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95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5562"/>
      </w:tblGrid>
      <w:tr w:rsidR="00706B6F" w:rsidRPr="00706B6F" w14:paraId="7E4C94E3" w14:textId="77777777" w:rsidTr="008128A3">
        <w:trPr>
          <w:trHeight w:val="1786"/>
        </w:trPr>
        <w:tc>
          <w:tcPr>
            <w:tcW w:w="3969" w:type="dxa"/>
          </w:tcPr>
          <w:p w14:paraId="3CAD2831" w14:textId="77777777" w:rsidR="00706B6F" w:rsidRPr="00706B6F" w:rsidRDefault="00706B6F" w:rsidP="00706B6F">
            <w:pPr>
              <w:spacing w:after="200" w:line="276" w:lineRule="auto"/>
              <w:rPr>
                <w:sz w:val="22"/>
                <w:szCs w:val="22"/>
              </w:rPr>
            </w:pPr>
          </w:p>
        </w:tc>
        <w:tc>
          <w:tcPr>
            <w:tcW w:w="5562" w:type="dxa"/>
          </w:tcPr>
          <w:p w14:paraId="59EBB12C" w14:textId="14BE8218" w:rsidR="00706B6F" w:rsidRPr="00706B6F" w:rsidRDefault="00431848" w:rsidP="00706B6F">
            <w:pPr>
              <w:spacing w:after="200" w:line="276" w:lineRule="auto"/>
              <w:ind w:left="1253"/>
              <w:rPr>
                <w:rFonts w:ascii="Century Gothic" w:hAnsi="Century Gothic" w:cs="Arial"/>
                <w:b/>
                <w:sz w:val="22"/>
                <w:szCs w:val="22"/>
              </w:rPr>
            </w:pPr>
            <w:r>
              <w:rPr>
                <w:rFonts w:ascii="Century Gothic" w:hAnsi="Century Gothic" w:cs="Arial"/>
                <w:b/>
                <w:sz w:val="22"/>
                <w:szCs w:val="22"/>
                <w:highlight w:val="green"/>
              </w:rPr>
              <w:t xml:space="preserve">Annexe 2 - </w:t>
            </w:r>
            <w:r w:rsidR="00706B6F" w:rsidRPr="00706B6F">
              <w:rPr>
                <w:rFonts w:ascii="Century Gothic" w:hAnsi="Century Gothic" w:cs="Arial"/>
                <w:b/>
                <w:sz w:val="22"/>
                <w:szCs w:val="22"/>
                <w:highlight w:val="green"/>
              </w:rPr>
              <w:t>Lettre relative à une reprise partielle de chantier après suspension totale d’exécution</w:t>
            </w:r>
          </w:p>
          <w:p w14:paraId="41F8C8DD" w14:textId="77777777" w:rsidR="00706B6F" w:rsidRPr="00706B6F" w:rsidRDefault="00706B6F" w:rsidP="00706B6F">
            <w:pPr>
              <w:tabs>
                <w:tab w:val="left" w:pos="743"/>
              </w:tabs>
              <w:spacing w:after="200" w:line="276" w:lineRule="auto"/>
              <w:ind w:firstLine="1134"/>
              <w:rPr>
                <w:rFonts w:ascii="Century Gothic" w:hAnsi="Century Gothic" w:cs="CenturyGothic"/>
                <w:color w:val="000000"/>
                <w:sz w:val="22"/>
                <w:szCs w:val="22"/>
              </w:rPr>
            </w:pPr>
          </w:p>
          <w:p w14:paraId="003EA500" w14:textId="77777777" w:rsidR="00706B6F" w:rsidRPr="00706B6F" w:rsidRDefault="00706B6F" w:rsidP="00706B6F">
            <w:pPr>
              <w:tabs>
                <w:tab w:val="left" w:pos="743"/>
              </w:tabs>
              <w:spacing w:after="200" w:line="276" w:lineRule="auto"/>
              <w:ind w:firstLine="1134"/>
              <w:rPr>
                <w:rFonts w:ascii="Century Gothic" w:hAnsi="Century Gothic" w:cs="CenturyGothic"/>
                <w:color w:val="000000"/>
                <w:sz w:val="22"/>
                <w:szCs w:val="22"/>
              </w:rPr>
            </w:pPr>
          </w:p>
        </w:tc>
      </w:tr>
    </w:tbl>
    <w:p w14:paraId="5AF8C8E4" w14:textId="77777777" w:rsidR="00706B6F" w:rsidRPr="00706B6F" w:rsidRDefault="00706B6F" w:rsidP="00706B6F">
      <w:pPr>
        <w:spacing w:after="0" w:line="240" w:lineRule="auto"/>
        <w:ind w:left="1985" w:hanging="851"/>
        <w:rPr>
          <w:rFonts w:ascii="Century Gothic" w:eastAsiaTheme="minorEastAsia" w:hAnsi="Century Gothic" w:cs="Arial"/>
          <w:b/>
          <w:noProof/>
          <w:color w:val="auto"/>
          <w:sz w:val="22"/>
          <w:szCs w:val="22"/>
          <w:lang w:val="fr-FR"/>
        </w:rPr>
      </w:pPr>
    </w:p>
    <w:p w14:paraId="153FC7CB" w14:textId="1F209B07" w:rsidR="00706B6F" w:rsidRPr="008B46DB" w:rsidRDefault="00706B6F" w:rsidP="00706B6F">
      <w:pPr>
        <w:spacing w:after="0" w:line="240" w:lineRule="auto"/>
        <w:ind w:left="1985" w:hanging="851"/>
        <w:rPr>
          <w:rFonts w:ascii="Century Gothic" w:eastAsiaTheme="minorEastAsia" w:hAnsi="Century Gothic" w:cs="CenturyGothic"/>
          <w:b/>
          <w:i/>
          <w:color w:val="auto"/>
          <w:sz w:val="22"/>
          <w:szCs w:val="22"/>
          <w:lang w:val="fr-FR" w:eastAsia="fr-FR"/>
        </w:rPr>
      </w:pPr>
      <w:r w:rsidRPr="00706B6F">
        <w:rPr>
          <w:rFonts w:ascii="Century Gothic" w:eastAsiaTheme="minorEastAsia" w:hAnsi="Century Gothic" w:cs="Arial"/>
          <w:b/>
          <w:noProof/>
          <w:color w:val="auto"/>
          <w:sz w:val="22"/>
          <w:szCs w:val="22"/>
          <w:lang w:val="fr-FR"/>
        </w:rPr>
        <w:t>Objet :</w:t>
      </w:r>
      <w:r w:rsidRPr="00706B6F">
        <w:rPr>
          <w:rFonts w:ascii="Century Gothic" w:eastAsiaTheme="minorEastAsia" w:hAnsi="Century Gothic" w:cs="Arial"/>
          <w:b/>
          <w:noProof/>
          <w:color w:val="auto"/>
          <w:sz w:val="22"/>
          <w:szCs w:val="22"/>
          <w:lang w:val="fr-FR"/>
        </w:rPr>
        <w:tab/>
      </w:r>
      <w:r w:rsidRPr="00706B6F">
        <w:rPr>
          <w:rFonts w:ascii="Century Gothic" w:eastAsiaTheme="minorEastAsia" w:hAnsi="Century Gothic" w:cs="CenturyGothic"/>
          <w:b/>
          <w:color w:val="auto"/>
          <w:sz w:val="22"/>
          <w:szCs w:val="22"/>
          <w:lang w:val="fr-FR" w:eastAsia="fr-FR"/>
        </w:rPr>
        <w:t>Marché public de travaux</w:t>
      </w:r>
      <w:r w:rsidR="008B46DB">
        <w:rPr>
          <w:rFonts w:ascii="Century Gothic" w:eastAsiaTheme="minorEastAsia" w:hAnsi="Century Gothic" w:cs="CenturyGothic"/>
          <w:b/>
          <w:color w:val="auto"/>
          <w:sz w:val="22"/>
          <w:szCs w:val="22"/>
          <w:lang w:val="fr-FR" w:eastAsia="fr-FR"/>
        </w:rPr>
        <w:t xml:space="preserve"> </w:t>
      </w:r>
      <w:r w:rsidR="008B46DB" w:rsidRPr="008B46DB">
        <w:rPr>
          <w:rFonts w:ascii="Century Gothic" w:eastAsiaTheme="minorEastAsia" w:hAnsi="Century Gothic" w:cs="CenturyGothic"/>
          <w:b/>
          <w:i/>
          <w:color w:val="auto"/>
          <w:sz w:val="22"/>
          <w:szCs w:val="22"/>
          <w:highlight w:val="yellow"/>
          <w:lang w:val="fr-FR" w:eastAsia="fr-FR"/>
        </w:rPr>
        <w:t>……</w:t>
      </w:r>
      <w:r w:rsidRPr="008B46DB">
        <w:rPr>
          <w:rFonts w:ascii="Century Gothic" w:eastAsiaTheme="minorEastAsia" w:hAnsi="Century Gothic" w:cs="CenturyGothic"/>
          <w:b/>
          <w:i/>
          <w:color w:val="auto"/>
          <w:sz w:val="22"/>
          <w:szCs w:val="22"/>
          <w:highlight w:val="yellow"/>
          <w:lang w:val="fr-FR" w:eastAsia="fr-FR"/>
        </w:rPr>
        <w:t xml:space="preserve"> CSC n°</w:t>
      </w:r>
      <w:r w:rsidR="008B46DB" w:rsidRPr="008B46DB">
        <w:rPr>
          <w:rFonts w:ascii="Century Gothic" w:eastAsiaTheme="minorEastAsia" w:hAnsi="Century Gothic" w:cs="CenturyGothic"/>
          <w:b/>
          <w:i/>
          <w:color w:val="auto"/>
          <w:sz w:val="22"/>
          <w:szCs w:val="22"/>
          <w:highlight w:val="yellow"/>
          <w:lang w:val="fr-FR" w:eastAsia="fr-FR"/>
        </w:rPr>
        <w:t>………</w:t>
      </w:r>
    </w:p>
    <w:p w14:paraId="4AE07EFA" w14:textId="77777777" w:rsidR="00706B6F" w:rsidRPr="00706B6F" w:rsidRDefault="00706B6F" w:rsidP="00706B6F">
      <w:pPr>
        <w:spacing w:after="0" w:line="240" w:lineRule="auto"/>
        <w:ind w:left="1985" w:hanging="851"/>
        <w:rPr>
          <w:rFonts w:ascii="Century Gothic" w:eastAsiaTheme="minorEastAsia" w:hAnsi="Century Gothic" w:cs="CenturyGothic"/>
          <w:b/>
          <w:i/>
          <w:color w:val="auto"/>
          <w:sz w:val="22"/>
          <w:szCs w:val="22"/>
          <w:lang w:val="fr-FR" w:eastAsia="fr-FR"/>
        </w:rPr>
      </w:pPr>
      <w:r w:rsidRPr="00706B6F">
        <w:rPr>
          <w:rFonts w:ascii="Century Gothic" w:eastAsiaTheme="minorEastAsia" w:hAnsi="Century Gothic" w:cs="CenturyGothic"/>
          <w:b/>
          <w:i/>
          <w:color w:val="auto"/>
          <w:sz w:val="22"/>
          <w:szCs w:val="22"/>
          <w:lang w:val="fr-FR" w:eastAsia="fr-FR"/>
        </w:rPr>
        <w:t xml:space="preserve"> </w:t>
      </w:r>
    </w:p>
    <w:p w14:paraId="21741A8F" w14:textId="77777777" w:rsidR="00706B6F" w:rsidRPr="00706B6F" w:rsidRDefault="00706B6F" w:rsidP="00706B6F">
      <w:pPr>
        <w:spacing w:after="0" w:line="240" w:lineRule="auto"/>
        <w:ind w:left="1985" w:hanging="851"/>
        <w:rPr>
          <w:rFonts w:ascii="Century Gothic" w:eastAsiaTheme="minorEastAsia" w:hAnsi="Century Gothic" w:cs="CenturyGothic"/>
          <w:b/>
          <w:strike/>
          <w:color w:val="auto"/>
          <w:sz w:val="22"/>
          <w:szCs w:val="22"/>
          <w:lang w:val="fr-FR" w:eastAsia="fr-FR"/>
        </w:rPr>
      </w:pPr>
      <w:r w:rsidRPr="00706B6F">
        <w:rPr>
          <w:rFonts w:ascii="Century Gothic" w:eastAsiaTheme="minorEastAsia" w:hAnsi="Century Gothic" w:cs="CenturyGothic"/>
          <w:b/>
          <w:color w:val="auto"/>
          <w:sz w:val="22"/>
          <w:szCs w:val="22"/>
          <w:lang w:val="fr-FR" w:eastAsia="fr-FR"/>
        </w:rPr>
        <w:tab/>
      </w:r>
      <w:r w:rsidRPr="00706B6F">
        <w:rPr>
          <w:rFonts w:ascii="Century Gothic" w:eastAsiaTheme="minorEastAsia" w:hAnsi="Century Gothic" w:cs="CenturyGothic"/>
          <w:b/>
          <w:color w:val="auto"/>
          <w:sz w:val="22"/>
          <w:szCs w:val="22"/>
          <w:highlight w:val="green"/>
          <w:lang w:val="fr-FR" w:eastAsia="fr-FR"/>
        </w:rPr>
        <w:t xml:space="preserve">Reprise partielle d’exécution dans le </w:t>
      </w:r>
      <w:r>
        <w:rPr>
          <w:rFonts w:ascii="Century Gothic" w:eastAsiaTheme="minorEastAsia" w:hAnsi="Century Gothic" w:cs="CenturyGothic"/>
          <w:b/>
          <w:color w:val="auto"/>
          <w:sz w:val="22"/>
          <w:szCs w:val="22"/>
          <w:highlight w:val="green"/>
          <w:lang w:val="fr-FR" w:eastAsia="fr-FR"/>
        </w:rPr>
        <w:t>contexte</w:t>
      </w:r>
      <w:r w:rsidRPr="00706B6F">
        <w:rPr>
          <w:rFonts w:ascii="Century Gothic" w:eastAsiaTheme="minorEastAsia" w:hAnsi="Century Gothic" w:cs="CenturyGothic"/>
          <w:b/>
          <w:color w:val="auto"/>
          <w:sz w:val="22"/>
          <w:szCs w:val="22"/>
          <w:highlight w:val="green"/>
          <w:lang w:val="fr-FR" w:eastAsia="fr-FR"/>
        </w:rPr>
        <w:t xml:space="preserve"> de la crise sanitaire</w:t>
      </w:r>
      <w:r w:rsidRPr="00706B6F">
        <w:rPr>
          <w:rFonts w:ascii="Century Gothic" w:eastAsiaTheme="minorEastAsia" w:hAnsi="Century Gothic" w:cs="CenturyGothic"/>
          <w:b/>
          <w:color w:val="auto"/>
          <w:sz w:val="22"/>
          <w:szCs w:val="22"/>
          <w:lang w:val="fr-FR" w:eastAsia="fr-FR"/>
        </w:rPr>
        <w:t xml:space="preserve"> </w:t>
      </w:r>
    </w:p>
    <w:p w14:paraId="7E2B9C57" w14:textId="77777777" w:rsidR="00706B6F" w:rsidRPr="00706B6F" w:rsidRDefault="00706B6F" w:rsidP="00706B6F">
      <w:pPr>
        <w:spacing w:after="0" w:line="240" w:lineRule="auto"/>
        <w:ind w:left="1985" w:hanging="851"/>
        <w:rPr>
          <w:rFonts w:ascii="Century Gothic" w:eastAsiaTheme="minorEastAsia" w:hAnsi="Century Gothic" w:cs="CenturyGothic"/>
          <w:b/>
          <w:color w:val="auto"/>
          <w:sz w:val="22"/>
          <w:szCs w:val="22"/>
          <w:lang w:val="fr-FR" w:eastAsia="fr-FR"/>
        </w:rPr>
      </w:pPr>
    </w:p>
    <w:p w14:paraId="6A199EE1" w14:textId="77777777" w:rsidR="00706B6F" w:rsidRPr="00706B6F" w:rsidRDefault="00706B6F" w:rsidP="00706B6F">
      <w:pPr>
        <w:spacing w:after="0" w:line="240" w:lineRule="auto"/>
        <w:ind w:left="1985" w:hanging="851"/>
        <w:rPr>
          <w:rFonts w:ascii="Century Gothic" w:eastAsiaTheme="minorEastAsia" w:hAnsi="Century Gothic" w:cs="CenturyGothic"/>
          <w:b/>
          <w:color w:val="auto"/>
          <w:sz w:val="22"/>
          <w:szCs w:val="22"/>
          <w:lang w:val="fr-FR" w:eastAsia="fr-FR"/>
        </w:rPr>
      </w:pPr>
    </w:p>
    <w:p w14:paraId="7F876CBA" w14:textId="65A928EA" w:rsidR="00706B6F" w:rsidRPr="00706B6F" w:rsidRDefault="00706B6F" w:rsidP="00706B6F">
      <w:pPr>
        <w:spacing w:after="0" w:line="240" w:lineRule="auto"/>
        <w:ind w:left="1125"/>
        <w:jc w:val="both"/>
        <w:textAlignment w:val="baseline"/>
        <w:rPr>
          <w:rFonts w:ascii="Century Gothic" w:eastAsia="Times New Roman" w:hAnsi="Century Gothic" w:cs="Segoe UI"/>
          <w:color w:val="000000"/>
          <w:sz w:val="22"/>
          <w:szCs w:val="22"/>
          <w:lang w:eastAsia="fr-BE"/>
        </w:rPr>
      </w:pPr>
      <w:r w:rsidRPr="00706B6F">
        <w:rPr>
          <w:rFonts w:ascii="Century Gothic" w:eastAsia="Times New Roman" w:hAnsi="Century Gothic" w:cs="Segoe UI"/>
          <w:color w:val="000000"/>
          <w:sz w:val="22"/>
          <w:szCs w:val="22"/>
          <w:lang w:val="fr-FR" w:eastAsia="fr-BE"/>
        </w:rPr>
        <w:t>Madame, Monsieur</w:t>
      </w:r>
      <w:r w:rsidR="00C056E5">
        <w:rPr>
          <w:rFonts w:ascii="Century Gothic" w:eastAsia="Times New Roman" w:hAnsi="Century Gothic" w:cs="Segoe UI"/>
          <w:color w:val="000000"/>
          <w:sz w:val="22"/>
          <w:szCs w:val="22"/>
          <w:lang w:eastAsia="fr-BE"/>
        </w:rPr>
        <w:t>,</w:t>
      </w:r>
    </w:p>
    <w:p w14:paraId="09630C7E" w14:textId="77777777" w:rsidR="00706B6F" w:rsidRPr="00706B6F" w:rsidRDefault="00706B6F" w:rsidP="00706B6F">
      <w:pPr>
        <w:spacing w:after="0" w:line="240" w:lineRule="auto"/>
        <w:ind w:left="1125"/>
        <w:jc w:val="both"/>
        <w:textAlignment w:val="baseline"/>
        <w:rPr>
          <w:rFonts w:ascii="Century Gothic" w:eastAsia="Times New Roman" w:hAnsi="Century Gothic" w:cs="Segoe UI"/>
          <w:color w:val="000000"/>
          <w:sz w:val="22"/>
          <w:szCs w:val="22"/>
          <w:lang w:eastAsia="fr-BE"/>
        </w:rPr>
      </w:pPr>
    </w:p>
    <w:p w14:paraId="37E2E70F" w14:textId="77777777" w:rsidR="00706B6F" w:rsidRPr="00706B6F" w:rsidRDefault="00706B6F" w:rsidP="00706B6F">
      <w:pPr>
        <w:spacing w:after="0" w:line="240" w:lineRule="auto"/>
        <w:ind w:left="1125"/>
        <w:jc w:val="both"/>
        <w:textAlignment w:val="baseline"/>
        <w:rPr>
          <w:rFonts w:ascii="Century Gothic" w:eastAsia="Times New Roman" w:hAnsi="Century Gothic" w:cs="Segoe UI"/>
          <w:color w:val="000000"/>
          <w:sz w:val="22"/>
          <w:szCs w:val="22"/>
          <w:lang w:val="fr-FR" w:eastAsia="fr-BE"/>
        </w:rPr>
      </w:pPr>
      <w:r w:rsidRPr="00706B6F">
        <w:rPr>
          <w:rFonts w:ascii="Century Gothic" w:eastAsia="Times New Roman" w:hAnsi="Century Gothic" w:cs="Segoe UI"/>
          <w:color w:val="000000"/>
          <w:sz w:val="22"/>
          <w:szCs w:val="22"/>
          <w:lang w:val="fr-FR" w:eastAsia="fr-BE"/>
        </w:rPr>
        <w:t xml:space="preserve">Nous accusons bonne réception de votre courrier daté du </w:t>
      </w:r>
      <w:r w:rsidRPr="00706B6F">
        <w:rPr>
          <w:rFonts w:ascii="Century Gothic" w:eastAsia="Times New Roman" w:hAnsi="Century Gothic" w:cs="Segoe UI"/>
          <w:color w:val="000000"/>
          <w:sz w:val="22"/>
          <w:szCs w:val="22"/>
          <w:highlight w:val="yellow"/>
          <w:lang w:val="fr-FR" w:eastAsia="fr-BE"/>
        </w:rPr>
        <w:t>……</w:t>
      </w:r>
      <w:r w:rsidRPr="00706B6F">
        <w:rPr>
          <w:rFonts w:ascii="Century Gothic" w:eastAsia="Times New Roman" w:hAnsi="Century Gothic" w:cs="Segoe UI"/>
          <w:color w:val="000000"/>
          <w:sz w:val="22"/>
          <w:szCs w:val="22"/>
          <w:lang w:val="fr-FR" w:eastAsia="fr-BE"/>
        </w:rPr>
        <w:t xml:space="preserve"> par lequel vous nous avez informés de votre </w:t>
      </w:r>
      <w:r w:rsidRPr="003D7B62">
        <w:rPr>
          <w:rFonts w:ascii="Century Gothic" w:eastAsia="Times New Roman" w:hAnsi="Century Gothic" w:cs="Segoe UI"/>
          <w:color w:val="000000"/>
          <w:sz w:val="22"/>
          <w:szCs w:val="22"/>
          <w:lang w:val="fr-FR" w:eastAsia="fr-BE"/>
        </w:rPr>
        <w:t>volonté de reprendre partiellement l’exécution du marché.</w:t>
      </w:r>
    </w:p>
    <w:p w14:paraId="16C70783" w14:textId="77777777" w:rsidR="00706B6F" w:rsidRPr="00706B6F" w:rsidRDefault="00706B6F" w:rsidP="00706B6F">
      <w:pPr>
        <w:spacing w:after="0" w:line="240" w:lineRule="auto"/>
        <w:ind w:left="1125"/>
        <w:jc w:val="both"/>
        <w:textAlignment w:val="baseline"/>
        <w:rPr>
          <w:rFonts w:ascii="Century Gothic" w:eastAsia="Times New Roman" w:hAnsi="Century Gothic" w:cs="Segoe UI"/>
          <w:strike/>
          <w:color w:val="000000"/>
          <w:sz w:val="22"/>
          <w:szCs w:val="22"/>
          <w:lang w:val="fr-FR" w:eastAsia="fr-BE"/>
        </w:rPr>
      </w:pPr>
    </w:p>
    <w:p w14:paraId="6C77F6FE" w14:textId="77777777" w:rsidR="00706B6F" w:rsidRPr="00706B6F" w:rsidRDefault="00706B6F" w:rsidP="00706B6F">
      <w:pPr>
        <w:spacing w:after="0" w:line="240" w:lineRule="auto"/>
        <w:ind w:left="1125"/>
        <w:jc w:val="both"/>
        <w:textAlignment w:val="baseline"/>
        <w:rPr>
          <w:rFonts w:ascii="Century Gothic" w:eastAsia="Times New Roman" w:hAnsi="Century Gothic" w:cs="Segoe UI"/>
          <w:color w:val="000000"/>
          <w:sz w:val="22"/>
          <w:szCs w:val="22"/>
          <w:lang w:eastAsia="fr-BE"/>
        </w:rPr>
      </w:pPr>
      <w:r w:rsidRPr="00706B6F">
        <w:rPr>
          <w:rFonts w:ascii="Century Gothic" w:eastAsia="Times New Roman" w:hAnsi="Century Gothic" w:cs="Segoe UI"/>
          <w:color w:val="auto"/>
          <w:sz w:val="22"/>
          <w:szCs w:val="22"/>
          <w:lang w:val="fr-FR" w:eastAsia="fr-BE"/>
        </w:rPr>
        <w:t>Le contexte actuel de la lutte contre le coronavirus est susceptible de constituer un cas de force majeure pouvant libérer temporairement les parties contractantes de tout ou partie de leurs obligations contractuelles</w:t>
      </w:r>
      <w:r w:rsidRPr="00706B6F">
        <w:rPr>
          <w:rFonts w:ascii="Century Gothic" w:eastAsia="Times New Roman" w:hAnsi="Century Gothic" w:cs="Segoe UI"/>
          <w:color w:val="000000"/>
          <w:sz w:val="22"/>
          <w:szCs w:val="22"/>
          <w:lang w:val="fr-FR" w:eastAsia="fr-BE"/>
        </w:rPr>
        <w:t>.</w:t>
      </w:r>
      <w:r w:rsidRPr="00706B6F">
        <w:rPr>
          <w:rFonts w:ascii="Century Gothic" w:eastAsia="Times New Roman" w:hAnsi="Century Gothic" w:cs="Segoe UI"/>
          <w:color w:val="000000"/>
          <w:sz w:val="22"/>
          <w:szCs w:val="22"/>
          <w:lang w:eastAsia="fr-BE"/>
        </w:rPr>
        <w:t> </w:t>
      </w:r>
    </w:p>
    <w:p w14:paraId="514B5646" w14:textId="77777777" w:rsidR="00706B6F" w:rsidRPr="00706B6F" w:rsidRDefault="00706B6F" w:rsidP="00706B6F">
      <w:pPr>
        <w:spacing w:after="0" w:line="240" w:lineRule="auto"/>
        <w:ind w:left="1125"/>
        <w:jc w:val="both"/>
        <w:textAlignment w:val="baseline"/>
        <w:rPr>
          <w:rFonts w:ascii="Century Gothic" w:eastAsia="Times New Roman" w:hAnsi="Century Gothic" w:cs="Segoe UI"/>
          <w:color w:val="000000"/>
          <w:sz w:val="22"/>
          <w:szCs w:val="22"/>
          <w:lang w:eastAsia="fr-BE"/>
        </w:rPr>
      </w:pPr>
    </w:p>
    <w:p w14:paraId="523999C3" w14:textId="226086FF" w:rsidR="00706B6F" w:rsidRPr="00706B6F" w:rsidRDefault="00706B6F" w:rsidP="00706B6F">
      <w:pPr>
        <w:spacing w:after="0" w:line="240" w:lineRule="auto"/>
        <w:ind w:left="1125"/>
        <w:jc w:val="both"/>
        <w:textAlignment w:val="baseline"/>
        <w:rPr>
          <w:rFonts w:ascii="Century Gothic" w:eastAsia="Times New Roman" w:hAnsi="Century Gothic" w:cs="Segoe UI"/>
          <w:strike/>
          <w:color w:val="FF0000"/>
          <w:sz w:val="22"/>
          <w:szCs w:val="22"/>
          <w:lang w:val="fr-FR" w:eastAsia="fr-BE"/>
        </w:rPr>
      </w:pPr>
      <w:r w:rsidRPr="00706B6F">
        <w:rPr>
          <w:rFonts w:ascii="Century Gothic" w:eastAsia="Times New Roman" w:hAnsi="Century Gothic" w:cs="Segoe UI"/>
          <w:color w:val="000000"/>
          <w:sz w:val="22"/>
          <w:szCs w:val="22"/>
          <w:lang w:val="fr-FR" w:eastAsia="fr-BE"/>
        </w:rPr>
        <w:t>Dans le cadre particulier de ce marché</w:t>
      </w:r>
      <w:r w:rsidR="00D176BC" w:rsidRPr="003D7B62">
        <w:rPr>
          <w:rFonts w:ascii="Century Gothic" w:eastAsia="Times New Roman" w:hAnsi="Century Gothic" w:cs="Segoe UI"/>
          <w:color w:val="000000"/>
          <w:sz w:val="22"/>
          <w:szCs w:val="22"/>
          <w:lang w:val="fr-FR" w:eastAsia="fr-BE"/>
        </w:rPr>
        <w:t>, en raison</w:t>
      </w:r>
      <w:r w:rsidRPr="003D7B62">
        <w:rPr>
          <w:rFonts w:ascii="Century Gothic" w:eastAsia="Times New Roman" w:hAnsi="Century Gothic" w:cs="Segoe UI"/>
          <w:color w:val="000000"/>
          <w:sz w:val="22"/>
          <w:szCs w:val="22"/>
          <w:lang w:val="fr-FR" w:eastAsia="fr-BE"/>
        </w:rPr>
        <w:t xml:space="preserve"> des contraintes avérées qu’a subi votre entreprise, nous vous confirmons</w:t>
      </w:r>
      <w:r w:rsidRPr="00706B6F">
        <w:rPr>
          <w:rFonts w:ascii="Century Gothic" w:eastAsia="Times New Roman" w:hAnsi="Century Gothic" w:cs="Segoe UI"/>
          <w:color w:val="000000"/>
          <w:sz w:val="22"/>
          <w:szCs w:val="22"/>
          <w:lang w:val="fr-FR" w:eastAsia="fr-BE"/>
        </w:rPr>
        <w:t xml:space="preserve"> </w:t>
      </w:r>
      <w:r>
        <w:rPr>
          <w:rFonts w:ascii="Century Gothic" w:eastAsia="Times New Roman" w:hAnsi="Century Gothic" w:cs="Segoe UI"/>
          <w:color w:val="000000"/>
          <w:sz w:val="22"/>
          <w:szCs w:val="22"/>
          <w:lang w:val="fr-FR" w:eastAsia="fr-BE"/>
        </w:rPr>
        <w:t>q</w:t>
      </w:r>
      <w:r w:rsidRPr="00706B6F">
        <w:rPr>
          <w:rFonts w:ascii="Century Gothic" w:eastAsia="Times New Roman" w:hAnsi="Century Gothic" w:cs="Segoe UI"/>
          <w:color w:val="000000"/>
          <w:sz w:val="22"/>
          <w:szCs w:val="22"/>
          <w:lang w:val="fr-FR" w:eastAsia="fr-BE"/>
        </w:rPr>
        <w:t xml:space="preserve">ue l’exécution du marché a été suspendue totalement et de commun accord à dater du </w:t>
      </w:r>
      <w:r w:rsidRPr="00706B6F">
        <w:rPr>
          <w:rFonts w:ascii="Century Gothic" w:eastAsia="Times New Roman" w:hAnsi="Century Gothic" w:cs="Segoe UI"/>
          <w:color w:val="000000"/>
          <w:sz w:val="22"/>
          <w:szCs w:val="22"/>
          <w:highlight w:val="yellow"/>
          <w:lang w:val="fr-FR" w:eastAsia="fr-BE"/>
        </w:rPr>
        <w:t>……</w:t>
      </w:r>
      <w:r>
        <w:rPr>
          <w:rFonts w:ascii="Century Gothic" w:eastAsia="Times New Roman" w:hAnsi="Century Gothic" w:cs="Segoe UI"/>
          <w:color w:val="000000"/>
          <w:sz w:val="22"/>
          <w:szCs w:val="22"/>
          <w:lang w:val="fr-FR" w:eastAsia="fr-BE"/>
        </w:rPr>
        <w:t>.</w:t>
      </w:r>
    </w:p>
    <w:p w14:paraId="06CCC1FC" w14:textId="77777777" w:rsidR="00706B6F" w:rsidRPr="00706B6F" w:rsidRDefault="00706B6F" w:rsidP="00706B6F">
      <w:pPr>
        <w:spacing w:after="0" w:line="240" w:lineRule="auto"/>
        <w:ind w:left="1125"/>
        <w:jc w:val="both"/>
        <w:textAlignment w:val="baseline"/>
        <w:rPr>
          <w:rFonts w:ascii="Century Gothic" w:eastAsia="Times New Roman" w:hAnsi="Century Gothic" w:cs="Segoe UI"/>
          <w:color w:val="auto"/>
          <w:sz w:val="22"/>
          <w:szCs w:val="22"/>
          <w:lang w:val="fr-FR" w:eastAsia="fr-BE"/>
        </w:rPr>
      </w:pPr>
    </w:p>
    <w:p w14:paraId="783A827C" w14:textId="77777777" w:rsidR="00706B6F" w:rsidRPr="00706B6F" w:rsidRDefault="00706B6F" w:rsidP="00706B6F">
      <w:pPr>
        <w:spacing w:after="120" w:line="240" w:lineRule="auto"/>
        <w:ind w:left="1125"/>
        <w:jc w:val="both"/>
        <w:textAlignment w:val="baseline"/>
        <w:rPr>
          <w:rFonts w:ascii="Century Gothic" w:eastAsia="Times New Roman" w:hAnsi="Century Gothic" w:cs="Segoe UI"/>
          <w:color w:val="000000"/>
          <w:sz w:val="22"/>
          <w:szCs w:val="22"/>
          <w:lang w:eastAsia="fr-BE"/>
        </w:rPr>
      </w:pPr>
      <w:r w:rsidRPr="006E209D">
        <w:rPr>
          <w:rFonts w:ascii="Century Gothic" w:eastAsia="Times New Roman" w:hAnsi="Century Gothic" w:cs="Segoe UI"/>
          <w:color w:val="000000"/>
          <w:sz w:val="22"/>
          <w:szCs w:val="22"/>
          <w:lang w:eastAsia="fr-BE"/>
        </w:rPr>
        <w:t>Pour nous permettre de déterminer notre accord préalable quant à toute reprise de chantier, il convient que vous nous informiez très précisément et dans les plus brefs délais</w:t>
      </w:r>
      <w:r w:rsidRPr="00706B6F">
        <w:rPr>
          <w:rFonts w:ascii="Century Gothic" w:eastAsia="Times New Roman" w:hAnsi="Century Gothic" w:cs="Segoe UI"/>
          <w:color w:val="000000"/>
          <w:sz w:val="22"/>
          <w:szCs w:val="22"/>
          <w:lang w:eastAsia="fr-BE"/>
        </w:rPr>
        <w:t xml:space="preserve"> :</w:t>
      </w:r>
    </w:p>
    <w:p w14:paraId="77ACDA1C" w14:textId="253F39C8" w:rsidR="00706B6F" w:rsidRPr="00706B6F" w:rsidRDefault="00706B6F" w:rsidP="00706B6F">
      <w:pPr>
        <w:spacing w:after="0" w:line="240" w:lineRule="auto"/>
        <w:ind w:left="1125"/>
        <w:jc w:val="both"/>
        <w:textAlignment w:val="baseline"/>
        <w:rPr>
          <w:rFonts w:ascii="Century Gothic" w:eastAsia="Times New Roman" w:hAnsi="Century Gothic" w:cs="Segoe UI"/>
          <w:color w:val="000000"/>
          <w:sz w:val="22"/>
          <w:szCs w:val="22"/>
          <w:lang w:eastAsia="fr-BE"/>
        </w:rPr>
      </w:pPr>
      <w:r w:rsidRPr="00706B6F">
        <w:rPr>
          <w:rFonts w:ascii="Century Gothic" w:eastAsia="Times New Roman" w:hAnsi="Century Gothic" w:cs="Segoe UI"/>
          <w:b/>
          <w:color w:val="000000"/>
          <w:sz w:val="22"/>
          <w:szCs w:val="22"/>
          <w:lang w:eastAsia="fr-BE"/>
        </w:rPr>
        <w:t>-</w:t>
      </w:r>
      <w:r w:rsidRPr="00706B6F">
        <w:rPr>
          <w:rFonts w:ascii="Century Gothic" w:eastAsia="Times New Roman" w:hAnsi="Century Gothic" w:cs="Segoe UI"/>
          <w:b/>
          <w:color w:val="000000"/>
          <w:sz w:val="22"/>
          <w:szCs w:val="22"/>
          <w:lang w:eastAsia="fr-BE"/>
        </w:rPr>
        <w:tab/>
      </w:r>
      <w:r w:rsidRPr="00706B6F">
        <w:rPr>
          <w:rFonts w:ascii="Century Gothic" w:eastAsia="Times New Roman" w:hAnsi="Century Gothic" w:cs="Segoe UI"/>
          <w:color w:val="000000"/>
          <w:sz w:val="22"/>
          <w:szCs w:val="22"/>
          <w:lang w:eastAsia="fr-BE"/>
        </w:rPr>
        <w:t>d</w:t>
      </w:r>
      <w:r w:rsidR="00280E93">
        <w:rPr>
          <w:rFonts w:ascii="Century Gothic" w:eastAsia="Times New Roman" w:hAnsi="Century Gothic" w:cs="Segoe UI"/>
          <w:color w:val="000000"/>
          <w:sz w:val="22"/>
          <w:szCs w:val="22"/>
          <w:lang w:eastAsia="fr-BE"/>
        </w:rPr>
        <w:t>u détail des</w:t>
      </w:r>
      <w:r w:rsidRPr="00706B6F">
        <w:rPr>
          <w:rFonts w:ascii="Century Gothic" w:eastAsia="Times New Roman" w:hAnsi="Century Gothic" w:cs="Segoe UI"/>
          <w:color w:val="000000"/>
          <w:sz w:val="22"/>
          <w:szCs w:val="22"/>
          <w:lang w:eastAsia="fr-BE"/>
        </w:rPr>
        <w:t xml:space="preserve"> </w:t>
      </w:r>
      <w:r w:rsidR="003B589C">
        <w:rPr>
          <w:rFonts w:ascii="Century Gothic" w:eastAsia="Times New Roman" w:hAnsi="Century Gothic" w:cs="Segoe UI"/>
          <w:color w:val="000000"/>
          <w:sz w:val="22"/>
          <w:szCs w:val="22"/>
          <w:lang w:eastAsia="fr-BE"/>
        </w:rPr>
        <w:t>travaux</w:t>
      </w:r>
      <w:r w:rsidRPr="00706B6F">
        <w:rPr>
          <w:rFonts w:ascii="Century Gothic" w:eastAsia="Times New Roman" w:hAnsi="Century Gothic" w:cs="Segoe UI"/>
          <w:color w:val="000000"/>
          <w:sz w:val="22"/>
          <w:szCs w:val="22"/>
          <w:lang w:eastAsia="fr-BE"/>
        </w:rPr>
        <w:t xml:space="preserve"> que vous </w:t>
      </w:r>
      <w:r w:rsidR="003B589C">
        <w:rPr>
          <w:rFonts w:ascii="Century Gothic" w:eastAsia="Times New Roman" w:hAnsi="Century Gothic" w:cs="Segoe UI"/>
          <w:color w:val="000000"/>
          <w:sz w:val="22"/>
          <w:szCs w:val="22"/>
          <w:lang w:eastAsia="fr-BE"/>
        </w:rPr>
        <w:t>envisagez de reprendre</w:t>
      </w:r>
      <w:r w:rsidR="00C056E5">
        <w:rPr>
          <w:rFonts w:ascii="Century Gothic" w:eastAsia="Times New Roman" w:hAnsi="Century Gothic" w:cs="Segoe UI"/>
          <w:color w:val="000000"/>
          <w:sz w:val="22"/>
          <w:szCs w:val="22"/>
          <w:lang w:eastAsia="fr-BE"/>
        </w:rPr>
        <w:t> ;</w:t>
      </w:r>
    </w:p>
    <w:p w14:paraId="3D38692C" w14:textId="44234C62" w:rsidR="00706B6F" w:rsidRPr="003D7B62" w:rsidRDefault="00706B6F" w:rsidP="00706B6F">
      <w:pPr>
        <w:spacing w:after="0" w:line="240" w:lineRule="auto"/>
        <w:ind w:left="1125"/>
        <w:jc w:val="both"/>
        <w:textAlignment w:val="baseline"/>
        <w:rPr>
          <w:rFonts w:ascii="Century Gothic" w:eastAsia="Times New Roman" w:hAnsi="Century Gothic" w:cs="Segoe UI"/>
          <w:color w:val="000000"/>
          <w:sz w:val="22"/>
          <w:szCs w:val="22"/>
          <w:lang w:eastAsia="fr-BE"/>
        </w:rPr>
      </w:pPr>
      <w:r>
        <w:rPr>
          <w:rFonts w:ascii="Century Gothic" w:eastAsia="Times New Roman" w:hAnsi="Century Gothic" w:cs="Segoe UI"/>
          <w:b/>
          <w:color w:val="000000"/>
          <w:sz w:val="22"/>
          <w:szCs w:val="22"/>
          <w:lang w:eastAsia="fr-BE"/>
        </w:rPr>
        <w:t>-</w:t>
      </w:r>
      <w:r>
        <w:rPr>
          <w:rFonts w:ascii="Century Gothic" w:eastAsia="Times New Roman" w:hAnsi="Century Gothic" w:cs="Segoe UI"/>
          <w:b/>
          <w:color w:val="000000"/>
          <w:sz w:val="22"/>
          <w:szCs w:val="22"/>
          <w:lang w:eastAsia="fr-BE"/>
        </w:rPr>
        <w:tab/>
      </w:r>
      <w:r w:rsidRPr="00706B6F">
        <w:rPr>
          <w:rFonts w:ascii="Century Gothic" w:eastAsia="Times New Roman" w:hAnsi="Century Gothic" w:cs="Segoe UI"/>
          <w:color w:val="000000"/>
          <w:sz w:val="22"/>
          <w:szCs w:val="22"/>
          <w:lang w:eastAsia="fr-BE"/>
        </w:rPr>
        <w:t xml:space="preserve">du détail des aménagements/modifications des modalités d’exécution que </w:t>
      </w:r>
      <w:r w:rsidRPr="003D7B62">
        <w:rPr>
          <w:rFonts w:ascii="Century Gothic" w:eastAsia="Times New Roman" w:hAnsi="Century Gothic" w:cs="Segoe UI"/>
          <w:color w:val="000000"/>
          <w:sz w:val="22"/>
          <w:szCs w:val="22"/>
          <w:lang w:eastAsia="fr-BE"/>
        </w:rPr>
        <w:t xml:space="preserve">vous </w:t>
      </w:r>
      <w:r w:rsidR="0047655E" w:rsidRPr="003D7B62">
        <w:rPr>
          <w:rFonts w:ascii="Century Gothic" w:eastAsia="Times New Roman" w:hAnsi="Century Gothic" w:cs="Segoe UI"/>
          <w:color w:val="000000"/>
          <w:sz w:val="22"/>
          <w:szCs w:val="22"/>
          <w:lang w:eastAsia="fr-BE"/>
        </w:rPr>
        <w:t>proposez d’appliquer</w:t>
      </w:r>
      <w:r w:rsidR="00C056E5">
        <w:rPr>
          <w:rFonts w:ascii="Century Gothic" w:eastAsia="Times New Roman" w:hAnsi="Century Gothic" w:cs="Segoe UI"/>
          <w:color w:val="000000"/>
          <w:sz w:val="22"/>
          <w:szCs w:val="22"/>
          <w:lang w:eastAsia="fr-BE"/>
        </w:rPr>
        <w:t> ;</w:t>
      </w:r>
      <w:r w:rsidRPr="003D7B62">
        <w:rPr>
          <w:rFonts w:ascii="Century Gothic" w:eastAsia="Times New Roman" w:hAnsi="Century Gothic" w:cs="Segoe UI"/>
          <w:color w:val="000000"/>
          <w:sz w:val="22"/>
          <w:szCs w:val="22"/>
          <w:lang w:eastAsia="fr-BE"/>
        </w:rPr>
        <w:t xml:space="preserve"> </w:t>
      </w:r>
    </w:p>
    <w:p w14:paraId="38278059" w14:textId="77777777" w:rsidR="00706B6F" w:rsidRPr="00706B6F" w:rsidRDefault="00706B6F" w:rsidP="00706B6F">
      <w:pPr>
        <w:spacing w:after="0" w:line="240" w:lineRule="auto"/>
        <w:ind w:left="1125"/>
        <w:jc w:val="both"/>
        <w:textAlignment w:val="baseline"/>
        <w:rPr>
          <w:rFonts w:ascii="Century Gothic" w:eastAsia="Times New Roman" w:hAnsi="Century Gothic" w:cs="Segoe UI"/>
          <w:color w:val="000000"/>
          <w:sz w:val="22"/>
          <w:szCs w:val="22"/>
          <w:lang w:eastAsia="fr-BE"/>
        </w:rPr>
      </w:pPr>
      <w:r w:rsidRPr="003D7B62">
        <w:rPr>
          <w:rFonts w:ascii="Century Gothic" w:eastAsia="Times New Roman" w:hAnsi="Century Gothic" w:cs="Segoe UI"/>
          <w:b/>
          <w:color w:val="000000"/>
          <w:sz w:val="22"/>
          <w:szCs w:val="22"/>
          <w:lang w:eastAsia="fr-BE"/>
        </w:rPr>
        <w:t>-</w:t>
      </w:r>
      <w:r w:rsidRPr="003D7B62">
        <w:rPr>
          <w:rFonts w:ascii="Century Gothic" w:eastAsia="Times New Roman" w:hAnsi="Century Gothic" w:cs="Segoe UI"/>
          <w:b/>
          <w:color w:val="000000"/>
          <w:sz w:val="22"/>
          <w:szCs w:val="22"/>
          <w:lang w:eastAsia="fr-BE"/>
        </w:rPr>
        <w:tab/>
      </w:r>
      <w:r w:rsidRPr="003D7B62">
        <w:rPr>
          <w:rFonts w:ascii="Century Gothic" w:eastAsia="Times New Roman" w:hAnsi="Century Gothic" w:cs="Segoe UI"/>
          <w:color w:val="000000"/>
          <w:sz w:val="22"/>
          <w:szCs w:val="22"/>
          <w:lang w:eastAsia="fr-BE"/>
        </w:rPr>
        <w:t>d’une planification estimée</w:t>
      </w:r>
      <w:r w:rsidRPr="00706B6F">
        <w:rPr>
          <w:rFonts w:ascii="Century Gothic" w:eastAsia="Times New Roman" w:hAnsi="Century Gothic" w:cs="Segoe UI"/>
          <w:color w:val="000000"/>
          <w:sz w:val="22"/>
          <w:szCs w:val="22"/>
          <w:lang w:eastAsia="fr-BE"/>
        </w:rPr>
        <w:t>.</w:t>
      </w:r>
    </w:p>
    <w:p w14:paraId="5E73951F" w14:textId="77777777" w:rsidR="00706B6F" w:rsidRPr="00706B6F" w:rsidRDefault="00706B6F" w:rsidP="00706B6F">
      <w:pPr>
        <w:spacing w:after="0" w:line="240" w:lineRule="auto"/>
        <w:ind w:left="1125"/>
        <w:jc w:val="both"/>
        <w:textAlignment w:val="baseline"/>
        <w:rPr>
          <w:rFonts w:ascii="Century Gothic" w:eastAsia="Times New Roman" w:hAnsi="Century Gothic" w:cs="Segoe UI"/>
          <w:color w:val="000000"/>
          <w:sz w:val="22"/>
          <w:szCs w:val="22"/>
          <w:lang w:eastAsia="fr-BE"/>
        </w:rPr>
      </w:pPr>
    </w:p>
    <w:p w14:paraId="132CA859" w14:textId="77777777" w:rsidR="00706B6F" w:rsidRPr="00706B6F" w:rsidRDefault="00706B6F" w:rsidP="00706B6F">
      <w:pPr>
        <w:spacing w:before="120" w:after="120" w:line="240" w:lineRule="auto"/>
        <w:ind w:left="417" w:firstLine="708"/>
        <w:jc w:val="both"/>
        <w:rPr>
          <w:rFonts w:ascii="Century Gothic" w:eastAsia="Times New Roman" w:hAnsi="Century Gothic"/>
          <w:color w:val="auto"/>
          <w:sz w:val="22"/>
          <w:szCs w:val="22"/>
          <w:lang w:val="fr-FR" w:eastAsia="fr-BE"/>
        </w:rPr>
      </w:pPr>
      <w:r w:rsidRPr="00706B6F">
        <w:rPr>
          <w:rFonts w:ascii="Century Gothic" w:hAnsi="Century Gothic" w:cs="Segoe UI"/>
          <w:color w:val="000000"/>
          <w:sz w:val="22"/>
          <w:szCs w:val="22"/>
        </w:rPr>
        <w:t xml:space="preserve">Il convient plus particulièrement : </w:t>
      </w:r>
    </w:p>
    <w:p w14:paraId="334308E4" w14:textId="4C783B09" w:rsidR="00706B6F" w:rsidRPr="006E209D" w:rsidRDefault="00706B6F" w:rsidP="00706B6F">
      <w:pPr>
        <w:spacing w:before="120" w:after="0" w:line="240" w:lineRule="auto"/>
        <w:ind w:left="1125"/>
        <w:contextualSpacing/>
        <w:jc w:val="both"/>
        <w:rPr>
          <w:rFonts w:ascii="Century Gothic" w:eastAsia="Times New Roman" w:hAnsi="Century Gothic"/>
          <w:color w:val="auto"/>
          <w:sz w:val="22"/>
          <w:szCs w:val="22"/>
          <w:lang w:val="fr-FR" w:eastAsia="fr-BE"/>
        </w:rPr>
      </w:pPr>
      <w:r>
        <w:rPr>
          <w:rFonts w:ascii="Century Gothic" w:hAnsi="Century Gothic" w:cs="Segoe UI"/>
          <w:color w:val="000000"/>
          <w:sz w:val="22"/>
          <w:szCs w:val="22"/>
        </w:rPr>
        <w:t>-</w:t>
      </w:r>
      <w:r>
        <w:rPr>
          <w:rFonts w:ascii="Century Gothic" w:hAnsi="Century Gothic" w:cs="Segoe UI"/>
          <w:color w:val="000000"/>
          <w:sz w:val="22"/>
          <w:szCs w:val="22"/>
        </w:rPr>
        <w:tab/>
      </w:r>
      <w:r w:rsidRPr="00706B6F">
        <w:rPr>
          <w:rFonts w:ascii="Century Gothic" w:hAnsi="Century Gothic" w:cs="Segoe UI"/>
          <w:color w:val="000000"/>
          <w:sz w:val="22"/>
          <w:szCs w:val="22"/>
        </w:rPr>
        <w:t>que vous nous</w:t>
      </w:r>
      <w:r w:rsidRPr="00706B6F">
        <w:rPr>
          <w:rFonts w:ascii="Century Gothic" w:eastAsia="Times New Roman" w:hAnsi="Century Gothic"/>
          <w:color w:val="auto"/>
          <w:sz w:val="22"/>
          <w:szCs w:val="22"/>
          <w:lang w:val="fr-FR" w:eastAsia="fr-BE"/>
        </w:rPr>
        <w:t xml:space="preserve"> confirmiez, </w:t>
      </w:r>
      <w:r w:rsidRPr="006E209D">
        <w:rPr>
          <w:rFonts w:ascii="Century Gothic" w:eastAsia="Times New Roman" w:hAnsi="Century Gothic"/>
          <w:color w:val="auto"/>
          <w:sz w:val="22"/>
          <w:szCs w:val="22"/>
          <w:lang w:val="fr-FR" w:eastAsia="fr-BE"/>
        </w:rPr>
        <w:t>par écrit et sans réserve, que vous avez désormais la capacité de prendre toutes les mesures</w:t>
      </w:r>
      <w:r w:rsidR="003B589C">
        <w:rPr>
          <w:rFonts w:ascii="Century Gothic" w:eastAsia="Times New Roman" w:hAnsi="Century Gothic"/>
          <w:color w:val="auto"/>
          <w:sz w:val="22"/>
          <w:szCs w:val="22"/>
          <w:lang w:val="fr-FR" w:eastAsia="fr-BE"/>
        </w:rPr>
        <w:t xml:space="preserve"> </w:t>
      </w:r>
      <w:r w:rsidRPr="006E209D">
        <w:rPr>
          <w:rFonts w:ascii="Century Gothic" w:eastAsia="Times New Roman" w:hAnsi="Century Gothic"/>
          <w:color w:val="auto"/>
          <w:sz w:val="22"/>
          <w:szCs w:val="22"/>
          <w:lang w:val="fr-FR" w:eastAsia="fr-BE"/>
        </w:rPr>
        <w:t>nécessaires</w:t>
      </w:r>
      <w:r w:rsidR="003B589C">
        <w:rPr>
          <w:rFonts w:ascii="Century Gothic" w:eastAsia="Times New Roman" w:hAnsi="Century Gothic"/>
          <w:color w:val="auto"/>
          <w:sz w:val="22"/>
          <w:szCs w:val="22"/>
          <w:lang w:val="fr-FR" w:eastAsia="fr-BE"/>
        </w:rPr>
        <w:t xml:space="preserve"> à la protection de</w:t>
      </w:r>
      <w:r w:rsidRPr="006E209D">
        <w:rPr>
          <w:rFonts w:ascii="Century Gothic" w:eastAsia="Times New Roman" w:hAnsi="Century Gothic"/>
          <w:color w:val="auto"/>
          <w:sz w:val="22"/>
          <w:szCs w:val="22"/>
          <w:lang w:val="fr-FR" w:eastAsia="fr-BE"/>
        </w:rPr>
        <w:t xml:space="preserve"> vos travailleurs</w:t>
      </w:r>
      <w:r w:rsidRPr="006E209D">
        <w:rPr>
          <w:rFonts w:ascii="Century Gothic" w:eastAsia="Times New Roman" w:hAnsi="Century Gothic"/>
          <w:color w:val="FF0000"/>
          <w:sz w:val="22"/>
          <w:szCs w:val="22"/>
          <w:lang w:val="fr-FR" w:eastAsia="fr-BE"/>
        </w:rPr>
        <w:t xml:space="preserve"> </w:t>
      </w:r>
      <w:r w:rsidRPr="006E209D">
        <w:rPr>
          <w:rFonts w:ascii="Century Gothic" w:eastAsia="Times New Roman" w:hAnsi="Century Gothic"/>
          <w:color w:val="auto"/>
          <w:sz w:val="22"/>
          <w:szCs w:val="22"/>
          <w:lang w:val="fr-FR" w:eastAsia="fr-BE"/>
        </w:rPr>
        <w:t xml:space="preserve">ainsi que </w:t>
      </w:r>
      <w:r w:rsidR="003B589C">
        <w:rPr>
          <w:rFonts w:ascii="Century Gothic" w:eastAsia="Times New Roman" w:hAnsi="Century Gothic"/>
          <w:color w:val="auto"/>
          <w:sz w:val="22"/>
          <w:szCs w:val="22"/>
          <w:lang w:val="fr-FR" w:eastAsia="fr-BE"/>
        </w:rPr>
        <w:t xml:space="preserve">de </w:t>
      </w:r>
      <w:r w:rsidRPr="006E209D">
        <w:rPr>
          <w:rFonts w:ascii="Century Gothic" w:eastAsia="Times New Roman" w:hAnsi="Century Gothic"/>
          <w:color w:val="auto"/>
          <w:sz w:val="22"/>
          <w:szCs w:val="22"/>
          <w:lang w:val="fr-FR" w:eastAsia="fr-BE"/>
        </w:rPr>
        <w:t xml:space="preserve">toute personne qui devrait intervenir sur le chantier dans le contexte de la </w:t>
      </w:r>
      <w:r w:rsidR="003B589C">
        <w:rPr>
          <w:rFonts w:ascii="Century Gothic" w:eastAsia="Times New Roman" w:hAnsi="Century Gothic"/>
          <w:color w:val="auto"/>
          <w:sz w:val="22"/>
          <w:szCs w:val="22"/>
          <w:lang w:val="fr-FR" w:eastAsia="fr-BE"/>
        </w:rPr>
        <w:t>crise sanitaire</w:t>
      </w:r>
      <w:r w:rsidR="00C056E5">
        <w:rPr>
          <w:rFonts w:ascii="Century Gothic" w:eastAsia="Times New Roman" w:hAnsi="Century Gothic"/>
          <w:color w:val="auto"/>
          <w:sz w:val="22"/>
          <w:szCs w:val="22"/>
          <w:lang w:val="fr-FR" w:eastAsia="fr-BE"/>
        </w:rPr>
        <w:t> ;</w:t>
      </w:r>
    </w:p>
    <w:p w14:paraId="2DB8F343" w14:textId="3F06C95B" w:rsidR="00706B6F" w:rsidRPr="006E209D" w:rsidRDefault="00706B6F" w:rsidP="00706B6F">
      <w:pPr>
        <w:spacing w:before="120" w:after="0" w:line="240" w:lineRule="auto"/>
        <w:ind w:left="1125"/>
        <w:contextualSpacing/>
        <w:jc w:val="both"/>
        <w:rPr>
          <w:rFonts w:ascii="Century Gothic" w:eastAsia="Times New Roman" w:hAnsi="Century Gothic"/>
          <w:color w:val="auto"/>
          <w:sz w:val="22"/>
          <w:szCs w:val="22"/>
          <w:lang w:val="fr-FR" w:eastAsia="fr-BE"/>
        </w:rPr>
      </w:pPr>
      <w:r w:rsidRPr="006E209D">
        <w:rPr>
          <w:rFonts w:ascii="Century Gothic" w:eastAsia="Times New Roman" w:hAnsi="Century Gothic"/>
          <w:color w:val="auto"/>
          <w:sz w:val="22"/>
          <w:szCs w:val="22"/>
          <w:lang w:val="fr-FR" w:eastAsia="fr-BE"/>
        </w:rPr>
        <w:t>-</w:t>
      </w:r>
      <w:r w:rsidRPr="006E209D">
        <w:rPr>
          <w:rFonts w:ascii="Century Gothic" w:eastAsia="Times New Roman" w:hAnsi="Century Gothic"/>
          <w:color w:val="auto"/>
          <w:sz w:val="22"/>
          <w:szCs w:val="22"/>
          <w:lang w:val="fr-FR" w:eastAsia="fr-BE"/>
        </w:rPr>
        <w:tab/>
        <w:t>que vous communiquiez en conséquence au coordinateur sécurité-santé, pour approbation ou remarques, la mise à jour de votre plan particulier de sécurité et de santé</w:t>
      </w:r>
      <w:r w:rsidR="00C056E5">
        <w:rPr>
          <w:rFonts w:ascii="Century Gothic" w:eastAsia="Times New Roman" w:hAnsi="Century Gothic"/>
          <w:color w:val="auto"/>
          <w:sz w:val="22"/>
          <w:szCs w:val="22"/>
          <w:lang w:val="fr-FR" w:eastAsia="fr-BE"/>
        </w:rPr>
        <w:t> ;</w:t>
      </w:r>
    </w:p>
    <w:p w14:paraId="2B59226A" w14:textId="77777777" w:rsidR="00706B6F" w:rsidRPr="00706B6F" w:rsidRDefault="00706B6F" w:rsidP="00706B6F">
      <w:pPr>
        <w:spacing w:before="120" w:after="0" w:line="240" w:lineRule="auto"/>
        <w:ind w:left="1125"/>
        <w:contextualSpacing/>
        <w:jc w:val="both"/>
        <w:rPr>
          <w:rFonts w:ascii="Century Gothic" w:eastAsia="Times New Roman" w:hAnsi="Century Gothic"/>
          <w:color w:val="auto"/>
          <w:sz w:val="22"/>
          <w:szCs w:val="22"/>
          <w:lang w:val="fr-FR" w:eastAsia="fr-BE"/>
        </w:rPr>
      </w:pPr>
      <w:r w:rsidRPr="006E209D">
        <w:rPr>
          <w:rFonts w:ascii="Century Gothic" w:eastAsia="Times New Roman" w:hAnsi="Century Gothic"/>
          <w:color w:val="auto"/>
          <w:sz w:val="22"/>
          <w:szCs w:val="22"/>
          <w:lang w:val="fr-FR" w:eastAsia="fr-BE"/>
        </w:rPr>
        <w:t>-</w:t>
      </w:r>
      <w:r w:rsidRPr="006E209D">
        <w:rPr>
          <w:rFonts w:ascii="Century Gothic" w:eastAsia="Times New Roman" w:hAnsi="Century Gothic"/>
          <w:color w:val="auto"/>
          <w:sz w:val="22"/>
          <w:szCs w:val="22"/>
          <w:lang w:val="fr-FR" w:eastAsia="fr-BE"/>
        </w:rPr>
        <w:tab/>
        <w:t xml:space="preserve">que vous vous engagiez, par écrit et sans réserve, </w:t>
      </w:r>
      <w:r w:rsidRPr="00706B6F">
        <w:rPr>
          <w:rFonts w:ascii="Century Gothic" w:eastAsia="Times New Roman" w:hAnsi="Century Gothic"/>
          <w:color w:val="auto"/>
          <w:sz w:val="22"/>
          <w:szCs w:val="22"/>
          <w:lang w:val="fr-FR" w:eastAsia="fr-BE"/>
        </w:rPr>
        <w:t>à mettre en œuvre toutes les mesures de votre PPSS mis à jour ainsi que celles qui seraient recommandées par le coordinateur sécurité-santé ;</w:t>
      </w:r>
    </w:p>
    <w:p w14:paraId="158A0484" w14:textId="0267752A" w:rsidR="00706B6F" w:rsidRPr="00706B6F" w:rsidRDefault="00706B6F" w:rsidP="00706B6F">
      <w:pPr>
        <w:spacing w:before="120" w:after="0" w:line="240" w:lineRule="auto"/>
        <w:ind w:left="1125"/>
        <w:contextualSpacing/>
        <w:jc w:val="both"/>
        <w:rPr>
          <w:rFonts w:ascii="Century Gothic" w:eastAsia="Times New Roman" w:hAnsi="Century Gothic"/>
          <w:color w:val="auto"/>
          <w:sz w:val="22"/>
          <w:szCs w:val="22"/>
          <w:lang w:val="fr-FR" w:eastAsia="fr-BE"/>
        </w:rPr>
      </w:pPr>
      <w:r>
        <w:rPr>
          <w:rFonts w:ascii="Century Gothic" w:eastAsia="Times New Roman" w:hAnsi="Century Gothic"/>
          <w:color w:val="auto"/>
          <w:sz w:val="22"/>
          <w:szCs w:val="22"/>
          <w:lang w:val="fr-FR" w:eastAsia="fr-BE"/>
        </w:rPr>
        <w:t>-</w:t>
      </w:r>
      <w:r w:rsidR="00485D47">
        <w:rPr>
          <w:rFonts w:ascii="Century Gothic" w:eastAsia="Times New Roman" w:hAnsi="Century Gothic"/>
          <w:color w:val="auto"/>
          <w:sz w:val="22"/>
          <w:szCs w:val="22"/>
          <w:lang w:val="fr-FR" w:eastAsia="fr-BE"/>
        </w:rPr>
        <w:tab/>
      </w:r>
      <w:r w:rsidR="00485D47" w:rsidRPr="003D7B62">
        <w:rPr>
          <w:rFonts w:ascii="Century Gothic" w:eastAsia="Times New Roman" w:hAnsi="Century Gothic"/>
          <w:sz w:val="22"/>
          <w:szCs w:val="22"/>
          <w:lang w:val="fr-FR" w:eastAsia="fr-BE"/>
        </w:rPr>
        <w:t xml:space="preserve">sans reconnaissance préjudiciable de notre part, </w:t>
      </w:r>
      <w:r w:rsidRPr="003D7B62">
        <w:rPr>
          <w:rFonts w:ascii="Century Gothic" w:eastAsia="Times New Roman" w:hAnsi="Century Gothic"/>
          <w:color w:val="auto"/>
          <w:sz w:val="22"/>
          <w:szCs w:val="22"/>
          <w:lang w:val="fr-FR" w:eastAsia="fr-BE"/>
        </w:rPr>
        <w:t xml:space="preserve">que vous nous fournissiez dès à présent une estimation aussi précise que possible du </w:t>
      </w:r>
      <w:r w:rsidRPr="003D7B62">
        <w:rPr>
          <w:rFonts w:ascii="Century Gothic" w:eastAsia="Times New Roman" w:hAnsi="Century Gothic"/>
          <w:color w:val="auto"/>
          <w:sz w:val="22"/>
          <w:szCs w:val="22"/>
          <w:u w:val="single"/>
          <w:lang w:val="fr-FR" w:eastAsia="fr-BE"/>
        </w:rPr>
        <w:t>coût</w:t>
      </w:r>
      <w:r w:rsidRPr="003D7B62">
        <w:rPr>
          <w:rFonts w:ascii="Century Gothic" w:eastAsia="Times New Roman" w:hAnsi="Century Gothic"/>
          <w:color w:val="auto"/>
          <w:sz w:val="22"/>
          <w:szCs w:val="22"/>
          <w:lang w:val="fr-FR" w:eastAsia="fr-BE"/>
        </w:rPr>
        <w:t xml:space="preserve"> de ces mesures</w:t>
      </w:r>
      <w:r w:rsidR="00C056E5">
        <w:rPr>
          <w:rFonts w:ascii="Century Gothic" w:eastAsia="Times New Roman" w:hAnsi="Century Gothic"/>
          <w:color w:val="auto"/>
          <w:sz w:val="22"/>
          <w:szCs w:val="22"/>
          <w:lang w:val="fr-FR" w:eastAsia="fr-BE"/>
        </w:rPr>
        <w:t>.</w:t>
      </w:r>
    </w:p>
    <w:p w14:paraId="6ADC04C8" w14:textId="77777777" w:rsidR="00706B6F" w:rsidRPr="00706B6F" w:rsidRDefault="00706B6F" w:rsidP="00706B6F">
      <w:pPr>
        <w:spacing w:after="0" w:line="240" w:lineRule="auto"/>
        <w:ind w:left="1125"/>
        <w:jc w:val="both"/>
        <w:textAlignment w:val="baseline"/>
        <w:rPr>
          <w:rFonts w:ascii="Century Gothic" w:eastAsia="Times New Roman" w:hAnsi="Century Gothic" w:cs="Segoe UI"/>
          <w:color w:val="000000"/>
          <w:sz w:val="22"/>
          <w:szCs w:val="22"/>
          <w:lang w:eastAsia="fr-BE"/>
        </w:rPr>
      </w:pPr>
    </w:p>
    <w:p w14:paraId="15B05BC7" w14:textId="77777777" w:rsidR="00706B6F" w:rsidRPr="00706B6F" w:rsidRDefault="00706B6F" w:rsidP="00706B6F">
      <w:pPr>
        <w:spacing w:after="0" w:line="240" w:lineRule="auto"/>
        <w:ind w:left="1125"/>
        <w:jc w:val="both"/>
        <w:textAlignment w:val="baseline"/>
        <w:rPr>
          <w:rFonts w:ascii="Century Gothic" w:eastAsia="Times New Roman" w:hAnsi="Century Gothic" w:cs="Segoe UI"/>
          <w:strike/>
          <w:color w:val="000000"/>
          <w:sz w:val="22"/>
          <w:szCs w:val="22"/>
          <w:lang w:eastAsia="fr-BE"/>
        </w:rPr>
      </w:pPr>
      <w:r w:rsidRPr="00706B6F">
        <w:rPr>
          <w:rFonts w:ascii="Century Gothic" w:eastAsia="Times New Roman" w:hAnsi="Century Gothic" w:cs="Segoe UI"/>
          <w:color w:val="000000"/>
          <w:sz w:val="22"/>
          <w:szCs w:val="22"/>
          <w:lang w:eastAsia="fr-BE"/>
        </w:rPr>
        <w:t xml:space="preserve">Sauf nécessité démontrée de modification, la reprise se fera conformément aux conditions contractuelles définies par le </w:t>
      </w:r>
      <w:r w:rsidRPr="00706B6F">
        <w:rPr>
          <w:rFonts w:ascii="Century Gothic" w:eastAsiaTheme="minorEastAsia" w:hAnsi="Century Gothic" w:cs="CenturyGothic"/>
          <w:b/>
          <w:color w:val="auto"/>
          <w:sz w:val="22"/>
          <w:szCs w:val="22"/>
          <w:lang w:val="fr-FR" w:eastAsia="fr-FR"/>
        </w:rPr>
        <w:t xml:space="preserve">CSC n° </w:t>
      </w:r>
      <w:r w:rsidRPr="00706B6F">
        <w:rPr>
          <w:rFonts w:ascii="Century Gothic" w:eastAsiaTheme="minorEastAsia" w:hAnsi="Century Gothic" w:cs="CenturyGothic"/>
          <w:b/>
          <w:color w:val="auto"/>
          <w:sz w:val="22"/>
          <w:szCs w:val="22"/>
          <w:highlight w:val="yellow"/>
          <w:lang w:val="fr-FR" w:eastAsia="fr-FR"/>
        </w:rPr>
        <w:t>………</w:t>
      </w:r>
    </w:p>
    <w:p w14:paraId="29BDA328" w14:textId="77777777" w:rsidR="00706B6F" w:rsidRPr="00706B6F" w:rsidRDefault="00706B6F" w:rsidP="00706B6F">
      <w:pPr>
        <w:spacing w:after="0" w:line="240" w:lineRule="auto"/>
        <w:ind w:left="1125"/>
        <w:jc w:val="both"/>
        <w:textAlignment w:val="baseline"/>
        <w:rPr>
          <w:rFonts w:ascii="Century Gothic" w:eastAsia="Times New Roman" w:hAnsi="Century Gothic" w:cs="Segoe UI"/>
          <w:color w:val="000000"/>
          <w:sz w:val="22"/>
          <w:szCs w:val="22"/>
          <w:lang w:eastAsia="fr-BE"/>
        </w:rPr>
      </w:pPr>
    </w:p>
    <w:p w14:paraId="6B290268" w14:textId="77777777" w:rsidR="00706B6F" w:rsidRPr="00706B6F" w:rsidRDefault="00706B6F" w:rsidP="00706B6F">
      <w:pPr>
        <w:spacing w:after="0" w:line="240" w:lineRule="auto"/>
        <w:ind w:left="1125"/>
        <w:jc w:val="both"/>
        <w:textAlignment w:val="baseline"/>
        <w:rPr>
          <w:rFonts w:ascii="Century Gothic" w:eastAsia="Times New Roman" w:hAnsi="Century Gothic" w:cs="Segoe UI"/>
          <w:color w:val="000000"/>
          <w:sz w:val="22"/>
          <w:szCs w:val="22"/>
          <w:lang w:eastAsia="fr-BE"/>
        </w:rPr>
      </w:pPr>
      <w:r w:rsidRPr="00706B6F">
        <w:rPr>
          <w:rFonts w:ascii="Century Gothic" w:eastAsia="Times New Roman" w:hAnsi="Century Gothic" w:cs="Segoe UI"/>
          <w:color w:val="000000"/>
          <w:sz w:val="22"/>
          <w:szCs w:val="22"/>
          <w:lang w:eastAsia="fr-BE"/>
        </w:rPr>
        <w:t xml:space="preserve">L’acceptation d’une reprise partielle ne peut en aucun cas être constitutive d’une acceptation par le pouvoir adjudicateur de revendications de quelconque nature. </w:t>
      </w:r>
    </w:p>
    <w:p w14:paraId="1F4E378F" w14:textId="77777777" w:rsidR="00706B6F" w:rsidRPr="00706B6F" w:rsidRDefault="00706B6F" w:rsidP="00706B6F">
      <w:pPr>
        <w:spacing w:after="0" w:line="240" w:lineRule="auto"/>
        <w:ind w:left="1125"/>
        <w:jc w:val="both"/>
        <w:textAlignment w:val="baseline"/>
        <w:rPr>
          <w:rFonts w:ascii="Century Gothic" w:eastAsia="Times New Roman" w:hAnsi="Century Gothic" w:cs="Segoe UI"/>
          <w:color w:val="000000"/>
          <w:sz w:val="22"/>
          <w:szCs w:val="22"/>
          <w:lang w:eastAsia="fr-BE"/>
        </w:rPr>
      </w:pPr>
    </w:p>
    <w:p w14:paraId="16B63275" w14:textId="4301485D" w:rsidR="00706B6F" w:rsidRPr="003B589C" w:rsidRDefault="00706B6F" w:rsidP="00706B6F">
      <w:pPr>
        <w:spacing w:after="0" w:line="240" w:lineRule="auto"/>
        <w:ind w:left="1125"/>
        <w:jc w:val="both"/>
        <w:textAlignment w:val="baseline"/>
        <w:rPr>
          <w:rFonts w:ascii="Century Gothic" w:eastAsia="Times New Roman" w:hAnsi="Century Gothic" w:cs="Segoe UI"/>
          <w:color w:val="000000"/>
          <w:sz w:val="22"/>
          <w:szCs w:val="22"/>
          <w:lang w:eastAsia="fr-BE"/>
        </w:rPr>
      </w:pPr>
      <w:r w:rsidRPr="003B589C">
        <w:rPr>
          <w:rFonts w:ascii="Century Gothic" w:eastAsia="Times New Roman" w:hAnsi="Century Gothic" w:cs="Segoe UI"/>
          <w:color w:val="000000"/>
          <w:sz w:val="22"/>
          <w:szCs w:val="22"/>
          <w:lang w:eastAsia="fr-BE"/>
        </w:rPr>
        <w:t xml:space="preserve">Le seul fait de la suspension partielle de l’exécution du marché ne peut être la source de revendications financières dès lors qu’il se situe en dehors du champ d’application de l’article 38/9 des RGE. </w:t>
      </w:r>
    </w:p>
    <w:p w14:paraId="66BA6D3F" w14:textId="77777777" w:rsidR="00706B6F" w:rsidRPr="003B589C" w:rsidRDefault="00706B6F" w:rsidP="00706B6F">
      <w:pPr>
        <w:spacing w:after="0" w:line="240" w:lineRule="auto"/>
        <w:ind w:left="1125"/>
        <w:jc w:val="both"/>
        <w:textAlignment w:val="baseline"/>
        <w:rPr>
          <w:rFonts w:ascii="Century Gothic" w:eastAsia="Times New Roman" w:hAnsi="Century Gothic" w:cs="Segoe UI"/>
          <w:color w:val="000000"/>
          <w:sz w:val="22"/>
          <w:szCs w:val="22"/>
          <w:lang w:eastAsia="fr-BE"/>
        </w:rPr>
      </w:pPr>
    </w:p>
    <w:p w14:paraId="18FDF350" w14:textId="61F4A742" w:rsidR="00706B6F" w:rsidRPr="00706B6F" w:rsidRDefault="00706B6F" w:rsidP="00706B6F">
      <w:pPr>
        <w:spacing w:after="0" w:line="240" w:lineRule="auto"/>
        <w:ind w:left="1125"/>
        <w:jc w:val="both"/>
        <w:textAlignment w:val="baseline"/>
        <w:rPr>
          <w:rFonts w:ascii="Century Gothic" w:eastAsia="Times New Roman" w:hAnsi="Century Gothic" w:cs="Segoe UI"/>
          <w:color w:val="000000"/>
          <w:sz w:val="22"/>
          <w:szCs w:val="22"/>
          <w:lang w:eastAsia="fr-BE"/>
        </w:rPr>
      </w:pPr>
      <w:r w:rsidRPr="00706B6F">
        <w:rPr>
          <w:rFonts w:ascii="Century Gothic" w:eastAsia="Times New Roman" w:hAnsi="Century Gothic" w:cs="Segoe UI"/>
          <w:color w:val="000000"/>
          <w:sz w:val="22"/>
          <w:szCs w:val="22"/>
          <w:lang w:eastAsia="fr-BE"/>
        </w:rPr>
        <w:t>Quant à la possible compensation</w:t>
      </w:r>
      <w:r w:rsidR="003B589C">
        <w:rPr>
          <w:rFonts w:ascii="Century Gothic" w:eastAsia="Times New Roman" w:hAnsi="Century Gothic" w:cs="Segoe UI"/>
          <w:color w:val="000000"/>
          <w:sz w:val="22"/>
          <w:szCs w:val="22"/>
          <w:lang w:eastAsia="fr-BE"/>
        </w:rPr>
        <w:t xml:space="preserve"> </w:t>
      </w:r>
      <w:r w:rsidRPr="00706B6F">
        <w:rPr>
          <w:rFonts w:ascii="Century Gothic" w:eastAsia="Times New Roman" w:hAnsi="Century Gothic" w:cs="Segoe UI"/>
          <w:color w:val="000000"/>
          <w:sz w:val="22"/>
          <w:szCs w:val="22"/>
          <w:lang w:eastAsia="fr-BE"/>
        </w:rPr>
        <w:t xml:space="preserve">des contraintes d’exécution </w:t>
      </w:r>
      <w:r w:rsidRPr="003B589C">
        <w:rPr>
          <w:rFonts w:ascii="Century Gothic" w:eastAsia="Times New Roman" w:hAnsi="Century Gothic" w:cs="Segoe UI"/>
          <w:color w:val="auto"/>
          <w:sz w:val="22"/>
          <w:szCs w:val="22"/>
          <w:lang w:eastAsia="fr-BE"/>
        </w:rPr>
        <w:t>liées à la crise actuelle, la recevabilité et le fondement de vos demandes seront examinés</w:t>
      </w:r>
      <w:r w:rsidRPr="003B589C">
        <w:rPr>
          <w:rFonts w:ascii="Century Gothic" w:eastAsia="Times New Roman" w:hAnsi="Century Gothic" w:cs="Segoe UI"/>
          <w:strike/>
          <w:color w:val="auto"/>
          <w:sz w:val="22"/>
          <w:szCs w:val="22"/>
          <w:lang w:eastAsia="fr-BE"/>
        </w:rPr>
        <w:t>,</w:t>
      </w:r>
      <w:r w:rsidRPr="003B589C">
        <w:rPr>
          <w:rFonts w:ascii="Century Gothic" w:eastAsia="Times New Roman" w:hAnsi="Century Gothic" w:cs="Segoe UI"/>
          <w:color w:val="auto"/>
          <w:sz w:val="22"/>
          <w:szCs w:val="22"/>
          <w:lang w:eastAsia="fr-BE"/>
        </w:rPr>
        <w:t xml:space="preserve"> à la lumière de l’ensemble des circonstances établies, et en </w:t>
      </w:r>
      <w:r w:rsidRPr="00706B6F">
        <w:rPr>
          <w:rFonts w:ascii="Century Gothic" w:eastAsia="Times New Roman" w:hAnsi="Century Gothic" w:cs="Segoe UI"/>
          <w:color w:val="000000"/>
          <w:sz w:val="22"/>
          <w:szCs w:val="22"/>
          <w:lang w:eastAsia="fr-BE"/>
        </w:rPr>
        <w:t xml:space="preserve">tenant compte des aménagements contractuels qui auront éventuellement pu être convenus. </w:t>
      </w:r>
    </w:p>
    <w:p w14:paraId="616C0D57" w14:textId="77777777" w:rsidR="00706B6F" w:rsidRPr="00706B6F" w:rsidRDefault="00706B6F" w:rsidP="00706B6F">
      <w:pPr>
        <w:spacing w:after="0" w:line="240" w:lineRule="auto"/>
        <w:ind w:left="1125"/>
        <w:jc w:val="both"/>
        <w:textAlignment w:val="baseline"/>
        <w:rPr>
          <w:rFonts w:ascii="Century Gothic" w:eastAsia="Times New Roman" w:hAnsi="Century Gothic" w:cs="Segoe UI"/>
          <w:color w:val="000000"/>
          <w:sz w:val="22"/>
          <w:szCs w:val="22"/>
          <w:lang w:eastAsia="fr-BE"/>
        </w:rPr>
      </w:pPr>
    </w:p>
    <w:p w14:paraId="0948B52D" w14:textId="4CB48679" w:rsidR="00706B6F" w:rsidRPr="003D7B62" w:rsidRDefault="00706B6F" w:rsidP="00706B6F">
      <w:pPr>
        <w:spacing w:after="0" w:line="240" w:lineRule="auto"/>
        <w:ind w:left="1125"/>
        <w:jc w:val="both"/>
        <w:textAlignment w:val="baseline"/>
        <w:rPr>
          <w:rFonts w:ascii="Century Gothic" w:eastAsia="Times New Roman" w:hAnsi="Century Gothic" w:cs="Segoe UI"/>
          <w:strike/>
          <w:color w:val="000000"/>
          <w:sz w:val="22"/>
          <w:szCs w:val="22"/>
          <w:lang w:eastAsia="fr-BE"/>
        </w:rPr>
      </w:pPr>
      <w:r w:rsidRPr="003D7B62">
        <w:rPr>
          <w:rFonts w:ascii="Century Gothic" w:eastAsia="Times New Roman" w:hAnsi="Century Gothic" w:cs="Segoe UI"/>
          <w:color w:val="000000"/>
          <w:sz w:val="22"/>
          <w:szCs w:val="22"/>
          <w:lang w:eastAsia="fr-BE"/>
        </w:rPr>
        <w:t>Les modalités d’une reprise complète de l’exécution du marché seront concertées ultérieurement dès que les c</w:t>
      </w:r>
      <w:r w:rsidR="006E209D" w:rsidRPr="003D7B62">
        <w:rPr>
          <w:rFonts w:ascii="Century Gothic" w:eastAsia="Times New Roman" w:hAnsi="Century Gothic" w:cs="Segoe UI"/>
          <w:color w:val="000000"/>
          <w:sz w:val="22"/>
          <w:szCs w:val="22"/>
          <w:lang w:eastAsia="fr-BE"/>
        </w:rPr>
        <w:t>irconstances</w:t>
      </w:r>
      <w:r w:rsidRPr="003D7B62">
        <w:rPr>
          <w:rFonts w:ascii="Century Gothic" w:eastAsia="Times New Roman" w:hAnsi="Century Gothic" w:cs="Segoe UI"/>
          <w:color w:val="000000"/>
          <w:sz w:val="22"/>
          <w:szCs w:val="22"/>
          <w:lang w:eastAsia="fr-BE"/>
        </w:rPr>
        <w:t xml:space="preserve"> le permettront. </w:t>
      </w:r>
    </w:p>
    <w:p w14:paraId="455B2869" w14:textId="77777777" w:rsidR="00706B6F" w:rsidRPr="003D7B62" w:rsidRDefault="00706B6F" w:rsidP="00706B6F">
      <w:pPr>
        <w:spacing w:after="0" w:line="240" w:lineRule="auto"/>
        <w:ind w:left="1125"/>
        <w:jc w:val="both"/>
        <w:textAlignment w:val="baseline"/>
        <w:rPr>
          <w:rFonts w:ascii="Century Gothic" w:eastAsia="Times New Roman" w:hAnsi="Century Gothic" w:cs="Segoe UI"/>
          <w:color w:val="000000"/>
          <w:sz w:val="22"/>
          <w:szCs w:val="22"/>
          <w:lang w:eastAsia="fr-BE"/>
        </w:rPr>
      </w:pPr>
    </w:p>
    <w:p w14:paraId="552A0C4D" w14:textId="77777777" w:rsidR="00706B6F" w:rsidRPr="00706B6F" w:rsidRDefault="00706B6F" w:rsidP="00706B6F">
      <w:pPr>
        <w:spacing w:after="0" w:line="240" w:lineRule="auto"/>
        <w:ind w:left="1125"/>
        <w:jc w:val="both"/>
        <w:textAlignment w:val="baseline"/>
        <w:rPr>
          <w:rFonts w:ascii="Century Gothic" w:eastAsia="Times New Roman" w:hAnsi="Century Gothic" w:cs="Segoe UI"/>
          <w:color w:val="auto"/>
          <w:sz w:val="22"/>
          <w:szCs w:val="22"/>
          <w:lang w:eastAsia="fr-BE"/>
        </w:rPr>
      </w:pPr>
      <w:r w:rsidRPr="003D7B62">
        <w:rPr>
          <w:rFonts w:ascii="Century Gothic" w:eastAsia="Times New Roman" w:hAnsi="Century Gothic"/>
          <w:bCs/>
          <w:color w:val="auto"/>
          <w:sz w:val="22"/>
          <w:szCs w:val="22"/>
          <w:lang w:eastAsia="fr-BE"/>
        </w:rPr>
        <w:t>Nous vous rappelons qu’il vous appartient de prendre toutes les précautions nécessaires pour préserver les travaux et matériaux des dégradations pouvant provenir de conditions météorologiques défavorables, du vol ou d'autres actes de malveillance.</w:t>
      </w:r>
      <w:r w:rsidRPr="00706B6F">
        <w:rPr>
          <w:rFonts w:ascii="Century Gothic" w:eastAsia="Times New Roman" w:hAnsi="Century Gothic"/>
          <w:bCs/>
          <w:color w:val="auto"/>
          <w:sz w:val="22"/>
          <w:szCs w:val="22"/>
          <w:lang w:eastAsia="fr-BE"/>
        </w:rPr>
        <w:t xml:space="preserve"> </w:t>
      </w:r>
    </w:p>
    <w:p w14:paraId="4926BCBD" w14:textId="77777777" w:rsidR="00706B6F" w:rsidRPr="00706B6F" w:rsidRDefault="00706B6F" w:rsidP="00706B6F">
      <w:pPr>
        <w:spacing w:after="0" w:line="240" w:lineRule="auto"/>
        <w:ind w:left="1125"/>
        <w:jc w:val="both"/>
        <w:textAlignment w:val="baseline"/>
        <w:rPr>
          <w:rFonts w:ascii="Century Gothic" w:eastAsia="Times New Roman" w:hAnsi="Century Gothic" w:cs="Segoe UI"/>
          <w:color w:val="000000"/>
          <w:sz w:val="22"/>
          <w:szCs w:val="22"/>
          <w:lang w:eastAsia="fr-BE"/>
        </w:rPr>
      </w:pPr>
    </w:p>
    <w:p w14:paraId="6E238589" w14:textId="618960C6" w:rsidR="00706B6F" w:rsidRPr="00706B6F" w:rsidRDefault="00706B6F" w:rsidP="00706B6F">
      <w:pPr>
        <w:spacing w:after="0" w:line="240" w:lineRule="auto"/>
        <w:ind w:left="1125"/>
        <w:jc w:val="both"/>
        <w:textAlignment w:val="baseline"/>
        <w:rPr>
          <w:rFonts w:ascii="Century Gothic" w:eastAsia="Times New Roman" w:hAnsi="Century Gothic" w:cs="Segoe UI"/>
          <w:color w:val="000000"/>
          <w:sz w:val="22"/>
          <w:szCs w:val="22"/>
          <w:lang w:eastAsia="fr-BE"/>
        </w:rPr>
      </w:pPr>
      <w:r w:rsidRPr="00706B6F">
        <w:rPr>
          <w:rFonts w:ascii="Century Gothic" w:eastAsia="Times New Roman" w:hAnsi="Century Gothic" w:cs="Segoe UI"/>
          <w:color w:val="000000"/>
          <w:sz w:val="22"/>
          <w:szCs w:val="22"/>
          <w:lang w:eastAsia="fr-BE"/>
        </w:rPr>
        <w:t>Nous vous souhaitons une bonne réception de la présente et vous prions d’agréer,</w:t>
      </w:r>
      <w:r w:rsidR="007B6211">
        <w:rPr>
          <w:rFonts w:ascii="Century Gothic" w:eastAsia="Times New Roman" w:hAnsi="Century Gothic" w:cs="Segoe UI"/>
          <w:color w:val="000000"/>
          <w:sz w:val="22"/>
          <w:szCs w:val="22"/>
          <w:lang w:eastAsia="fr-BE"/>
        </w:rPr>
        <w:t xml:space="preserve"> Madame,</w:t>
      </w:r>
      <w:r w:rsidRPr="00706B6F">
        <w:rPr>
          <w:rFonts w:ascii="Century Gothic" w:eastAsia="Times New Roman" w:hAnsi="Century Gothic" w:cs="Segoe UI"/>
          <w:color w:val="000000"/>
          <w:sz w:val="22"/>
          <w:szCs w:val="22"/>
          <w:lang w:eastAsia="fr-BE"/>
        </w:rPr>
        <w:t xml:space="preserve"> Monsieur, l’expression de notre considération distinguée.</w:t>
      </w:r>
    </w:p>
    <w:p w14:paraId="63C6C1AB" w14:textId="77777777" w:rsidR="00706B6F" w:rsidRPr="00706B6F" w:rsidRDefault="00706B6F" w:rsidP="00706B6F">
      <w:pPr>
        <w:spacing w:after="0" w:line="240" w:lineRule="auto"/>
        <w:ind w:left="1125"/>
        <w:jc w:val="both"/>
        <w:textAlignment w:val="baseline"/>
        <w:rPr>
          <w:rFonts w:ascii="Century Gothic" w:eastAsia="Times New Roman" w:hAnsi="Century Gothic" w:cs="Segoe UI"/>
          <w:color w:val="000000"/>
          <w:sz w:val="22"/>
          <w:szCs w:val="22"/>
          <w:lang w:val="fr-FR" w:eastAsia="fr-BE"/>
        </w:rPr>
      </w:pPr>
    </w:p>
    <w:p w14:paraId="5B00A259" w14:textId="77777777" w:rsidR="00706B6F" w:rsidRPr="00706B6F" w:rsidRDefault="00706B6F" w:rsidP="00706B6F">
      <w:pPr>
        <w:spacing w:after="200" w:line="276" w:lineRule="auto"/>
        <w:rPr>
          <w:rFonts w:asciiTheme="minorHAnsi" w:hAnsiTheme="minorHAnsi" w:cstheme="minorBidi"/>
          <w:color w:val="auto"/>
          <w:sz w:val="22"/>
          <w:szCs w:val="22"/>
        </w:rPr>
      </w:pPr>
    </w:p>
    <w:p w14:paraId="42611962" w14:textId="77777777" w:rsidR="00706B6F" w:rsidRPr="00706B6F" w:rsidRDefault="00706B6F" w:rsidP="00706B6F">
      <w:pPr>
        <w:spacing w:after="200" w:line="276" w:lineRule="auto"/>
        <w:rPr>
          <w:rFonts w:asciiTheme="minorHAnsi" w:hAnsiTheme="minorHAnsi" w:cstheme="minorBidi"/>
          <w:color w:val="auto"/>
          <w:sz w:val="22"/>
          <w:szCs w:val="22"/>
        </w:rPr>
      </w:pPr>
    </w:p>
    <w:p w14:paraId="22179168" w14:textId="77777777" w:rsidR="006B73D7" w:rsidRDefault="006B73D7"/>
    <w:sectPr w:rsidR="006B73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58C2EA" w14:textId="77777777" w:rsidR="002273B2" w:rsidRDefault="002273B2" w:rsidP="00706B6F">
      <w:pPr>
        <w:spacing w:after="0" w:line="240" w:lineRule="auto"/>
      </w:pPr>
      <w:r>
        <w:separator/>
      </w:r>
    </w:p>
  </w:endnote>
  <w:endnote w:type="continuationSeparator" w:id="0">
    <w:p w14:paraId="0BD1D1D3" w14:textId="77777777" w:rsidR="002273B2" w:rsidRDefault="002273B2" w:rsidP="00706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Gothic">
    <w:altName w:val="Century Gothic"/>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86028" w14:textId="77777777" w:rsidR="002273B2" w:rsidRDefault="002273B2" w:rsidP="00706B6F">
      <w:pPr>
        <w:spacing w:after="0" w:line="240" w:lineRule="auto"/>
      </w:pPr>
      <w:r>
        <w:separator/>
      </w:r>
    </w:p>
  </w:footnote>
  <w:footnote w:type="continuationSeparator" w:id="0">
    <w:p w14:paraId="37616CE9" w14:textId="77777777" w:rsidR="002273B2" w:rsidRDefault="002273B2" w:rsidP="00706B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F14CD1"/>
    <w:multiLevelType w:val="hybridMultilevel"/>
    <w:tmpl w:val="AAE49D3E"/>
    <w:lvl w:ilvl="0" w:tplc="8B688E54">
      <w:numFmt w:val="bullet"/>
      <w:lvlText w:val="-"/>
      <w:lvlJc w:val="left"/>
      <w:pPr>
        <w:ind w:left="1856" w:hanging="360"/>
      </w:pPr>
      <w:rPr>
        <w:rFonts w:ascii="Arial Narrow" w:eastAsia="Times New Roman" w:hAnsi="Arial Narrow" w:cs="Times New Roman" w:hint="default"/>
      </w:rPr>
    </w:lvl>
    <w:lvl w:ilvl="1" w:tplc="080C0003">
      <w:start w:val="1"/>
      <w:numFmt w:val="bullet"/>
      <w:lvlText w:val="o"/>
      <w:lvlJc w:val="left"/>
      <w:pPr>
        <w:ind w:left="2576" w:hanging="360"/>
      </w:pPr>
      <w:rPr>
        <w:rFonts w:ascii="Courier New" w:hAnsi="Courier New" w:cs="Courier New" w:hint="default"/>
      </w:rPr>
    </w:lvl>
    <w:lvl w:ilvl="2" w:tplc="080C0005" w:tentative="1">
      <w:start w:val="1"/>
      <w:numFmt w:val="bullet"/>
      <w:lvlText w:val=""/>
      <w:lvlJc w:val="left"/>
      <w:pPr>
        <w:ind w:left="3296" w:hanging="360"/>
      </w:pPr>
      <w:rPr>
        <w:rFonts w:ascii="Wingdings" w:hAnsi="Wingdings" w:hint="default"/>
      </w:rPr>
    </w:lvl>
    <w:lvl w:ilvl="3" w:tplc="080C0001" w:tentative="1">
      <w:start w:val="1"/>
      <w:numFmt w:val="bullet"/>
      <w:lvlText w:val=""/>
      <w:lvlJc w:val="left"/>
      <w:pPr>
        <w:ind w:left="4016" w:hanging="360"/>
      </w:pPr>
      <w:rPr>
        <w:rFonts w:ascii="Symbol" w:hAnsi="Symbol" w:hint="default"/>
      </w:rPr>
    </w:lvl>
    <w:lvl w:ilvl="4" w:tplc="080C0003" w:tentative="1">
      <w:start w:val="1"/>
      <w:numFmt w:val="bullet"/>
      <w:lvlText w:val="o"/>
      <w:lvlJc w:val="left"/>
      <w:pPr>
        <w:ind w:left="4736" w:hanging="360"/>
      </w:pPr>
      <w:rPr>
        <w:rFonts w:ascii="Courier New" w:hAnsi="Courier New" w:cs="Courier New" w:hint="default"/>
      </w:rPr>
    </w:lvl>
    <w:lvl w:ilvl="5" w:tplc="080C0005" w:tentative="1">
      <w:start w:val="1"/>
      <w:numFmt w:val="bullet"/>
      <w:lvlText w:val=""/>
      <w:lvlJc w:val="left"/>
      <w:pPr>
        <w:ind w:left="5456" w:hanging="360"/>
      </w:pPr>
      <w:rPr>
        <w:rFonts w:ascii="Wingdings" w:hAnsi="Wingdings" w:hint="default"/>
      </w:rPr>
    </w:lvl>
    <w:lvl w:ilvl="6" w:tplc="080C0001" w:tentative="1">
      <w:start w:val="1"/>
      <w:numFmt w:val="bullet"/>
      <w:lvlText w:val=""/>
      <w:lvlJc w:val="left"/>
      <w:pPr>
        <w:ind w:left="6176" w:hanging="360"/>
      </w:pPr>
      <w:rPr>
        <w:rFonts w:ascii="Symbol" w:hAnsi="Symbol" w:hint="default"/>
      </w:rPr>
    </w:lvl>
    <w:lvl w:ilvl="7" w:tplc="080C0003" w:tentative="1">
      <w:start w:val="1"/>
      <w:numFmt w:val="bullet"/>
      <w:lvlText w:val="o"/>
      <w:lvlJc w:val="left"/>
      <w:pPr>
        <w:ind w:left="6896" w:hanging="360"/>
      </w:pPr>
      <w:rPr>
        <w:rFonts w:ascii="Courier New" w:hAnsi="Courier New" w:cs="Courier New" w:hint="default"/>
      </w:rPr>
    </w:lvl>
    <w:lvl w:ilvl="8" w:tplc="080C0005" w:tentative="1">
      <w:start w:val="1"/>
      <w:numFmt w:val="bullet"/>
      <w:lvlText w:val=""/>
      <w:lvlJc w:val="left"/>
      <w:pPr>
        <w:ind w:left="761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B6F"/>
    <w:rsid w:val="00000724"/>
    <w:rsid w:val="0008466D"/>
    <w:rsid w:val="00087B6B"/>
    <w:rsid w:val="002273B2"/>
    <w:rsid w:val="00280E93"/>
    <w:rsid w:val="002A7570"/>
    <w:rsid w:val="0033524E"/>
    <w:rsid w:val="003B589C"/>
    <w:rsid w:val="003D7B62"/>
    <w:rsid w:val="00431848"/>
    <w:rsid w:val="0047655E"/>
    <w:rsid w:val="00485D47"/>
    <w:rsid w:val="006B73D7"/>
    <w:rsid w:val="006E209D"/>
    <w:rsid w:val="006F7EB3"/>
    <w:rsid w:val="00706B6F"/>
    <w:rsid w:val="007B6211"/>
    <w:rsid w:val="00872439"/>
    <w:rsid w:val="00892E8F"/>
    <w:rsid w:val="008B46DB"/>
    <w:rsid w:val="00C056E5"/>
    <w:rsid w:val="00C2573B"/>
    <w:rsid w:val="00D176BC"/>
    <w:rsid w:val="00D55D1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501B24"/>
  <w15:chartTrackingRefBased/>
  <w15:docId w15:val="{9055FF1B-16F3-4948-B10F-4887733AB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00000" w:themeColor="text1"/>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06B6F"/>
    <w:pPr>
      <w:spacing w:after="0" w:line="240" w:lineRule="auto"/>
    </w:pPr>
    <w:rPr>
      <w:rFonts w:asciiTheme="minorHAnsi" w:eastAsiaTheme="minorEastAsia" w:hAnsiTheme="minorHAnsi" w:cstheme="minorBidi"/>
      <w:color w:val="auto"/>
      <w:sz w:val="24"/>
      <w:szCs w:val="24"/>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06B6F"/>
    <w:rPr>
      <w:sz w:val="16"/>
      <w:szCs w:val="16"/>
    </w:rPr>
  </w:style>
  <w:style w:type="paragraph" w:styleId="Commentaire">
    <w:name w:val="annotation text"/>
    <w:basedOn w:val="Normal"/>
    <w:link w:val="CommentaireCar"/>
    <w:uiPriority w:val="99"/>
    <w:semiHidden/>
    <w:unhideWhenUsed/>
    <w:rsid w:val="00706B6F"/>
    <w:pPr>
      <w:spacing w:after="200" w:line="240" w:lineRule="auto"/>
    </w:pPr>
    <w:rPr>
      <w:rFonts w:asciiTheme="minorHAnsi" w:hAnsiTheme="minorHAnsi" w:cstheme="minorBidi"/>
      <w:color w:val="auto"/>
    </w:rPr>
  </w:style>
  <w:style w:type="character" w:customStyle="1" w:styleId="CommentaireCar">
    <w:name w:val="Commentaire Car"/>
    <w:basedOn w:val="Policepardfaut"/>
    <w:link w:val="Commentaire"/>
    <w:uiPriority w:val="99"/>
    <w:semiHidden/>
    <w:rsid w:val="00706B6F"/>
    <w:rPr>
      <w:rFonts w:asciiTheme="minorHAnsi" w:hAnsiTheme="minorHAnsi" w:cstheme="minorBidi"/>
      <w:color w:val="auto"/>
    </w:rPr>
  </w:style>
  <w:style w:type="paragraph" w:styleId="Textedebulles">
    <w:name w:val="Balloon Text"/>
    <w:basedOn w:val="Normal"/>
    <w:link w:val="TextedebullesCar"/>
    <w:uiPriority w:val="99"/>
    <w:semiHidden/>
    <w:unhideWhenUsed/>
    <w:rsid w:val="00706B6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06B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2868</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SPW</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QUOIDBACH Bernard</dc:creator>
  <cp:keywords/>
  <dc:description/>
  <cp:lastModifiedBy>Mathieu Lambert</cp:lastModifiedBy>
  <cp:revision>2</cp:revision>
  <dcterms:created xsi:type="dcterms:W3CDTF">2020-04-22T07:16:00Z</dcterms:created>
  <dcterms:modified xsi:type="dcterms:W3CDTF">2020-04-22T07:16:00Z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bernard.quoidbach@spw.wallonie.be</vt:lpwstr>
  </property>
  <property fmtid="{D5CDD505-2E9C-101B-9397-08002B2CF9AE}" pid="5" name="MSIP_Label_e72a09c5-6e26-4737-a926-47ef1ab198ae_SetDate">
    <vt:lpwstr>2020-04-17T08:55:08.4198047Z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6cbee86c-a784-4b1d-8bba-76c52e580049</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ies>
</file>