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279D2" w14:textId="72F757B3" w:rsidR="00F76E65" w:rsidRPr="00923CE0" w:rsidRDefault="00F76E65" w:rsidP="00F76E65">
      <w:pPr>
        <w:jc w:val="center"/>
        <w:rPr>
          <w:rFonts w:ascii="Arial" w:hAnsi="Arial" w:cs="Arial"/>
          <w:b/>
          <w:caps/>
          <w:sz w:val="22"/>
          <w:szCs w:val="22"/>
        </w:rPr>
      </w:pPr>
      <w:r w:rsidRPr="00923CE0">
        <w:rPr>
          <w:rFonts w:ascii="Arial" w:hAnsi="Arial" w:cs="Arial"/>
          <w:b/>
          <w:caps/>
          <w:sz w:val="22"/>
          <w:szCs w:val="22"/>
        </w:rPr>
        <w:t>Rapport de planification du (de la) Directeur(rice) général(e) (adjoint(e)) d</w:t>
      </w:r>
      <w:r w:rsidR="00692857" w:rsidRPr="00923CE0">
        <w:rPr>
          <w:rFonts w:ascii="Arial" w:hAnsi="Arial" w:cs="Arial"/>
          <w:b/>
          <w:caps/>
          <w:sz w:val="22"/>
          <w:szCs w:val="22"/>
        </w:rPr>
        <w:t>u CPAS</w:t>
      </w:r>
      <w:r w:rsidR="00EC7F9D" w:rsidRPr="00923CE0">
        <w:rPr>
          <w:rFonts w:ascii="Arial" w:hAnsi="Arial" w:cs="Arial"/>
          <w:b/>
          <w:caps/>
          <w:sz w:val="22"/>
          <w:szCs w:val="22"/>
        </w:rPr>
        <w:t xml:space="preserve"> de XXX</w:t>
      </w:r>
    </w:p>
    <w:p w14:paraId="15EC574E" w14:textId="77777777" w:rsidR="00EC7F9D" w:rsidRPr="00923CE0" w:rsidRDefault="00EC7F9D" w:rsidP="00F76E65">
      <w:pPr>
        <w:jc w:val="center"/>
        <w:rPr>
          <w:rFonts w:ascii="Arial" w:hAnsi="Arial" w:cs="Arial"/>
          <w:b/>
          <w:caps/>
          <w:sz w:val="22"/>
          <w:szCs w:val="22"/>
        </w:rPr>
      </w:pPr>
    </w:p>
    <w:p w14:paraId="64485417" w14:textId="77777777" w:rsidR="00F76E65" w:rsidRPr="00923CE0" w:rsidRDefault="00F76E65" w:rsidP="00F76E65">
      <w:pPr>
        <w:jc w:val="center"/>
        <w:rPr>
          <w:rFonts w:ascii="Arial" w:hAnsi="Arial" w:cs="Arial"/>
          <w:b/>
          <w:caps/>
          <w:sz w:val="22"/>
          <w:szCs w:val="22"/>
        </w:rPr>
      </w:pPr>
      <w:r w:rsidRPr="00923CE0">
        <w:rPr>
          <w:rFonts w:ascii="Arial" w:hAnsi="Arial" w:cs="Arial"/>
          <w:b/>
          <w:caps/>
          <w:sz w:val="22"/>
          <w:szCs w:val="22"/>
        </w:rPr>
        <w:t>CANEVAS</w:t>
      </w:r>
    </w:p>
    <w:p w14:paraId="45CED849" w14:textId="77777777" w:rsidR="00F76E65" w:rsidRPr="00923CE0" w:rsidRDefault="00F76E65" w:rsidP="00F76E65">
      <w:pPr>
        <w:jc w:val="center"/>
        <w:rPr>
          <w:rFonts w:ascii="Arial" w:hAnsi="Arial" w:cs="Arial"/>
          <w:b/>
          <w:i/>
          <w:caps/>
          <w:sz w:val="22"/>
          <w:szCs w:val="22"/>
        </w:rPr>
      </w:pPr>
    </w:p>
    <w:p w14:paraId="2B4C51DF" w14:textId="20A88CFF" w:rsidR="00F76E65" w:rsidRPr="00923CE0" w:rsidRDefault="00692857" w:rsidP="00F76E65">
      <w:pPr>
        <w:jc w:val="center"/>
        <w:rPr>
          <w:rFonts w:ascii="Arial" w:hAnsi="Arial" w:cs="Arial"/>
          <w:b/>
          <w:i/>
          <w:caps/>
          <w:sz w:val="22"/>
          <w:szCs w:val="22"/>
        </w:rPr>
      </w:pPr>
      <w:r w:rsidRPr="00923CE0">
        <w:rPr>
          <w:rFonts w:ascii="Arial" w:hAnsi="Arial" w:cs="Arial"/>
          <w:b/>
          <w:i/>
          <w:caps/>
          <w:sz w:val="22"/>
          <w:szCs w:val="22"/>
        </w:rPr>
        <w:t>Bureau permanent</w:t>
      </w:r>
      <w:r w:rsidR="00F76E65" w:rsidRPr="00923CE0">
        <w:rPr>
          <w:rFonts w:ascii="Arial" w:hAnsi="Arial" w:cs="Arial"/>
          <w:b/>
          <w:i/>
          <w:caps/>
          <w:sz w:val="22"/>
          <w:szCs w:val="22"/>
        </w:rPr>
        <w:t xml:space="preserve"> du XX/XX/XXXX</w:t>
      </w:r>
    </w:p>
    <w:p w14:paraId="29ED9A53" w14:textId="3ED001F4" w:rsidR="00F76E65" w:rsidRDefault="00F76E65" w:rsidP="00F76E65">
      <w:pPr>
        <w:rPr>
          <w:rFonts w:ascii="Arial" w:hAnsi="Arial" w:cs="Arial"/>
          <w:sz w:val="22"/>
          <w:szCs w:val="22"/>
        </w:rPr>
      </w:pPr>
    </w:p>
    <w:p w14:paraId="4CE7C502" w14:textId="727DAF9F" w:rsidR="00923CE0" w:rsidRDefault="00923CE0" w:rsidP="00F76E65">
      <w:pPr>
        <w:rPr>
          <w:rFonts w:ascii="Arial" w:hAnsi="Arial" w:cs="Arial"/>
          <w:sz w:val="22"/>
          <w:szCs w:val="22"/>
        </w:rPr>
      </w:pPr>
    </w:p>
    <w:p w14:paraId="5AC7550E" w14:textId="2C16E250" w:rsidR="00923CE0" w:rsidRDefault="00923CE0" w:rsidP="00F76E65">
      <w:pPr>
        <w:rPr>
          <w:rFonts w:ascii="Arial" w:hAnsi="Arial" w:cs="Arial"/>
          <w:sz w:val="22"/>
          <w:szCs w:val="22"/>
        </w:rPr>
      </w:pPr>
    </w:p>
    <w:p w14:paraId="04F4E3F1" w14:textId="41D955F7" w:rsidR="00923CE0" w:rsidRDefault="00923CE0" w:rsidP="00F76E65">
      <w:pPr>
        <w:rPr>
          <w:rFonts w:ascii="Arial" w:hAnsi="Arial" w:cs="Arial"/>
          <w:sz w:val="22"/>
          <w:szCs w:val="22"/>
        </w:rPr>
      </w:pPr>
    </w:p>
    <w:p w14:paraId="49C3AE29" w14:textId="77777777" w:rsidR="00923CE0" w:rsidRPr="00815E8B" w:rsidRDefault="00923CE0" w:rsidP="00F76E65">
      <w:pPr>
        <w:rPr>
          <w:rFonts w:ascii="Arial" w:hAnsi="Arial" w:cs="Arial"/>
          <w:sz w:val="22"/>
          <w:szCs w:val="22"/>
        </w:rPr>
      </w:pPr>
    </w:p>
    <w:p w14:paraId="1B46327A" w14:textId="7A80A6C5" w:rsidR="00F76E65" w:rsidRPr="00815E8B" w:rsidRDefault="00F76E65" w:rsidP="00F76E65">
      <w:pPr>
        <w:jc w:val="both"/>
        <w:rPr>
          <w:rFonts w:ascii="Arial" w:hAnsi="Arial" w:cs="Arial"/>
          <w:sz w:val="22"/>
          <w:szCs w:val="22"/>
        </w:rPr>
      </w:pPr>
      <w:r w:rsidRPr="00815E8B">
        <w:rPr>
          <w:rFonts w:ascii="Arial" w:hAnsi="Arial" w:cs="Arial"/>
          <w:sz w:val="22"/>
          <w:szCs w:val="22"/>
          <w:u w:val="single"/>
        </w:rPr>
        <w:t>Présents</w:t>
      </w:r>
      <w:r w:rsidRPr="00815E8B">
        <w:rPr>
          <w:rFonts w:ascii="Arial" w:hAnsi="Arial" w:cs="Arial"/>
          <w:sz w:val="22"/>
          <w:szCs w:val="22"/>
        </w:rPr>
        <w:t xml:space="preserve"> : </w:t>
      </w:r>
      <w:r w:rsidRPr="007E58F1">
        <w:rPr>
          <w:rFonts w:ascii="Arial" w:hAnsi="Arial" w:cs="Arial"/>
          <w:i/>
          <w:iCs/>
          <w:sz w:val="22"/>
          <w:szCs w:val="22"/>
        </w:rPr>
        <w:t xml:space="preserve">Mentionner </w:t>
      </w:r>
      <w:r w:rsidR="007E58F1">
        <w:rPr>
          <w:rFonts w:ascii="Arial" w:hAnsi="Arial" w:cs="Arial"/>
          <w:i/>
          <w:iCs/>
          <w:sz w:val="22"/>
          <w:szCs w:val="22"/>
        </w:rPr>
        <w:t>m</w:t>
      </w:r>
      <w:r w:rsidRPr="007E58F1">
        <w:rPr>
          <w:rFonts w:ascii="Arial" w:hAnsi="Arial" w:cs="Arial"/>
          <w:i/>
          <w:iCs/>
          <w:sz w:val="22"/>
          <w:szCs w:val="22"/>
        </w:rPr>
        <w:t>embre</w:t>
      </w:r>
      <w:r w:rsidR="007E58F1">
        <w:rPr>
          <w:rFonts w:ascii="Arial" w:hAnsi="Arial" w:cs="Arial"/>
          <w:i/>
          <w:iCs/>
          <w:sz w:val="22"/>
          <w:szCs w:val="22"/>
        </w:rPr>
        <w:t>s</w:t>
      </w:r>
      <w:r w:rsidRPr="007E58F1">
        <w:rPr>
          <w:rFonts w:ascii="Arial" w:hAnsi="Arial" w:cs="Arial"/>
          <w:i/>
          <w:iCs/>
          <w:sz w:val="22"/>
          <w:szCs w:val="22"/>
        </w:rPr>
        <w:t xml:space="preserve"> du </w:t>
      </w:r>
      <w:r w:rsidR="007E58F1">
        <w:rPr>
          <w:rFonts w:ascii="Arial" w:hAnsi="Arial" w:cs="Arial"/>
          <w:i/>
          <w:iCs/>
          <w:sz w:val="22"/>
          <w:szCs w:val="22"/>
        </w:rPr>
        <w:t>b</w:t>
      </w:r>
      <w:r w:rsidR="00692857" w:rsidRPr="007E58F1">
        <w:rPr>
          <w:rFonts w:ascii="Arial" w:hAnsi="Arial" w:cs="Arial"/>
          <w:i/>
          <w:iCs/>
          <w:sz w:val="22"/>
          <w:szCs w:val="22"/>
        </w:rPr>
        <w:t>ureau permanent</w:t>
      </w:r>
      <w:r w:rsidRPr="007E58F1">
        <w:rPr>
          <w:rFonts w:ascii="Arial" w:hAnsi="Arial" w:cs="Arial"/>
          <w:i/>
          <w:iCs/>
          <w:sz w:val="22"/>
          <w:szCs w:val="22"/>
        </w:rPr>
        <w:t xml:space="preserve"> </w:t>
      </w:r>
      <w:r w:rsidR="00B65988">
        <w:rPr>
          <w:rFonts w:ascii="Arial" w:hAnsi="Arial" w:cs="Arial"/>
          <w:i/>
          <w:iCs/>
          <w:sz w:val="22"/>
          <w:szCs w:val="22"/>
        </w:rPr>
        <w:t>(</w:t>
      </w:r>
      <w:r w:rsidRPr="007E58F1">
        <w:rPr>
          <w:rFonts w:ascii="Arial" w:hAnsi="Arial" w:cs="Arial"/>
          <w:i/>
          <w:iCs/>
          <w:sz w:val="22"/>
          <w:szCs w:val="22"/>
        </w:rPr>
        <w:t>&amp; les deux représentants de la FWDG</w:t>
      </w:r>
      <w:r w:rsidR="00227582" w:rsidRPr="007E58F1">
        <w:rPr>
          <w:rFonts w:ascii="Arial" w:hAnsi="Arial" w:cs="Arial"/>
          <w:i/>
          <w:iCs/>
          <w:sz w:val="22"/>
          <w:szCs w:val="22"/>
        </w:rPr>
        <w:t xml:space="preserve"> CPAS</w:t>
      </w:r>
      <w:r w:rsidR="00B65988">
        <w:rPr>
          <w:rFonts w:ascii="Arial" w:hAnsi="Arial" w:cs="Arial"/>
          <w:i/>
          <w:iCs/>
          <w:sz w:val="22"/>
          <w:szCs w:val="22"/>
        </w:rPr>
        <w:t xml:space="preserve">, </w:t>
      </w:r>
      <w:r w:rsidRPr="007E58F1">
        <w:rPr>
          <w:rFonts w:ascii="Arial" w:hAnsi="Arial" w:cs="Arial"/>
          <w:i/>
          <w:iCs/>
          <w:sz w:val="22"/>
          <w:szCs w:val="22"/>
        </w:rPr>
        <w:t>si demandé par le DG(</w:t>
      </w:r>
      <w:r w:rsidR="007E58F1">
        <w:rPr>
          <w:rFonts w:ascii="Arial" w:hAnsi="Arial" w:cs="Arial"/>
          <w:i/>
          <w:iCs/>
          <w:sz w:val="22"/>
          <w:szCs w:val="22"/>
        </w:rPr>
        <w:t>a</w:t>
      </w:r>
      <w:r w:rsidRPr="007E58F1">
        <w:rPr>
          <w:rFonts w:ascii="Arial" w:hAnsi="Arial" w:cs="Arial"/>
          <w:i/>
          <w:iCs/>
          <w:sz w:val="22"/>
          <w:szCs w:val="22"/>
        </w:rPr>
        <w:t>) évalué(e)</w:t>
      </w:r>
      <w:r w:rsidR="00ED3980" w:rsidRPr="007E58F1">
        <w:rPr>
          <w:rFonts w:ascii="Arial" w:hAnsi="Arial" w:cs="Arial"/>
          <w:i/>
          <w:iCs/>
          <w:sz w:val="22"/>
          <w:szCs w:val="22"/>
        </w:rPr>
        <w:t>)</w:t>
      </w:r>
      <w:r w:rsidRPr="007E58F1">
        <w:rPr>
          <w:rFonts w:ascii="Arial" w:hAnsi="Arial" w:cs="Arial"/>
          <w:i/>
          <w:iCs/>
          <w:sz w:val="22"/>
          <w:szCs w:val="22"/>
        </w:rPr>
        <w:t xml:space="preserve"> &amp; X (directeur(</w:t>
      </w:r>
      <w:proofErr w:type="spellStart"/>
      <w:r w:rsidRPr="007E58F1">
        <w:rPr>
          <w:rFonts w:ascii="Arial" w:hAnsi="Arial" w:cs="Arial"/>
          <w:i/>
          <w:iCs/>
          <w:sz w:val="22"/>
          <w:szCs w:val="22"/>
        </w:rPr>
        <w:t>rice</w:t>
      </w:r>
      <w:proofErr w:type="spellEnd"/>
      <w:r w:rsidRPr="007E58F1">
        <w:rPr>
          <w:rFonts w:ascii="Arial" w:hAnsi="Arial" w:cs="Arial"/>
          <w:i/>
          <w:iCs/>
          <w:sz w:val="22"/>
          <w:szCs w:val="22"/>
        </w:rPr>
        <w:t>) général(e) adjoint(e) en fonction depuis le XX/XX/XXXX).</w:t>
      </w:r>
      <w:r w:rsidRPr="00815E8B">
        <w:rPr>
          <w:rFonts w:ascii="Arial" w:hAnsi="Arial" w:cs="Arial"/>
          <w:sz w:val="22"/>
          <w:szCs w:val="22"/>
        </w:rPr>
        <w:t xml:space="preserve"> </w:t>
      </w:r>
    </w:p>
    <w:p w14:paraId="6F0B415E" w14:textId="77777777" w:rsidR="00F76E65" w:rsidRPr="00815E8B" w:rsidRDefault="00F76E65" w:rsidP="00F76E65">
      <w:pPr>
        <w:jc w:val="both"/>
        <w:rPr>
          <w:rFonts w:ascii="Arial" w:hAnsi="Arial" w:cs="Arial"/>
          <w:sz w:val="22"/>
          <w:szCs w:val="22"/>
        </w:rPr>
      </w:pPr>
    </w:p>
    <w:p w14:paraId="1DD7A531" w14:textId="6695AFA4" w:rsidR="00F76E65" w:rsidRPr="00815E8B" w:rsidRDefault="00F76E65" w:rsidP="00F76E65">
      <w:pPr>
        <w:jc w:val="both"/>
        <w:rPr>
          <w:rFonts w:ascii="Arial" w:hAnsi="Arial" w:cs="Arial"/>
          <w:i/>
          <w:sz w:val="22"/>
          <w:szCs w:val="22"/>
        </w:rPr>
      </w:pPr>
      <w:r w:rsidRPr="00815E8B">
        <w:rPr>
          <w:rFonts w:ascii="Arial" w:hAnsi="Arial" w:cs="Arial"/>
          <w:i/>
          <w:sz w:val="22"/>
          <w:szCs w:val="22"/>
        </w:rPr>
        <w:t>Début de la réunion à XX</w:t>
      </w:r>
      <w:r w:rsidR="007E58F1">
        <w:rPr>
          <w:rFonts w:ascii="Arial" w:hAnsi="Arial" w:cs="Arial"/>
          <w:i/>
          <w:sz w:val="22"/>
          <w:szCs w:val="22"/>
        </w:rPr>
        <w:t xml:space="preserve"> </w:t>
      </w:r>
      <w:r w:rsidRPr="00815E8B">
        <w:rPr>
          <w:rFonts w:ascii="Arial" w:hAnsi="Arial" w:cs="Arial"/>
          <w:i/>
          <w:sz w:val="22"/>
          <w:szCs w:val="22"/>
        </w:rPr>
        <w:t>h</w:t>
      </w:r>
      <w:r w:rsidR="007E58F1">
        <w:rPr>
          <w:rFonts w:ascii="Arial" w:hAnsi="Arial" w:cs="Arial"/>
          <w:i/>
          <w:sz w:val="22"/>
          <w:szCs w:val="22"/>
        </w:rPr>
        <w:t xml:space="preserve"> </w:t>
      </w:r>
      <w:r w:rsidRPr="00815E8B">
        <w:rPr>
          <w:rFonts w:ascii="Arial" w:hAnsi="Arial" w:cs="Arial"/>
          <w:i/>
          <w:sz w:val="22"/>
          <w:szCs w:val="22"/>
        </w:rPr>
        <w:t xml:space="preserve">XX </w:t>
      </w:r>
    </w:p>
    <w:p w14:paraId="74E90DF5" w14:textId="77777777" w:rsidR="00F76E65" w:rsidRPr="00815E8B" w:rsidRDefault="00F76E65" w:rsidP="00F76E65">
      <w:pPr>
        <w:jc w:val="both"/>
        <w:rPr>
          <w:rFonts w:ascii="Arial" w:hAnsi="Arial" w:cs="Arial"/>
          <w:sz w:val="22"/>
          <w:szCs w:val="22"/>
        </w:rPr>
      </w:pPr>
    </w:p>
    <w:p w14:paraId="67E5A9F7" w14:textId="77777777" w:rsidR="0021148F" w:rsidRPr="008A605B" w:rsidRDefault="0021148F" w:rsidP="00F76E65">
      <w:pPr>
        <w:jc w:val="both"/>
        <w:rPr>
          <w:rFonts w:ascii="Arial" w:hAnsi="Arial" w:cs="Arial"/>
          <w:b/>
          <w:sz w:val="22"/>
          <w:szCs w:val="22"/>
        </w:rPr>
      </w:pPr>
    </w:p>
    <w:p w14:paraId="70B65094" w14:textId="6D8961E2" w:rsidR="00F76E65" w:rsidRPr="007E58F1" w:rsidRDefault="00F76E65" w:rsidP="007E58F1">
      <w:pPr>
        <w:pStyle w:val="Paragraphedeliste"/>
        <w:numPr>
          <w:ilvl w:val="0"/>
          <w:numId w:val="6"/>
        </w:numPr>
        <w:ind w:left="284" w:hanging="284"/>
        <w:jc w:val="both"/>
        <w:rPr>
          <w:rFonts w:ascii="Arial" w:hAnsi="Arial" w:cs="Arial"/>
          <w:b/>
          <w:caps/>
          <w:sz w:val="22"/>
          <w:szCs w:val="22"/>
        </w:rPr>
      </w:pPr>
      <w:r w:rsidRPr="007E58F1">
        <w:rPr>
          <w:rFonts w:ascii="Arial" w:hAnsi="Arial" w:cs="Arial"/>
          <w:b/>
          <w:caps/>
          <w:sz w:val="22"/>
          <w:szCs w:val="22"/>
        </w:rPr>
        <w:t>Description de fonction</w:t>
      </w:r>
      <w:r w:rsidR="005538B3" w:rsidRPr="007E58F1">
        <w:rPr>
          <w:rFonts w:ascii="Arial" w:hAnsi="Arial" w:cs="Arial"/>
          <w:b/>
          <w:caps/>
          <w:sz w:val="22"/>
          <w:szCs w:val="22"/>
        </w:rPr>
        <w:t xml:space="preserve"> </w:t>
      </w:r>
    </w:p>
    <w:p w14:paraId="1D3E3488" w14:textId="77777777" w:rsidR="00F76E65" w:rsidRDefault="00F76E65" w:rsidP="00F76E65">
      <w:pPr>
        <w:jc w:val="both"/>
        <w:rPr>
          <w:rFonts w:ascii="Arial" w:hAnsi="Arial" w:cs="Arial"/>
          <w:b/>
          <w:sz w:val="22"/>
          <w:szCs w:val="22"/>
        </w:rPr>
      </w:pPr>
    </w:p>
    <w:p w14:paraId="22A0C9A3" w14:textId="77777777" w:rsidR="007E58F1" w:rsidRDefault="00D46DD9" w:rsidP="007E58F1">
      <w:pPr>
        <w:tabs>
          <w:tab w:val="left" w:pos="851"/>
        </w:tabs>
        <w:jc w:val="both"/>
        <w:rPr>
          <w:rFonts w:ascii="Arial" w:hAnsi="Arial" w:cs="Arial"/>
          <w:i/>
          <w:iCs/>
          <w:sz w:val="22"/>
          <w:szCs w:val="22"/>
        </w:rPr>
      </w:pPr>
      <w:r w:rsidRPr="00D46DD9">
        <w:rPr>
          <w:rFonts w:ascii="Arial" w:hAnsi="Arial" w:cs="Arial"/>
          <w:i/>
          <w:iCs/>
          <w:sz w:val="22"/>
          <w:szCs w:val="22"/>
        </w:rPr>
        <w:t xml:space="preserve">NDLR : </w:t>
      </w:r>
      <w:r w:rsidR="007E58F1">
        <w:rPr>
          <w:rFonts w:ascii="Arial" w:hAnsi="Arial" w:cs="Arial"/>
          <w:i/>
          <w:iCs/>
          <w:sz w:val="22"/>
          <w:szCs w:val="22"/>
        </w:rPr>
        <w:tab/>
      </w:r>
    </w:p>
    <w:p w14:paraId="7671F522" w14:textId="1BCB58B5" w:rsidR="00F76E65" w:rsidRPr="007E58F1" w:rsidRDefault="007E58F1" w:rsidP="007E58F1">
      <w:pPr>
        <w:pStyle w:val="Paragraphedeliste"/>
        <w:numPr>
          <w:ilvl w:val="0"/>
          <w:numId w:val="8"/>
        </w:numPr>
        <w:tabs>
          <w:tab w:val="left" w:pos="851"/>
        </w:tabs>
        <w:ind w:left="284" w:hanging="284"/>
        <w:jc w:val="both"/>
        <w:rPr>
          <w:rFonts w:ascii="Arial" w:hAnsi="Arial" w:cs="Arial"/>
          <w:i/>
          <w:iCs/>
          <w:sz w:val="22"/>
          <w:szCs w:val="22"/>
        </w:rPr>
      </w:pPr>
      <w:proofErr w:type="gramStart"/>
      <w:r w:rsidRPr="007E58F1">
        <w:rPr>
          <w:rFonts w:ascii="Arial" w:hAnsi="Arial" w:cs="Arial"/>
          <w:i/>
          <w:iCs/>
          <w:sz w:val="22"/>
          <w:szCs w:val="22"/>
        </w:rPr>
        <w:t>m</w:t>
      </w:r>
      <w:r w:rsidR="00F76E65" w:rsidRPr="007E58F1">
        <w:rPr>
          <w:rFonts w:ascii="Arial" w:hAnsi="Arial" w:cs="Arial"/>
          <w:i/>
          <w:iCs/>
          <w:sz w:val="22"/>
          <w:szCs w:val="22"/>
        </w:rPr>
        <w:t>entionner</w:t>
      </w:r>
      <w:proofErr w:type="gramEnd"/>
      <w:r w:rsidR="00F76E65" w:rsidRPr="007E58F1">
        <w:rPr>
          <w:rFonts w:ascii="Arial" w:hAnsi="Arial" w:cs="Arial"/>
          <w:i/>
          <w:iCs/>
          <w:sz w:val="22"/>
          <w:szCs w:val="22"/>
        </w:rPr>
        <w:t xml:space="preserve"> les différentes tâches inhérentes au DG(</w:t>
      </w:r>
      <w:r w:rsidRPr="007E58F1">
        <w:rPr>
          <w:rFonts w:ascii="Arial" w:hAnsi="Arial" w:cs="Arial"/>
          <w:i/>
          <w:iCs/>
          <w:sz w:val="22"/>
          <w:szCs w:val="22"/>
        </w:rPr>
        <w:t>a</w:t>
      </w:r>
      <w:r w:rsidR="00F76E65" w:rsidRPr="007E58F1">
        <w:rPr>
          <w:rFonts w:ascii="Arial" w:hAnsi="Arial" w:cs="Arial"/>
          <w:i/>
          <w:iCs/>
          <w:sz w:val="22"/>
          <w:szCs w:val="22"/>
        </w:rPr>
        <w:t>) et mentionner, pour chacune d’elle</w:t>
      </w:r>
      <w:r w:rsidRPr="007E58F1">
        <w:rPr>
          <w:rFonts w:ascii="Arial" w:hAnsi="Arial" w:cs="Arial"/>
          <w:i/>
          <w:iCs/>
          <w:sz w:val="22"/>
          <w:szCs w:val="22"/>
        </w:rPr>
        <w:t>s</w:t>
      </w:r>
      <w:r w:rsidR="00F76E65" w:rsidRPr="007E58F1">
        <w:rPr>
          <w:rFonts w:ascii="Arial" w:hAnsi="Arial" w:cs="Arial"/>
          <w:i/>
          <w:iCs/>
          <w:sz w:val="22"/>
          <w:szCs w:val="22"/>
        </w:rPr>
        <w:t>, ce qu’il est attendu du DG(</w:t>
      </w:r>
      <w:r w:rsidRPr="007E58F1">
        <w:rPr>
          <w:rFonts w:ascii="Arial" w:hAnsi="Arial" w:cs="Arial"/>
          <w:i/>
          <w:iCs/>
          <w:sz w:val="22"/>
          <w:szCs w:val="22"/>
        </w:rPr>
        <w:t>a</w:t>
      </w:r>
      <w:r w:rsidR="00F76E65" w:rsidRPr="007E58F1">
        <w:rPr>
          <w:rFonts w:ascii="Arial" w:hAnsi="Arial" w:cs="Arial"/>
          <w:i/>
          <w:iCs/>
          <w:sz w:val="22"/>
          <w:szCs w:val="22"/>
        </w:rPr>
        <w:t>)</w:t>
      </w:r>
      <w:r>
        <w:rPr>
          <w:rFonts w:ascii="Arial" w:hAnsi="Arial" w:cs="Arial"/>
          <w:i/>
          <w:iCs/>
          <w:sz w:val="22"/>
          <w:szCs w:val="22"/>
        </w:rPr>
        <w:t> ;</w:t>
      </w:r>
    </w:p>
    <w:p w14:paraId="0AED21CA" w14:textId="7AD424C8" w:rsidR="005538B3" w:rsidRPr="007E58F1" w:rsidRDefault="007E58F1" w:rsidP="007E58F1">
      <w:pPr>
        <w:pStyle w:val="Paragraphedeliste"/>
        <w:numPr>
          <w:ilvl w:val="0"/>
          <w:numId w:val="8"/>
        </w:numPr>
        <w:ind w:left="284" w:hanging="284"/>
        <w:jc w:val="both"/>
        <w:rPr>
          <w:rFonts w:ascii="Arial" w:hAnsi="Arial" w:cs="Arial"/>
          <w:sz w:val="22"/>
          <w:szCs w:val="22"/>
        </w:rPr>
      </w:pPr>
      <w:proofErr w:type="gramStart"/>
      <w:r w:rsidRPr="007E58F1">
        <w:rPr>
          <w:rFonts w:ascii="Arial" w:hAnsi="Arial" w:cs="Arial"/>
          <w:i/>
          <w:iCs/>
          <w:sz w:val="22"/>
          <w:szCs w:val="22"/>
        </w:rPr>
        <w:t>m</w:t>
      </w:r>
      <w:r w:rsidR="005538B3" w:rsidRPr="007E58F1">
        <w:rPr>
          <w:rFonts w:ascii="Arial" w:hAnsi="Arial" w:cs="Arial"/>
          <w:i/>
          <w:iCs/>
          <w:sz w:val="22"/>
          <w:szCs w:val="22"/>
        </w:rPr>
        <w:t>entionner</w:t>
      </w:r>
      <w:proofErr w:type="gramEnd"/>
      <w:r w:rsidR="005538B3" w:rsidRPr="007E58F1">
        <w:rPr>
          <w:rFonts w:ascii="Arial" w:hAnsi="Arial" w:cs="Arial"/>
          <w:i/>
          <w:iCs/>
          <w:sz w:val="22"/>
          <w:szCs w:val="22"/>
        </w:rPr>
        <w:t xml:space="preserve"> les éventuelles remarques</w:t>
      </w:r>
      <w:r w:rsidR="005538B3" w:rsidRPr="007E58F1">
        <w:rPr>
          <w:rFonts w:ascii="Arial" w:hAnsi="Arial" w:cs="Arial"/>
          <w:sz w:val="22"/>
          <w:szCs w:val="22"/>
        </w:rPr>
        <w:t>.</w:t>
      </w:r>
    </w:p>
    <w:p w14:paraId="4635FDE0" w14:textId="77777777" w:rsidR="00F76E65" w:rsidRDefault="00F76E65" w:rsidP="00F76E65">
      <w:pPr>
        <w:jc w:val="both"/>
        <w:rPr>
          <w:rFonts w:ascii="Arial" w:hAnsi="Arial" w:cs="Arial"/>
          <w:sz w:val="22"/>
          <w:szCs w:val="22"/>
        </w:rPr>
      </w:pPr>
    </w:p>
    <w:p w14:paraId="20595CC2" w14:textId="7D2BE058" w:rsidR="00D46DD9" w:rsidRPr="00E57122" w:rsidRDefault="00D46DD9" w:rsidP="00F76E65">
      <w:pPr>
        <w:jc w:val="both"/>
        <w:rPr>
          <w:rFonts w:ascii="Arial" w:hAnsi="Arial" w:cs="Arial"/>
          <w:sz w:val="22"/>
          <w:szCs w:val="22"/>
        </w:rPr>
      </w:pPr>
      <w:r w:rsidRPr="00E57122">
        <w:rPr>
          <w:rFonts w:ascii="Arial" w:hAnsi="Arial" w:cs="Arial"/>
          <w:sz w:val="22"/>
          <w:szCs w:val="22"/>
        </w:rPr>
        <w:t>Les missions du DG(</w:t>
      </w:r>
      <w:r w:rsidR="007E58F1">
        <w:rPr>
          <w:rFonts w:ascii="Arial" w:hAnsi="Arial" w:cs="Arial"/>
          <w:sz w:val="22"/>
          <w:szCs w:val="22"/>
        </w:rPr>
        <w:t>a</w:t>
      </w:r>
      <w:r w:rsidRPr="00E57122">
        <w:rPr>
          <w:rFonts w:ascii="Arial" w:hAnsi="Arial" w:cs="Arial"/>
          <w:sz w:val="22"/>
          <w:szCs w:val="22"/>
        </w:rPr>
        <w:t xml:space="preserve">) </w:t>
      </w:r>
      <w:r w:rsidR="001A7563" w:rsidRPr="00E57122">
        <w:rPr>
          <w:rFonts w:ascii="Arial" w:hAnsi="Arial" w:cs="Arial"/>
          <w:sz w:val="22"/>
          <w:szCs w:val="22"/>
        </w:rPr>
        <w:t>peuvent être résumées comme suit</w:t>
      </w:r>
      <w:r w:rsidRPr="00E57122">
        <w:rPr>
          <w:rFonts w:ascii="Arial" w:hAnsi="Arial" w:cs="Arial"/>
          <w:sz w:val="22"/>
          <w:szCs w:val="22"/>
        </w:rPr>
        <w:t> :</w:t>
      </w:r>
    </w:p>
    <w:p w14:paraId="1F4844E9" w14:textId="77777777" w:rsidR="00D46DD9" w:rsidRPr="0042063F" w:rsidRDefault="00D46DD9" w:rsidP="00F76E65">
      <w:pPr>
        <w:jc w:val="both"/>
        <w:rPr>
          <w:rFonts w:ascii="Arial" w:hAnsi="Arial" w:cs="Arial"/>
          <w:sz w:val="22"/>
          <w:szCs w:val="22"/>
          <w:highlight w:val="yellow"/>
        </w:rPr>
      </w:pPr>
    </w:p>
    <w:p w14:paraId="32886E98" w14:textId="4F1268CF" w:rsidR="00D46DD9" w:rsidRDefault="00D46DD9" w:rsidP="007E58F1">
      <w:pPr>
        <w:pStyle w:val="Paragraphedeliste"/>
        <w:numPr>
          <w:ilvl w:val="0"/>
          <w:numId w:val="4"/>
        </w:numPr>
        <w:ind w:left="284" w:hanging="284"/>
        <w:jc w:val="both"/>
        <w:rPr>
          <w:rFonts w:ascii="Arial" w:hAnsi="Arial" w:cs="Arial"/>
          <w:sz w:val="22"/>
          <w:szCs w:val="22"/>
        </w:rPr>
      </w:pPr>
      <w:r w:rsidRPr="00E57122">
        <w:rPr>
          <w:rFonts w:ascii="Arial" w:hAnsi="Arial" w:cs="Arial"/>
          <w:sz w:val="22"/>
          <w:szCs w:val="22"/>
        </w:rPr>
        <w:t>Greffier des instances</w:t>
      </w:r>
      <w:r w:rsidR="00227EEE" w:rsidRPr="00E57122">
        <w:rPr>
          <w:rFonts w:ascii="Arial" w:hAnsi="Arial" w:cs="Arial"/>
          <w:sz w:val="22"/>
          <w:szCs w:val="22"/>
        </w:rPr>
        <w:t>.</w:t>
      </w:r>
    </w:p>
    <w:p w14:paraId="104BA638" w14:textId="77777777" w:rsidR="007E58F1" w:rsidRPr="00E57122" w:rsidRDefault="007E58F1" w:rsidP="007E58F1">
      <w:pPr>
        <w:pStyle w:val="Paragraphedeliste"/>
        <w:ind w:left="284"/>
        <w:jc w:val="both"/>
        <w:rPr>
          <w:rFonts w:ascii="Arial" w:hAnsi="Arial" w:cs="Arial"/>
          <w:sz w:val="22"/>
          <w:szCs w:val="22"/>
        </w:rPr>
      </w:pPr>
    </w:p>
    <w:p w14:paraId="37078FCA" w14:textId="41345DBA" w:rsidR="00D46DD9" w:rsidRDefault="00D46DD9" w:rsidP="007E58F1">
      <w:pPr>
        <w:pStyle w:val="Paragraphedeliste"/>
        <w:numPr>
          <w:ilvl w:val="0"/>
          <w:numId w:val="4"/>
        </w:numPr>
        <w:ind w:left="284" w:hanging="284"/>
        <w:jc w:val="both"/>
        <w:rPr>
          <w:rFonts w:ascii="Arial" w:hAnsi="Arial" w:cs="Arial"/>
          <w:sz w:val="22"/>
          <w:szCs w:val="22"/>
        </w:rPr>
      </w:pPr>
      <w:r w:rsidRPr="00E57122">
        <w:rPr>
          <w:rFonts w:ascii="Arial" w:hAnsi="Arial" w:cs="Arial"/>
          <w:sz w:val="22"/>
          <w:szCs w:val="22"/>
        </w:rPr>
        <w:t xml:space="preserve">Conseiller juridique du conseil </w:t>
      </w:r>
      <w:r w:rsidR="00E57122" w:rsidRPr="00E57122">
        <w:rPr>
          <w:rFonts w:ascii="Arial" w:hAnsi="Arial" w:cs="Arial"/>
          <w:sz w:val="22"/>
          <w:szCs w:val="22"/>
        </w:rPr>
        <w:t>de l’action sociale et du bureau permanent</w:t>
      </w:r>
      <w:r w:rsidR="00227EEE" w:rsidRPr="00E57122">
        <w:rPr>
          <w:rFonts w:ascii="Arial" w:hAnsi="Arial" w:cs="Arial"/>
          <w:sz w:val="22"/>
          <w:szCs w:val="22"/>
        </w:rPr>
        <w:t>.</w:t>
      </w:r>
    </w:p>
    <w:p w14:paraId="431DDC91" w14:textId="77777777" w:rsidR="007E58F1" w:rsidRPr="007E58F1" w:rsidRDefault="007E58F1" w:rsidP="007E58F1">
      <w:pPr>
        <w:pStyle w:val="Paragraphedeliste"/>
        <w:rPr>
          <w:rFonts w:ascii="Arial" w:hAnsi="Arial" w:cs="Arial"/>
          <w:sz w:val="22"/>
          <w:szCs w:val="22"/>
        </w:rPr>
      </w:pPr>
    </w:p>
    <w:p w14:paraId="382418AB" w14:textId="458DA7EF" w:rsidR="00D46DD9" w:rsidRPr="00E57122" w:rsidRDefault="00D46DD9" w:rsidP="007E58F1">
      <w:pPr>
        <w:pStyle w:val="Paragraphedeliste"/>
        <w:numPr>
          <w:ilvl w:val="0"/>
          <w:numId w:val="4"/>
        </w:numPr>
        <w:ind w:left="284" w:hanging="284"/>
        <w:jc w:val="both"/>
        <w:rPr>
          <w:rFonts w:ascii="Arial" w:hAnsi="Arial" w:cs="Arial"/>
          <w:sz w:val="22"/>
          <w:szCs w:val="22"/>
        </w:rPr>
      </w:pPr>
      <w:r w:rsidRPr="00E57122">
        <w:rPr>
          <w:rFonts w:ascii="Arial" w:hAnsi="Arial" w:cs="Arial"/>
          <w:sz w:val="22"/>
          <w:szCs w:val="22"/>
        </w:rPr>
        <w:t xml:space="preserve">Chef du personnel </w:t>
      </w:r>
      <w:r w:rsidR="00E57122" w:rsidRPr="00E57122">
        <w:rPr>
          <w:rFonts w:ascii="Arial" w:hAnsi="Arial" w:cs="Arial"/>
          <w:sz w:val="22"/>
          <w:szCs w:val="22"/>
        </w:rPr>
        <w:t>(et du directeur général adjoint</w:t>
      </w:r>
      <w:r w:rsidR="00E57122">
        <w:rPr>
          <w:rFonts w:ascii="Arial" w:hAnsi="Arial" w:cs="Arial"/>
          <w:sz w:val="22"/>
          <w:szCs w:val="22"/>
        </w:rPr>
        <w:t xml:space="preserve"> lorsqu’il agit en qualité de </w:t>
      </w:r>
      <w:proofErr w:type="spellStart"/>
      <w:r w:rsidR="00E57122">
        <w:rPr>
          <w:rFonts w:ascii="Arial" w:hAnsi="Arial" w:cs="Arial"/>
          <w:sz w:val="22"/>
          <w:szCs w:val="22"/>
        </w:rPr>
        <w:t>DG</w:t>
      </w:r>
      <w:r w:rsidR="007E58F1">
        <w:rPr>
          <w:rFonts w:ascii="Arial" w:hAnsi="Arial" w:cs="Arial"/>
          <w:sz w:val="22"/>
          <w:szCs w:val="22"/>
        </w:rPr>
        <w:t>a</w:t>
      </w:r>
      <w:proofErr w:type="spellEnd"/>
      <w:r w:rsidR="00E57122">
        <w:rPr>
          <w:rFonts w:ascii="Arial" w:hAnsi="Arial" w:cs="Arial"/>
          <w:sz w:val="22"/>
          <w:szCs w:val="22"/>
        </w:rPr>
        <w:t xml:space="preserve"> du DG</w:t>
      </w:r>
      <w:r w:rsidR="00E57122" w:rsidRPr="00E57122">
        <w:rPr>
          <w:rFonts w:ascii="Arial" w:hAnsi="Arial" w:cs="Arial"/>
          <w:sz w:val="22"/>
          <w:szCs w:val="22"/>
        </w:rPr>
        <w:t>)</w:t>
      </w:r>
    </w:p>
    <w:p w14:paraId="12CDE212" w14:textId="77777777" w:rsidR="007E58F1" w:rsidRDefault="007E58F1" w:rsidP="007E58F1">
      <w:pPr>
        <w:ind w:left="284"/>
        <w:jc w:val="both"/>
        <w:rPr>
          <w:rFonts w:ascii="Arial" w:hAnsi="Arial" w:cs="Arial"/>
          <w:bCs/>
          <w:i/>
          <w:iCs/>
          <w:sz w:val="22"/>
          <w:szCs w:val="22"/>
        </w:rPr>
      </w:pPr>
    </w:p>
    <w:p w14:paraId="4CC98339" w14:textId="2077BBC3" w:rsidR="0021148F" w:rsidRDefault="0021148F" w:rsidP="007E58F1">
      <w:pPr>
        <w:ind w:left="284"/>
        <w:jc w:val="both"/>
        <w:rPr>
          <w:rFonts w:ascii="Arial" w:hAnsi="Arial" w:cs="Arial"/>
          <w:bCs/>
          <w:sz w:val="22"/>
          <w:szCs w:val="22"/>
        </w:rPr>
      </w:pPr>
      <w:r w:rsidRPr="007E58F1">
        <w:rPr>
          <w:rFonts w:ascii="Arial" w:hAnsi="Arial" w:cs="Arial"/>
          <w:bCs/>
          <w:i/>
          <w:iCs/>
          <w:sz w:val="22"/>
          <w:szCs w:val="22"/>
        </w:rPr>
        <w:t>Remarque</w:t>
      </w:r>
      <w:r w:rsidRPr="00E57122">
        <w:rPr>
          <w:rFonts w:ascii="Arial" w:hAnsi="Arial" w:cs="Arial"/>
          <w:bCs/>
          <w:sz w:val="22"/>
          <w:szCs w:val="22"/>
        </w:rPr>
        <w:t xml:space="preserve"> : en cas de service mis en commun dans le cadre des synergies commune-CPAS suite à la décision </w:t>
      </w:r>
      <w:r w:rsidR="00B07281" w:rsidRPr="00E57122">
        <w:rPr>
          <w:rFonts w:ascii="Arial" w:hAnsi="Arial" w:cs="Arial"/>
          <w:bCs/>
          <w:sz w:val="22"/>
          <w:szCs w:val="22"/>
        </w:rPr>
        <w:t>de chacun des</w:t>
      </w:r>
      <w:r w:rsidRPr="00E57122">
        <w:rPr>
          <w:rFonts w:ascii="Arial" w:hAnsi="Arial" w:cs="Arial"/>
          <w:bCs/>
          <w:sz w:val="22"/>
          <w:szCs w:val="22"/>
        </w:rPr>
        <w:t xml:space="preserve"> organes communaux et de CPAS, la gestion de ces services est assurée dans le respect des modalités arrêtées par la décision précitée, qui précisera, selon les matières traitées par ces services, qui du DG(</w:t>
      </w:r>
      <w:r w:rsidR="007E58F1">
        <w:rPr>
          <w:rFonts w:ascii="Arial" w:hAnsi="Arial" w:cs="Arial"/>
          <w:bCs/>
          <w:sz w:val="22"/>
          <w:szCs w:val="22"/>
        </w:rPr>
        <w:t>a</w:t>
      </w:r>
      <w:r w:rsidRPr="00E57122">
        <w:rPr>
          <w:rFonts w:ascii="Arial" w:hAnsi="Arial" w:cs="Arial"/>
          <w:bCs/>
          <w:sz w:val="22"/>
          <w:szCs w:val="22"/>
        </w:rPr>
        <w:t>) communal, du DG(</w:t>
      </w:r>
      <w:r w:rsidR="007E58F1">
        <w:rPr>
          <w:rFonts w:ascii="Arial" w:hAnsi="Arial" w:cs="Arial"/>
          <w:bCs/>
          <w:sz w:val="22"/>
          <w:szCs w:val="22"/>
        </w:rPr>
        <w:t>a</w:t>
      </w:r>
      <w:r w:rsidRPr="00E57122">
        <w:rPr>
          <w:rFonts w:ascii="Arial" w:hAnsi="Arial" w:cs="Arial"/>
          <w:bCs/>
          <w:sz w:val="22"/>
          <w:szCs w:val="22"/>
        </w:rPr>
        <w:t xml:space="preserve">) CPAS ou de l’éventuel </w:t>
      </w:r>
      <w:proofErr w:type="spellStart"/>
      <w:r w:rsidRPr="00E57122">
        <w:rPr>
          <w:rFonts w:ascii="Arial" w:hAnsi="Arial" w:cs="Arial"/>
          <w:bCs/>
          <w:sz w:val="22"/>
          <w:szCs w:val="22"/>
        </w:rPr>
        <w:t>DG</w:t>
      </w:r>
      <w:r w:rsidR="007E58F1">
        <w:rPr>
          <w:rFonts w:ascii="Arial" w:hAnsi="Arial" w:cs="Arial"/>
          <w:bCs/>
          <w:sz w:val="22"/>
          <w:szCs w:val="22"/>
        </w:rPr>
        <w:t>a</w:t>
      </w:r>
      <w:proofErr w:type="spellEnd"/>
      <w:r w:rsidRPr="00E57122">
        <w:rPr>
          <w:rFonts w:ascii="Arial" w:hAnsi="Arial" w:cs="Arial"/>
          <w:bCs/>
          <w:sz w:val="22"/>
          <w:szCs w:val="22"/>
        </w:rPr>
        <w:t xml:space="preserve"> commun exercera l’autorité fonctionnelle pour assurer la gestion quotidienne dudit service, sans préjudice de l’exercice de l’autorité juridique demeurant l’apanage de chaque employeur respectif à l’égard de ses propres agents.</w:t>
      </w:r>
    </w:p>
    <w:p w14:paraId="09E76030" w14:textId="77777777" w:rsidR="007E58F1" w:rsidRPr="00E57122" w:rsidRDefault="007E58F1" w:rsidP="007E58F1">
      <w:pPr>
        <w:ind w:left="284"/>
        <w:jc w:val="both"/>
        <w:rPr>
          <w:rFonts w:ascii="Arial" w:hAnsi="Arial" w:cs="Arial"/>
          <w:bCs/>
          <w:sz w:val="22"/>
          <w:szCs w:val="22"/>
        </w:rPr>
      </w:pPr>
    </w:p>
    <w:p w14:paraId="1FDA2747" w14:textId="0C61C55E" w:rsidR="00E57122" w:rsidRDefault="00E57122" w:rsidP="007E58F1">
      <w:pPr>
        <w:pStyle w:val="Paragraphedeliste"/>
        <w:numPr>
          <w:ilvl w:val="0"/>
          <w:numId w:val="4"/>
        </w:numPr>
        <w:ind w:left="284" w:hanging="284"/>
        <w:jc w:val="both"/>
        <w:rPr>
          <w:rFonts w:ascii="Arial" w:hAnsi="Arial" w:cs="Arial"/>
          <w:sz w:val="22"/>
          <w:szCs w:val="22"/>
        </w:rPr>
      </w:pPr>
      <w:r w:rsidRPr="00E57122">
        <w:rPr>
          <w:rFonts w:ascii="Arial" w:hAnsi="Arial" w:cs="Arial"/>
          <w:sz w:val="22"/>
          <w:szCs w:val="22"/>
        </w:rPr>
        <w:t>Gardien des archives</w:t>
      </w:r>
      <w:r>
        <w:rPr>
          <w:rFonts w:ascii="Arial" w:hAnsi="Arial" w:cs="Arial"/>
          <w:sz w:val="22"/>
          <w:szCs w:val="22"/>
        </w:rPr>
        <w:t>.</w:t>
      </w:r>
    </w:p>
    <w:p w14:paraId="3B179824" w14:textId="77777777" w:rsidR="007E58F1" w:rsidRDefault="007E58F1" w:rsidP="007E58F1">
      <w:pPr>
        <w:pStyle w:val="Paragraphedeliste"/>
        <w:ind w:left="284"/>
        <w:jc w:val="both"/>
        <w:rPr>
          <w:rFonts w:ascii="Arial" w:hAnsi="Arial" w:cs="Arial"/>
          <w:sz w:val="22"/>
          <w:szCs w:val="22"/>
        </w:rPr>
      </w:pPr>
    </w:p>
    <w:p w14:paraId="6EC477F7" w14:textId="33B44B98" w:rsidR="00D46DD9" w:rsidRPr="00E57122" w:rsidRDefault="00D46DD9" w:rsidP="007E58F1">
      <w:pPr>
        <w:pStyle w:val="Paragraphedeliste"/>
        <w:numPr>
          <w:ilvl w:val="0"/>
          <w:numId w:val="4"/>
        </w:numPr>
        <w:ind w:left="284" w:hanging="284"/>
        <w:jc w:val="both"/>
        <w:rPr>
          <w:rFonts w:ascii="Arial" w:hAnsi="Arial" w:cs="Arial"/>
          <w:sz w:val="22"/>
          <w:szCs w:val="22"/>
        </w:rPr>
      </w:pPr>
      <w:r w:rsidRPr="00E57122">
        <w:rPr>
          <w:rFonts w:ascii="Arial" w:hAnsi="Arial" w:cs="Arial"/>
          <w:sz w:val="22"/>
          <w:szCs w:val="22"/>
        </w:rPr>
        <w:t>Gestion du C</w:t>
      </w:r>
      <w:r w:rsidR="007E58F1">
        <w:rPr>
          <w:rFonts w:ascii="Arial" w:hAnsi="Arial" w:cs="Arial"/>
          <w:sz w:val="22"/>
          <w:szCs w:val="22"/>
        </w:rPr>
        <w:t>omité de direction (C</w:t>
      </w:r>
      <w:r w:rsidRPr="00E57122">
        <w:rPr>
          <w:rFonts w:ascii="Arial" w:hAnsi="Arial" w:cs="Arial"/>
          <w:sz w:val="22"/>
          <w:szCs w:val="22"/>
        </w:rPr>
        <w:t>odir</w:t>
      </w:r>
      <w:r w:rsidR="007E58F1">
        <w:rPr>
          <w:rFonts w:ascii="Arial" w:hAnsi="Arial" w:cs="Arial"/>
          <w:sz w:val="22"/>
          <w:szCs w:val="22"/>
        </w:rPr>
        <w:t>)</w:t>
      </w:r>
      <w:r w:rsidR="00227EEE" w:rsidRPr="00E57122">
        <w:rPr>
          <w:rFonts w:ascii="Arial" w:hAnsi="Arial" w:cs="Arial"/>
          <w:sz w:val="22"/>
          <w:szCs w:val="22"/>
        </w:rPr>
        <w:t>.</w:t>
      </w:r>
    </w:p>
    <w:p w14:paraId="5D80F587" w14:textId="77777777" w:rsidR="007E58F1" w:rsidRDefault="007E58F1" w:rsidP="007E58F1">
      <w:pPr>
        <w:pStyle w:val="Paragraphedeliste"/>
        <w:ind w:left="284"/>
        <w:jc w:val="both"/>
        <w:rPr>
          <w:rFonts w:ascii="Arial" w:hAnsi="Arial" w:cs="Arial"/>
          <w:sz w:val="22"/>
          <w:szCs w:val="22"/>
        </w:rPr>
      </w:pPr>
    </w:p>
    <w:p w14:paraId="023B29BB" w14:textId="13346E87" w:rsidR="0047608A" w:rsidRDefault="0047608A" w:rsidP="007E58F1">
      <w:pPr>
        <w:pStyle w:val="Paragraphedeliste"/>
        <w:numPr>
          <w:ilvl w:val="0"/>
          <w:numId w:val="4"/>
        </w:numPr>
        <w:ind w:left="284" w:hanging="284"/>
        <w:jc w:val="both"/>
        <w:rPr>
          <w:rFonts w:ascii="Arial" w:hAnsi="Arial" w:cs="Arial"/>
          <w:sz w:val="22"/>
          <w:szCs w:val="22"/>
        </w:rPr>
      </w:pPr>
      <w:r w:rsidRPr="00E57122">
        <w:rPr>
          <w:rFonts w:ascii="Arial" w:hAnsi="Arial" w:cs="Arial"/>
          <w:sz w:val="22"/>
          <w:szCs w:val="22"/>
        </w:rPr>
        <w:t>Mise en place et suivi d’un système de contrôle interne</w:t>
      </w:r>
      <w:r w:rsidR="00227EEE" w:rsidRPr="00E57122">
        <w:rPr>
          <w:rFonts w:ascii="Arial" w:hAnsi="Arial" w:cs="Arial"/>
          <w:sz w:val="22"/>
          <w:szCs w:val="22"/>
        </w:rPr>
        <w:t>.</w:t>
      </w:r>
    </w:p>
    <w:p w14:paraId="49690F7B" w14:textId="77777777" w:rsidR="007E58F1" w:rsidRDefault="007E58F1" w:rsidP="007E58F1">
      <w:pPr>
        <w:pStyle w:val="Paragraphedeliste"/>
        <w:ind w:left="284"/>
        <w:jc w:val="both"/>
        <w:rPr>
          <w:rFonts w:ascii="Arial" w:hAnsi="Arial" w:cs="Arial"/>
          <w:sz w:val="22"/>
          <w:szCs w:val="22"/>
        </w:rPr>
      </w:pPr>
    </w:p>
    <w:p w14:paraId="0C1E532B" w14:textId="375816A2" w:rsidR="00C21513" w:rsidRDefault="00C21513" w:rsidP="007E58F1">
      <w:pPr>
        <w:pStyle w:val="Paragraphedeliste"/>
        <w:numPr>
          <w:ilvl w:val="0"/>
          <w:numId w:val="4"/>
        </w:numPr>
        <w:ind w:left="284" w:hanging="284"/>
        <w:jc w:val="both"/>
        <w:rPr>
          <w:rFonts w:ascii="Arial" w:hAnsi="Arial" w:cs="Arial"/>
          <w:sz w:val="22"/>
          <w:szCs w:val="22"/>
        </w:rPr>
      </w:pPr>
      <w:r>
        <w:rPr>
          <w:rFonts w:ascii="Arial" w:hAnsi="Arial" w:cs="Arial"/>
          <w:sz w:val="22"/>
          <w:szCs w:val="22"/>
        </w:rPr>
        <w:t>Direction des services.</w:t>
      </w:r>
    </w:p>
    <w:p w14:paraId="7E3F5B0A" w14:textId="77777777" w:rsidR="007E58F1" w:rsidRDefault="007E58F1" w:rsidP="007E58F1">
      <w:pPr>
        <w:pStyle w:val="Paragraphedeliste"/>
        <w:ind w:left="284"/>
        <w:jc w:val="both"/>
        <w:rPr>
          <w:rFonts w:ascii="Arial" w:hAnsi="Arial" w:cs="Arial"/>
          <w:sz w:val="22"/>
          <w:szCs w:val="22"/>
        </w:rPr>
      </w:pPr>
    </w:p>
    <w:p w14:paraId="44EE3161" w14:textId="5E83B839" w:rsidR="00C84DDB" w:rsidRPr="00E57122" w:rsidRDefault="00C84DDB" w:rsidP="007E58F1">
      <w:pPr>
        <w:pStyle w:val="Paragraphedeliste"/>
        <w:numPr>
          <w:ilvl w:val="0"/>
          <w:numId w:val="4"/>
        </w:numPr>
        <w:ind w:left="284" w:hanging="284"/>
        <w:jc w:val="both"/>
        <w:rPr>
          <w:rFonts w:ascii="Arial" w:hAnsi="Arial" w:cs="Arial"/>
          <w:sz w:val="22"/>
          <w:szCs w:val="22"/>
        </w:rPr>
      </w:pPr>
      <w:r>
        <w:rPr>
          <w:rFonts w:ascii="Arial" w:hAnsi="Arial" w:cs="Arial"/>
          <w:sz w:val="22"/>
          <w:szCs w:val="22"/>
        </w:rPr>
        <w:t xml:space="preserve">Mise en œuvre et évaluation de la politique de gestion des ressources humaines. </w:t>
      </w:r>
    </w:p>
    <w:p w14:paraId="5F94CC5E" w14:textId="77777777" w:rsidR="007E58F1" w:rsidRDefault="007E58F1" w:rsidP="007E58F1">
      <w:pPr>
        <w:pStyle w:val="Paragraphedeliste"/>
        <w:ind w:left="284"/>
        <w:jc w:val="both"/>
        <w:rPr>
          <w:rFonts w:ascii="Arial" w:hAnsi="Arial" w:cs="Arial"/>
          <w:sz w:val="22"/>
          <w:szCs w:val="22"/>
        </w:rPr>
      </w:pPr>
    </w:p>
    <w:p w14:paraId="0B495A79" w14:textId="5F9483E5" w:rsidR="0047608A" w:rsidRPr="00E57122" w:rsidRDefault="0047608A" w:rsidP="007E58F1">
      <w:pPr>
        <w:pStyle w:val="Paragraphedeliste"/>
        <w:numPr>
          <w:ilvl w:val="0"/>
          <w:numId w:val="4"/>
        </w:numPr>
        <w:ind w:left="284" w:hanging="284"/>
        <w:jc w:val="both"/>
        <w:rPr>
          <w:rFonts w:ascii="Arial" w:hAnsi="Arial" w:cs="Arial"/>
          <w:sz w:val="22"/>
          <w:szCs w:val="22"/>
        </w:rPr>
      </w:pPr>
      <w:r w:rsidRPr="00E57122">
        <w:rPr>
          <w:rFonts w:ascii="Arial" w:hAnsi="Arial" w:cs="Arial"/>
          <w:sz w:val="22"/>
          <w:szCs w:val="22"/>
        </w:rPr>
        <w:t>Autres (informateur institutionnel, etc.)</w:t>
      </w:r>
      <w:r w:rsidR="00227EEE" w:rsidRPr="00E57122">
        <w:rPr>
          <w:rFonts w:ascii="Arial" w:hAnsi="Arial" w:cs="Arial"/>
          <w:sz w:val="22"/>
          <w:szCs w:val="22"/>
        </w:rPr>
        <w:t>.</w:t>
      </w:r>
    </w:p>
    <w:p w14:paraId="18209BE4" w14:textId="77777777" w:rsidR="00D46DD9" w:rsidRPr="0042063F" w:rsidRDefault="00D46DD9" w:rsidP="00F76E65">
      <w:pPr>
        <w:jc w:val="both"/>
        <w:rPr>
          <w:rFonts w:ascii="Arial" w:hAnsi="Arial" w:cs="Arial"/>
          <w:sz w:val="22"/>
          <w:szCs w:val="22"/>
          <w:highlight w:val="yellow"/>
        </w:rPr>
      </w:pPr>
    </w:p>
    <w:p w14:paraId="36093BB1" w14:textId="69DFF09A" w:rsidR="0047608A" w:rsidRPr="00BF4655" w:rsidRDefault="0047608A" w:rsidP="00F76E65">
      <w:pPr>
        <w:jc w:val="both"/>
        <w:rPr>
          <w:rFonts w:ascii="Arial" w:hAnsi="Arial" w:cs="Arial"/>
          <w:sz w:val="22"/>
          <w:szCs w:val="22"/>
        </w:rPr>
      </w:pPr>
      <w:r w:rsidRPr="00BF4655">
        <w:rPr>
          <w:rFonts w:ascii="Arial" w:hAnsi="Arial" w:cs="Arial"/>
          <w:sz w:val="22"/>
          <w:szCs w:val="22"/>
        </w:rPr>
        <w:t xml:space="preserve">À cet égard, et conformément à l’AGW </w:t>
      </w:r>
      <w:r w:rsidR="00227EEE" w:rsidRPr="00BF4655">
        <w:rPr>
          <w:rFonts w:ascii="Arial" w:hAnsi="Arial" w:cs="Arial"/>
          <w:sz w:val="22"/>
          <w:szCs w:val="22"/>
        </w:rPr>
        <w:t xml:space="preserve">du </w:t>
      </w:r>
      <w:r w:rsidRPr="00BF4655">
        <w:rPr>
          <w:rFonts w:ascii="Arial" w:hAnsi="Arial" w:cs="Arial"/>
          <w:sz w:val="22"/>
          <w:szCs w:val="22"/>
        </w:rPr>
        <w:t>11</w:t>
      </w:r>
      <w:r w:rsidR="00923CE0">
        <w:rPr>
          <w:rFonts w:ascii="Arial" w:hAnsi="Arial" w:cs="Arial"/>
          <w:sz w:val="22"/>
          <w:szCs w:val="22"/>
        </w:rPr>
        <w:t> </w:t>
      </w:r>
      <w:r w:rsidR="00EF0050" w:rsidRPr="00BF4655">
        <w:rPr>
          <w:rFonts w:ascii="Arial" w:hAnsi="Arial" w:cs="Arial"/>
          <w:sz w:val="22"/>
          <w:szCs w:val="22"/>
        </w:rPr>
        <w:t xml:space="preserve">juillet </w:t>
      </w:r>
      <w:r w:rsidRPr="00BF4655">
        <w:rPr>
          <w:rFonts w:ascii="Arial" w:hAnsi="Arial" w:cs="Arial"/>
          <w:sz w:val="22"/>
          <w:szCs w:val="22"/>
        </w:rPr>
        <w:t>2013, l’évaluation du DG(</w:t>
      </w:r>
      <w:r w:rsidR="007E58F1">
        <w:rPr>
          <w:rFonts w:ascii="Arial" w:hAnsi="Arial" w:cs="Arial"/>
          <w:sz w:val="22"/>
          <w:szCs w:val="22"/>
        </w:rPr>
        <w:t>a</w:t>
      </w:r>
      <w:r w:rsidRPr="00BF4655">
        <w:rPr>
          <w:rFonts w:ascii="Arial" w:hAnsi="Arial" w:cs="Arial"/>
          <w:sz w:val="22"/>
          <w:szCs w:val="22"/>
        </w:rPr>
        <w:t xml:space="preserve">) portera sur </w:t>
      </w:r>
      <w:r w:rsidR="00F910F8" w:rsidRPr="00BF4655">
        <w:rPr>
          <w:rFonts w:ascii="Arial" w:hAnsi="Arial" w:cs="Arial"/>
          <w:sz w:val="22"/>
          <w:szCs w:val="22"/>
        </w:rPr>
        <w:t xml:space="preserve">ses compétences managériales et l’accomplissement de ses missions légales sur base des critères repris </w:t>
      </w:r>
      <w:r w:rsidR="001A7563" w:rsidRPr="00BF4655">
        <w:rPr>
          <w:rFonts w:ascii="Arial" w:hAnsi="Arial" w:cs="Arial"/>
          <w:sz w:val="22"/>
          <w:szCs w:val="22"/>
        </w:rPr>
        <w:t>dans la grille ci-</w:t>
      </w:r>
      <w:r w:rsidR="00F910F8" w:rsidRPr="00BF4655">
        <w:rPr>
          <w:rFonts w:ascii="Arial" w:hAnsi="Arial" w:cs="Arial"/>
          <w:sz w:val="22"/>
          <w:szCs w:val="22"/>
        </w:rPr>
        <w:t>après.</w:t>
      </w:r>
    </w:p>
    <w:p w14:paraId="1B43C22E" w14:textId="4BEF6832" w:rsidR="001A7563" w:rsidRDefault="001A7563" w:rsidP="00F76E65">
      <w:pPr>
        <w:jc w:val="both"/>
        <w:rPr>
          <w:rFonts w:ascii="Arial" w:hAnsi="Arial" w:cs="Arial"/>
          <w:sz w:val="22"/>
          <w:szCs w:val="22"/>
          <w:highlight w:val="yellow"/>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83"/>
        <w:gridCol w:w="2432"/>
        <w:gridCol w:w="2946"/>
        <w:gridCol w:w="1389"/>
      </w:tblGrid>
      <w:tr w:rsidR="001A7563" w:rsidRPr="00681A6F" w14:paraId="689DF284" w14:textId="77777777" w:rsidTr="002C241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7D2020" w14:textId="77777777" w:rsidR="001A7563" w:rsidRPr="007E58F1" w:rsidRDefault="001A7563" w:rsidP="00EF0050">
            <w:pPr>
              <w:jc w:val="center"/>
              <w:rPr>
                <w:rFonts w:ascii="Arial" w:hAnsi="Arial" w:cs="Arial"/>
                <w:b/>
                <w:bCs/>
                <w:sz w:val="22"/>
                <w:szCs w:val="22"/>
                <w:lang w:eastAsia="fr-BE"/>
              </w:rPr>
            </w:pPr>
            <w:r w:rsidRPr="007E58F1">
              <w:rPr>
                <w:rFonts w:ascii="Arial" w:hAnsi="Arial" w:cs="Arial"/>
                <w:b/>
                <w:bCs/>
                <w:sz w:val="22"/>
                <w:szCs w:val="22"/>
                <w:lang w:eastAsia="fr-BE"/>
              </w:rPr>
              <w:t>Critères généraux</w:t>
            </w:r>
          </w:p>
        </w:tc>
        <w:tc>
          <w:tcPr>
            <w:tcW w:w="2402" w:type="dxa"/>
            <w:tcBorders>
              <w:top w:val="outset" w:sz="6" w:space="0" w:color="auto"/>
              <w:left w:val="outset" w:sz="6" w:space="0" w:color="auto"/>
              <w:bottom w:val="outset" w:sz="6" w:space="0" w:color="auto"/>
              <w:right w:val="outset" w:sz="6" w:space="0" w:color="auto"/>
            </w:tcBorders>
            <w:hideMark/>
          </w:tcPr>
          <w:p w14:paraId="0846350F" w14:textId="77777777" w:rsidR="001A7563" w:rsidRPr="007E58F1" w:rsidRDefault="001A7563" w:rsidP="00EF0050">
            <w:pPr>
              <w:jc w:val="center"/>
              <w:rPr>
                <w:rFonts w:ascii="Arial" w:hAnsi="Arial" w:cs="Arial"/>
                <w:b/>
                <w:bCs/>
                <w:sz w:val="22"/>
                <w:szCs w:val="22"/>
                <w:lang w:eastAsia="fr-BE"/>
              </w:rPr>
            </w:pPr>
            <w:r w:rsidRPr="007E58F1">
              <w:rPr>
                <w:rFonts w:ascii="Arial" w:hAnsi="Arial" w:cs="Arial"/>
                <w:b/>
                <w:bCs/>
                <w:sz w:val="22"/>
                <w:szCs w:val="22"/>
                <w:lang w:eastAsia="fr-BE"/>
              </w:rPr>
              <w:t>Développement</w:t>
            </w:r>
          </w:p>
        </w:tc>
        <w:tc>
          <w:tcPr>
            <w:tcW w:w="2916" w:type="dxa"/>
            <w:tcBorders>
              <w:top w:val="outset" w:sz="6" w:space="0" w:color="auto"/>
              <w:left w:val="outset" w:sz="6" w:space="0" w:color="auto"/>
              <w:bottom w:val="outset" w:sz="6" w:space="0" w:color="auto"/>
              <w:right w:val="outset" w:sz="6" w:space="0" w:color="auto"/>
            </w:tcBorders>
            <w:hideMark/>
          </w:tcPr>
          <w:p w14:paraId="086E343A" w14:textId="25C39C93" w:rsidR="001A7563" w:rsidRPr="007E58F1" w:rsidRDefault="001A7563" w:rsidP="00EF0050">
            <w:pPr>
              <w:jc w:val="center"/>
              <w:rPr>
                <w:rFonts w:ascii="Arial" w:hAnsi="Arial" w:cs="Arial"/>
                <w:b/>
                <w:bCs/>
                <w:sz w:val="22"/>
                <w:szCs w:val="22"/>
                <w:lang w:eastAsia="fr-BE"/>
              </w:rPr>
            </w:pPr>
          </w:p>
        </w:tc>
        <w:tc>
          <w:tcPr>
            <w:tcW w:w="0" w:type="auto"/>
            <w:tcBorders>
              <w:top w:val="outset" w:sz="6" w:space="0" w:color="auto"/>
              <w:left w:val="outset" w:sz="6" w:space="0" w:color="auto"/>
              <w:bottom w:val="outset" w:sz="6" w:space="0" w:color="auto"/>
              <w:right w:val="outset" w:sz="6" w:space="0" w:color="auto"/>
            </w:tcBorders>
            <w:hideMark/>
          </w:tcPr>
          <w:p w14:paraId="06D65C42" w14:textId="77777777" w:rsidR="001A7563" w:rsidRPr="007E58F1" w:rsidRDefault="001A7563" w:rsidP="00EF0050">
            <w:pPr>
              <w:jc w:val="center"/>
              <w:rPr>
                <w:rFonts w:ascii="Arial" w:hAnsi="Arial" w:cs="Arial"/>
                <w:b/>
                <w:bCs/>
                <w:sz w:val="22"/>
                <w:szCs w:val="22"/>
                <w:lang w:eastAsia="fr-BE"/>
              </w:rPr>
            </w:pPr>
            <w:r w:rsidRPr="007E58F1">
              <w:rPr>
                <w:rFonts w:ascii="Arial" w:hAnsi="Arial" w:cs="Arial"/>
                <w:b/>
                <w:bCs/>
                <w:sz w:val="22"/>
                <w:szCs w:val="22"/>
                <w:lang w:eastAsia="fr-BE"/>
              </w:rPr>
              <w:t>Pondération</w:t>
            </w:r>
          </w:p>
        </w:tc>
      </w:tr>
      <w:tr w:rsidR="001A7563" w:rsidRPr="00681A6F" w14:paraId="24BF468B" w14:textId="77777777" w:rsidTr="002C241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6DA80B" w14:textId="77777777" w:rsidR="001A7563" w:rsidRPr="00681A6F" w:rsidRDefault="001A7563" w:rsidP="001A7563">
            <w:pPr>
              <w:rPr>
                <w:rFonts w:ascii="Arial" w:hAnsi="Arial" w:cs="Arial"/>
                <w:sz w:val="22"/>
                <w:szCs w:val="22"/>
                <w:lang w:eastAsia="fr-BE"/>
              </w:rPr>
            </w:pPr>
            <w:r w:rsidRPr="00681A6F">
              <w:rPr>
                <w:rFonts w:ascii="Arial" w:hAnsi="Arial" w:cs="Arial"/>
                <w:sz w:val="22"/>
                <w:szCs w:val="22"/>
                <w:lang w:eastAsia="fr-BE"/>
              </w:rPr>
              <w:t>Réalisation du métier de base</w:t>
            </w:r>
          </w:p>
        </w:tc>
        <w:tc>
          <w:tcPr>
            <w:tcW w:w="2402" w:type="dxa"/>
            <w:tcBorders>
              <w:top w:val="outset" w:sz="6" w:space="0" w:color="auto"/>
              <w:left w:val="outset" w:sz="6" w:space="0" w:color="auto"/>
              <w:bottom w:val="outset" w:sz="6" w:space="0" w:color="auto"/>
              <w:right w:val="outset" w:sz="6" w:space="0" w:color="auto"/>
            </w:tcBorders>
            <w:hideMark/>
          </w:tcPr>
          <w:p w14:paraId="24B469ED" w14:textId="77777777" w:rsidR="001D5A68" w:rsidRPr="00681A6F" w:rsidRDefault="001A7563" w:rsidP="001A7563">
            <w:pPr>
              <w:rPr>
                <w:rFonts w:ascii="Arial" w:hAnsi="Arial" w:cs="Arial"/>
                <w:sz w:val="22"/>
                <w:szCs w:val="22"/>
                <w:lang w:eastAsia="fr-BE"/>
              </w:rPr>
            </w:pPr>
            <w:r w:rsidRPr="00681A6F">
              <w:rPr>
                <w:rFonts w:ascii="Arial" w:hAnsi="Arial" w:cs="Arial"/>
                <w:sz w:val="22"/>
                <w:szCs w:val="22"/>
                <w:lang w:eastAsia="fr-BE"/>
              </w:rPr>
              <w:t xml:space="preserve">La gestion d'équipe </w:t>
            </w:r>
          </w:p>
          <w:p w14:paraId="311D08D6" w14:textId="0E681273" w:rsidR="001D5A68" w:rsidRPr="00681A6F" w:rsidRDefault="001A7563" w:rsidP="001A7563">
            <w:pPr>
              <w:rPr>
                <w:rFonts w:ascii="Arial" w:hAnsi="Arial" w:cs="Arial"/>
                <w:sz w:val="22"/>
                <w:szCs w:val="22"/>
                <w:lang w:eastAsia="fr-BE"/>
              </w:rPr>
            </w:pPr>
            <w:r w:rsidRPr="00681A6F">
              <w:rPr>
                <w:rFonts w:ascii="Arial" w:hAnsi="Arial" w:cs="Arial"/>
                <w:sz w:val="22"/>
                <w:szCs w:val="22"/>
                <w:lang w:eastAsia="fr-BE"/>
              </w:rPr>
              <w:t>La gestion des</w:t>
            </w:r>
            <w:r w:rsidR="002C241F">
              <w:rPr>
                <w:rFonts w:ascii="Arial" w:hAnsi="Arial" w:cs="Arial"/>
                <w:sz w:val="22"/>
                <w:szCs w:val="22"/>
                <w:lang w:eastAsia="fr-BE"/>
              </w:rPr>
              <w:t xml:space="preserve"> </w:t>
            </w:r>
            <w:r w:rsidRPr="00681A6F">
              <w:rPr>
                <w:rFonts w:ascii="Arial" w:hAnsi="Arial" w:cs="Arial"/>
                <w:sz w:val="22"/>
                <w:szCs w:val="22"/>
                <w:lang w:eastAsia="fr-BE"/>
              </w:rPr>
              <w:t xml:space="preserve">organes </w:t>
            </w:r>
          </w:p>
          <w:p w14:paraId="176C61F5" w14:textId="77777777" w:rsidR="001D5A68" w:rsidRPr="00681A6F" w:rsidRDefault="001A7563" w:rsidP="001A7563">
            <w:pPr>
              <w:rPr>
                <w:rFonts w:ascii="Arial" w:hAnsi="Arial" w:cs="Arial"/>
                <w:sz w:val="22"/>
                <w:szCs w:val="22"/>
                <w:lang w:eastAsia="fr-BE"/>
              </w:rPr>
            </w:pPr>
            <w:r w:rsidRPr="00681A6F">
              <w:rPr>
                <w:rFonts w:ascii="Arial" w:hAnsi="Arial" w:cs="Arial"/>
                <w:sz w:val="22"/>
                <w:szCs w:val="22"/>
                <w:lang w:eastAsia="fr-BE"/>
              </w:rPr>
              <w:t xml:space="preserve">Les missions légales </w:t>
            </w:r>
          </w:p>
          <w:p w14:paraId="1FD46BAA" w14:textId="75302223" w:rsidR="001A7563" w:rsidRPr="00681A6F" w:rsidRDefault="001A7563" w:rsidP="001A7563">
            <w:pPr>
              <w:rPr>
                <w:rFonts w:ascii="Arial" w:hAnsi="Arial" w:cs="Arial"/>
                <w:sz w:val="22"/>
                <w:szCs w:val="22"/>
                <w:lang w:eastAsia="fr-BE"/>
              </w:rPr>
            </w:pPr>
          </w:p>
        </w:tc>
        <w:tc>
          <w:tcPr>
            <w:tcW w:w="2916" w:type="dxa"/>
            <w:tcBorders>
              <w:top w:val="outset" w:sz="6" w:space="0" w:color="auto"/>
              <w:left w:val="outset" w:sz="6" w:space="0" w:color="auto"/>
              <w:bottom w:val="outset" w:sz="6" w:space="0" w:color="auto"/>
              <w:right w:val="outset" w:sz="6" w:space="0" w:color="auto"/>
            </w:tcBorders>
            <w:hideMark/>
          </w:tcPr>
          <w:p w14:paraId="1950022D" w14:textId="77777777" w:rsidR="001D5A68" w:rsidRPr="00681A6F" w:rsidRDefault="001A7563" w:rsidP="001A7563">
            <w:pPr>
              <w:rPr>
                <w:rFonts w:ascii="Arial" w:hAnsi="Arial" w:cs="Arial"/>
                <w:sz w:val="22"/>
                <w:szCs w:val="22"/>
                <w:lang w:eastAsia="fr-BE"/>
              </w:rPr>
            </w:pPr>
            <w:r w:rsidRPr="00681A6F">
              <w:rPr>
                <w:rFonts w:ascii="Arial" w:hAnsi="Arial" w:cs="Arial"/>
                <w:sz w:val="22"/>
                <w:szCs w:val="22"/>
                <w:lang w:eastAsia="fr-BE"/>
              </w:rPr>
              <w:t xml:space="preserve">Planification et organisation </w:t>
            </w:r>
          </w:p>
          <w:p w14:paraId="4561D766" w14:textId="77777777" w:rsidR="001D5A68" w:rsidRPr="00681A6F" w:rsidRDefault="001A7563" w:rsidP="001A7563">
            <w:pPr>
              <w:rPr>
                <w:rFonts w:ascii="Arial" w:hAnsi="Arial" w:cs="Arial"/>
                <w:sz w:val="22"/>
                <w:szCs w:val="22"/>
                <w:lang w:eastAsia="fr-BE"/>
              </w:rPr>
            </w:pPr>
            <w:r w:rsidRPr="00681A6F">
              <w:rPr>
                <w:rFonts w:ascii="Arial" w:hAnsi="Arial" w:cs="Arial"/>
                <w:sz w:val="22"/>
                <w:szCs w:val="22"/>
                <w:lang w:eastAsia="fr-BE"/>
              </w:rPr>
              <w:t xml:space="preserve">Direction et stimulation </w:t>
            </w:r>
          </w:p>
          <w:p w14:paraId="40A9E43C" w14:textId="77777777" w:rsidR="001D5A68" w:rsidRPr="00681A6F" w:rsidRDefault="001A7563" w:rsidP="001A7563">
            <w:pPr>
              <w:rPr>
                <w:rFonts w:ascii="Arial" w:hAnsi="Arial" w:cs="Arial"/>
                <w:sz w:val="22"/>
                <w:szCs w:val="22"/>
                <w:lang w:eastAsia="fr-BE"/>
              </w:rPr>
            </w:pPr>
            <w:r w:rsidRPr="00681A6F">
              <w:rPr>
                <w:rFonts w:ascii="Arial" w:hAnsi="Arial" w:cs="Arial"/>
                <w:sz w:val="22"/>
                <w:szCs w:val="22"/>
                <w:lang w:eastAsia="fr-BE"/>
              </w:rPr>
              <w:t xml:space="preserve">Exécution des tâches dans les délais imposés </w:t>
            </w:r>
          </w:p>
          <w:p w14:paraId="33331F0B" w14:textId="0918A16C" w:rsidR="001A7563" w:rsidRPr="00681A6F" w:rsidRDefault="007E58F1" w:rsidP="001A7563">
            <w:pPr>
              <w:rPr>
                <w:rFonts w:ascii="Arial" w:hAnsi="Arial" w:cs="Arial"/>
                <w:sz w:val="22"/>
                <w:szCs w:val="22"/>
                <w:lang w:eastAsia="fr-BE"/>
              </w:rPr>
            </w:pPr>
            <w:r>
              <w:rPr>
                <w:rFonts w:ascii="Arial" w:hAnsi="Arial" w:cs="Arial"/>
                <w:sz w:val="22"/>
                <w:szCs w:val="22"/>
                <w:lang w:eastAsia="fr-BE"/>
              </w:rPr>
              <w:t>É</w:t>
            </w:r>
            <w:r w:rsidR="001A7563" w:rsidRPr="00681A6F">
              <w:rPr>
                <w:rFonts w:ascii="Arial" w:hAnsi="Arial" w:cs="Arial"/>
                <w:sz w:val="22"/>
                <w:szCs w:val="22"/>
                <w:lang w:eastAsia="fr-BE"/>
              </w:rPr>
              <w:t>valuation du personnel</w:t>
            </w:r>
          </w:p>
        </w:tc>
        <w:tc>
          <w:tcPr>
            <w:tcW w:w="0" w:type="auto"/>
            <w:tcBorders>
              <w:top w:val="outset" w:sz="6" w:space="0" w:color="auto"/>
              <w:left w:val="outset" w:sz="6" w:space="0" w:color="auto"/>
              <w:bottom w:val="outset" w:sz="6" w:space="0" w:color="auto"/>
              <w:right w:val="outset" w:sz="6" w:space="0" w:color="auto"/>
            </w:tcBorders>
            <w:hideMark/>
          </w:tcPr>
          <w:p w14:paraId="4B3AAB02" w14:textId="77777777" w:rsidR="001A7563" w:rsidRPr="00681A6F" w:rsidRDefault="001A7563" w:rsidP="00A04D3F">
            <w:pPr>
              <w:jc w:val="center"/>
              <w:rPr>
                <w:rFonts w:ascii="Arial" w:hAnsi="Arial" w:cs="Arial"/>
                <w:sz w:val="22"/>
                <w:szCs w:val="22"/>
                <w:lang w:eastAsia="fr-BE"/>
              </w:rPr>
            </w:pPr>
            <w:r w:rsidRPr="00681A6F">
              <w:rPr>
                <w:rFonts w:ascii="Arial" w:hAnsi="Arial" w:cs="Arial"/>
                <w:sz w:val="22"/>
                <w:szCs w:val="22"/>
                <w:lang w:eastAsia="fr-BE"/>
              </w:rPr>
              <w:t>50</w:t>
            </w:r>
          </w:p>
        </w:tc>
      </w:tr>
      <w:tr w:rsidR="001A7563" w:rsidRPr="00681A6F" w14:paraId="20453E07" w14:textId="77777777" w:rsidTr="002C241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1FBAA" w14:textId="77777777" w:rsidR="001A7563" w:rsidRPr="00681A6F" w:rsidRDefault="001A7563" w:rsidP="001A7563">
            <w:pPr>
              <w:rPr>
                <w:rFonts w:ascii="Arial" w:hAnsi="Arial" w:cs="Arial"/>
                <w:sz w:val="22"/>
                <w:szCs w:val="22"/>
                <w:lang w:eastAsia="fr-BE"/>
              </w:rPr>
            </w:pPr>
            <w:r w:rsidRPr="00681A6F">
              <w:rPr>
                <w:rFonts w:ascii="Arial" w:hAnsi="Arial" w:cs="Arial"/>
                <w:sz w:val="22"/>
                <w:szCs w:val="22"/>
                <w:lang w:eastAsia="fr-BE"/>
              </w:rPr>
              <w:t>Pédagogie et encadrement</w:t>
            </w:r>
          </w:p>
        </w:tc>
        <w:tc>
          <w:tcPr>
            <w:tcW w:w="2402" w:type="dxa"/>
            <w:tcBorders>
              <w:top w:val="outset" w:sz="6" w:space="0" w:color="auto"/>
              <w:left w:val="outset" w:sz="6" w:space="0" w:color="auto"/>
              <w:bottom w:val="outset" w:sz="6" w:space="0" w:color="auto"/>
              <w:right w:val="outset" w:sz="6" w:space="0" w:color="auto"/>
            </w:tcBorders>
            <w:hideMark/>
          </w:tcPr>
          <w:p w14:paraId="3C20994D" w14:textId="77777777" w:rsidR="001A7563" w:rsidRPr="00681A6F" w:rsidRDefault="001A7563" w:rsidP="001A7563">
            <w:pPr>
              <w:rPr>
                <w:rFonts w:ascii="Arial" w:hAnsi="Arial" w:cs="Arial"/>
                <w:sz w:val="22"/>
                <w:szCs w:val="22"/>
                <w:lang w:eastAsia="fr-BE"/>
              </w:rPr>
            </w:pPr>
            <w:r w:rsidRPr="00681A6F">
              <w:rPr>
                <w:rFonts w:ascii="Arial" w:hAnsi="Arial" w:cs="Arial"/>
                <w:sz w:val="22"/>
                <w:szCs w:val="22"/>
                <w:lang w:eastAsia="fr-BE"/>
              </w:rPr>
              <w:t> </w:t>
            </w:r>
          </w:p>
        </w:tc>
        <w:tc>
          <w:tcPr>
            <w:tcW w:w="2916" w:type="dxa"/>
            <w:tcBorders>
              <w:top w:val="outset" w:sz="6" w:space="0" w:color="auto"/>
              <w:left w:val="outset" w:sz="6" w:space="0" w:color="auto"/>
              <w:bottom w:val="outset" w:sz="6" w:space="0" w:color="auto"/>
              <w:right w:val="outset" w:sz="6" w:space="0" w:color="auto"/>
            </w:tcBorders>
            <w:hideMark/>
          </w:tcPr>
          <w:p w14:paraId="49A5F211" w14:textId="77777777" w:rsidR="001A7563" w:rsidRPr="00681A6F" w:rsidRDefault="001A7563" w:rsidP="001A7563">
            <w:pPr>
              <w:rPr>
                <w:rFonts w:ascii="Arial" w:hAnsi="Arial" w:cs="Arial"/>
                <w:sz w:val="22"/>
                <w:szCs w:val="22"/>
                <w:lang w:eastAsia="fr-BE"/>
              </w:rPr>
            </w:pPr>
            <w:r w:rsidRPr="00681A6F">
              <w:rPr>
                <w:rFonts w:ascii="Arial" w:hAnsi="Arial" w:cs="Arial"/>
                <w:sz w:val="22"/>
                <w:szCs w:val="22"/>
                <w:lang w:eastAsia="fr-BE"/>
              </w:rPr>
              <w:t> </w:t>
            </w:r>
          </w:p>
        </w:tc>
        <w:tc>
          <w:tcPr>
            <w:tcW w:w="0" w:type="auto"/>
            <w:tcBorders>
              <w:top w:val="outset" w:sz="6" w:space="0" w:color="auto"/>
              <w:left w:val="outset" w:sz="6" w:space="0" w:color="auto"/>
              <w:bottom w:val="outset" w:sz="6" w:space="0" w:color="auto"/>
              <w:right w:val="outset" w:sz="6" w:space="0" w:color="auto"/>
            </w:tcBorders>
            <w:hideMark/>
          </w:tcPr>
          <w:p w14:paraId="7E4460DF" w14:textId="77777777" w:rsidR="001A7563" w:rsidRPr="00681A6F" w:rsidRDefault="001A7563" w:rsidP="001A7563">
            <w:pPr>
              <w:rPr>
                <w:rFonts w:ascii="Arial" w:hAnsi="Arial" w:cs="Arial"/>
                <w:sz w:val="22"/>
                <w:szCs w:val="22"/>
                <w:lang w:eastAsia="fr-BE"/>
              </w:rPr>
            </w:pPr>
            <w:r w:rsidRPr="00681A6F">
              <w:rPr>
                <w:rFonts w:ascii="Arial" w:hAnsi="Arial" w:cs="Arial"/>
                <w:sz w:val="22"/>
                <w:szCs w:val="22"/>
                <w:lang w:eastAsia="fr-BE"/>
              </w:rPr>
              <w:t> </w:t>
            </w:r>
          </w:p>
        </w:tc>
      </w:tr>
    </w:tbl>
    <w:p w14:paraId="3567492C" w14:textId="17860410" w:rsidR="0047608A" w:rsidRDefault="0047608A" w:rsidP="00F76E65">
      <w:pPr>
        <w:jc w:val="both"/>
        <w:rPr>
          <w:rFonts w:ascii="Arial" w:hAnsi="Arial" w:cs="Arial"/>
          <w:sz w:val="22"/>
          <w:szCs w:val="22"/>
        </w:rPr>
      </w:pPr>
    </w:p>
    <w:p w14:paraId="0B568533" w14:textId="77777777" w:rsidR="00923CE0" w:rsidRPr="00681A6F" w:rsidRDefault="00923CE0" w:rsidP="00F76E65">
      <w:pPr>
        <w:jc w:val="both"/>
        <w:rPr>
          <w:rFonts w:ascii="Arial" w:hAnsi="Arial" w:cs="Arial"/>
          <w:sz w:val="22"/>
          <w:szCs w:val="22"/>
        </w:rPr>
      </w:pPr>
    </w:p>
    <w:p w14:paraId="7773D2C1" w14:textId="15294431" w:rsidR="00F76E65" w:rsidRPr="007E58F1" w:rsidRDefault="00F76E65" w:rsidP="007E58F1">
      <w:pPr>
        <w:pStyle w:val="Paragraphedeliste"/>
        <w:numPr>
          <w:ilvl w:val="0"/>
          <w:numId w:val="6"/>
        </w:numPr>
        <w:ind w:left="284" w:hanging="284"/>
        <w:jc w:val="both"/>
        <w:rPr>
          <w:rFonts w:ascii="Arial" w:hAnsi="Arial" w:cs="Arial"/>
          <w:b/>
          <w:caps/>
          <w:sz w:val="22"/>
          <w:szCs w:val="22"/>
        </w:rPr>
      </w:pPr>
      <w:r w:rsidRPr="007E58F1">
        <w:rPr>
          <w:rFonts w:ascii="Arial" w:hAnsi="Arial" w:cs="Arial"/>
          <w:b/>
          <w:caps/>
          <w:sz w:val="22"/>
          <w:szCs w:val="22"/>
        </w:rPr>
        <w:t>Objectifs individuels fixés au DG(</w:t>
      </w:r>
      <w:r w:rsidR="007E58F1" w:rsidRPr="00B65988">
        <w:rPr>
          <w:rFonts w:ascii="Arial" w:hAnsi="Arial" w:cs="Arial"/>
          <w:b/>
          <w:sz w:val="22"/>
          <w:szCs w:val="22"/>
        </w:rPr>
        <w:t>a</w:t>
      </w:r>
      <w:r w:rsidRPr="007E58F1">
        <w:rPr>
          <w:rFonts w:ascii="Arial" w:hAnsi="Arial" w:cs="Arial"/>
          <w:b/>
          <w:caps/>
          <w:sz w:val="22"/>
          <w:szCs w:val="22"/>
        </w:rPr>
        <w:t>)</w:t>
      </w:r>
    </w:p>
    <w:p w14:paraId="3169386A" w14:textId="77777777" w:rsidR="00F76E65" w:rsidRPr="00681A6F" w:rsidRDefault="00F76E65" w:rsidP="00F76E65">
      <w:pPr>
        <w:jc w:val="both"/>
        <w:rPr>
          <w:rFonts w:ascii="Arial" w:hAnsi="Arial" w:cs="Arial"/>
          <w:b/>
          <w:sz w:val="22"/>
          <w:szCs w:val="22"/>
        </w:rPr>
      </w:pPr>
    </w:p>
    <w:p w14:paraId="3A99241B" w14:textId="77777777" w:rsidR="007E58F1" w:rsidRDefault="00410C25" w:rsidP="00F76E65">
      <w:pPr>
        <w:jc w:val="both"/>
        <w:rPr>
          <w:rFonts w:ascii="Arial" w:hAnsi="Arial" w:cs="Arial"/>
          <w:bCs/>
          <w:i/>
          <w:iCs/>
          <w:sz w:val="22"/>
          <w:szCs w:val="22"/>
        </w:rPr>
      </w:pPr>
      <w:r w:rsidRPr="00681A6F">
        <w:rPr>
          <w:rFonts w:ascii="Arial" w:hAnsi="Arial" w:cs="Arial"/>
          <w:bCs/>
          <w:i/>
          <w:iCs/>
          <w:sz w:val="22"/>
          <w:szCs w:val="22"/>
        </w:rPr>
        <w:t xml:space="preserve">NDLR : </w:t>
      </w:r>
    </w:p>
    <w:p w14:paraId="2CA60F8E" w14:textId="67B1B936" w:rsidR="00410C25" w:rsidRPr="007E58F1" w:rsidRDefault="007E58F1" w:rsidP="007E58F1">
      <w:pPr>
        <w:pStyle w:val="Paragraphedeliste"/>
        <w:numPr>
          <w:ilvl w:val="0"/>
          <w:numId w:val="8"/>
        </w:numPr>
        <w:ind w:left="360"/>
        <w:jc w:val="both"/>
        <w:rPr>
          <w:rFonts w:ascii="Arial" w:hAnsi="Arial" w:cs="Arial"/>
          <w:bCs/>
          <w:i/>
          <w:iCs/>
          <w:sz w:val="22"/>
          <w:szCs w:val="22"/>
        </w:rPr>
      </w:pPr>
      <w:proofErr w:type="gramStart"/>
      <w:r>
        <w:rPr>
          <w:rFonts w:ascii="Arial" w:hAnsi="Arial" w:cs="Arial"/>
          <w:bCs/>
          <w:i/>
          <w:iCs/>
          <w:sz w:val="22"/>
          <w:szCs w:val="22"/>
        </w:rPr>
        <w:t>m</w:t>
      </w:r>
      <w:r w:rsidR="00F76E65" w:rsidRPr="007E58F1">
        <w:rPr>
          <w:rFonts w:ascii="Arial" w:hAnsi="Arial" w:cs="Arial"/>
          <w:bCs/>
          <w:i/>
          <w:iCs/>
          <w:sz w:val="22"/>
          <w:szCs w:val="22"/>
        </w:rPr>
        <w:t>entionner</w:t>
      </w:r>
      <w:proofErr w:type="gramEnd"/>
      <w:r w:rsidR="00F76E65" w:rsidRPr="007E58F1">
        <w:rPr>
          <w:rFonts w:ascii="Arial" w:hAnsi="Arial" w:cs="Arial"/>
          <w:bCs/>
          <w:i/>
          <w:iCs/>
          <w:sz w:val="22"/>
          <w:szCs w:val="22"/>
        </w:rPr>
        <w:t xml:space="preserve"> </w:t>
      </w:r>
      <w:bookmarkStart w:id="0" w:name="_Hlk31795510"/>
      <w:r w:rsidR="00F76E65" w:rsidRPr="007E58F1">
        <w:rPr>
          <w:rFonts w:ascii="Arial" w:hAnsi="Arial" w:cs="Arial"/>
          <w:bCs/>
          <w:i/>
          <w:iCs/>
          <w:sz w:val="22"/>
          <w:szCs w:val="22"/>
        </w:rPr>
        <w:t>les objectifs individuels qui sont fixés au DG(</w:t>
      </w:r>
      <w:r>
        <w:rPr>
          <w:rFonts w:ascii="Arial" w:hAnsi="Arial" w:cs="Arial"/>
          <w:bCs/>
          <w:i/>
          <w:iCs/>
          <w:sz w:val="22"/>
          <w:szCs w:val="22"/>
        </w:rPr>
        <w:t>a</w:t>
      </w:r>
      <w:r w:rsidR="00F76E65" w:rsidRPr="007E58F1">
        <w:rPr>
          <w:rFonts w:ascii="Arial" w:hAnsi="Arial" w:cs="Arial"/>
          <w:bCs/>
          <w:i/>
          <w:iCs/>
          <w:sz w:val="22"/>
          <w:szCs w:val="22"/>
        </w:rPr>
        <w:t>)</w:t>
      </w:r>
      <w:r>
        <w:rPr>
          <w:rFonts w:ascii="Arial" w:hAnsi="Arial" w:cs="Arial"/>
          <w:bCs/>
          <w:i/>
          <w:iCs/>
          <w:sz w:val="22"/>
          <w:szCs w:val="22"/>
        </w:rPr>
        <w:t> ;</w:t>
      </w:r>
    </w:p>
    <w:p w14:paraId="79AF7447" w14:textId="281B4C26" w:rsidR="00F76E65" w:rsidRPr="007E58F1" w:rsidRDefault="007E58F1" w:rsidP="007E58F1">
      <w:pPr>
        <w:pStyle w:val="Paragraphedeliste"/>
        <w:numPr>
          <w:ilvl w:val="0"/>
          <w:numId w:val="8"/>
        </w:numPr>
        <w:ind w:left="360"/>
        <w:jc w:val="both"/>
        <w:rPr>
          <w:rFonts w:ascii="Arial" w:hAnsi="Arial" w:cs="Arial"/>
          <w:bCs/>
          <w:i/>
          <w:iCs/>
          <w:sz w:val="22"/>
          <w:szCs w:val="22"/>
        </w:rPr>
      </w:pPr>
      <w:proofErr w:type="gramStart"/>
      <w:r>
        <w:rPr>
          <w:rFonts w:ascii="Arial" w:hAnsi="Arial" w:cs="Arial"/>
          <w:bCs/>
          <w:i/>
          <w:iCs/>
          <w:sz w:val="22"/>
          <w:szCs w:val="22"/>
        </w:rPr>
        <w:t>m</w:t>
      </w:r>
      <w:r w:rsidR="00410C25" w:rsidRPr="007E58F1">
        <w:rPr>
          <w:rFonts w:ascii="Arial" w:hAnsi="Arial" w:cs="Arial"/>
          <w:bCs/>
          <w:i/>
          <w:iCs/>
          <w:sz w:val="22"/>
          <w:szCs w:val="22"/>
        </w:rPr>
        <w:t>entionner</w:t>
      </w:r>
      <w:proofErr w:type="gramEnd"/>
      <w:r w:rsidR="00410C25" w:rsidRPr="007E58F1">
        <w:rPr>
          <w:rFonts w:ascii="Arial" w:hAnsi="Arial" w:cs="Arial"/>
          <w:bCs/>
          <w:i/>
          <w:iCs/>
          <w:sz w:val="22"/>
          <w:szCs w:val="22"/>
        </w:rPr>
        <w:t xml:space="preserve"> les éventuelles remarques</w:t>
      </w:r>
      <w:r>
        <w:rPr>
          <w:rFonts w:ascii="Arial" w:hAnsi="Arial" w:cs="Arial"/>
          <w:bCs/>
          <w:i/>
          <w:iCs/>
          <w:sz w:val="22"/>
          <w:szCs w:val="22"/>
        </w:rPr>
        <w:t>.</w:t>
      </w:r>
    </w:p>
    <w:p w14:paraId="5B0CC2C0" w14:textId="77777777" w:rsidR="00F76E65" w:rsidRPr="00681A6F" w:rsidRDefault="00F76E65" w:rsidP="00F76E65">
      <w:pPr>
        <w:jc w:val="both"/>
        <w:rPr>
          <w:rFonts w:ascii="Arial" w:hAnsi="Arial" w:cs="Arial"/>
          <w:bCs/>
          <w:sz w:val="22"/>
          <w:szCs w:val="22"/>
        </w:rPr>
      </w:pPr>
    </w:p>
    <w:p w14:paraId="13981C70" w14:textId="052F2EBF" w:rsidR="00410C25" w:rsidRPr="00681A6F" w:rsidRDefault="00410C25" w:rsidP="00F76E65">
      <w:pPr>
        <w:jc w:val="both"/>
        <w:rPr>
          <w:rFonts w:ascii="Arial" w:hAnsi="Arial" w:cs="Arial"/>
          <w:bCs/>
          <w:sz w:val="22"/>
          <w:szCs w:val="22"/>
        </w:rPr>
      </w:pPr>
      <w:r w:rsidRPr="00681A6F">
        <w:rPr>
          <w:rFonts w:ascii="Arial" w:hAnsi="Arial" w:cs="Arial"/>
          <w:bCs/>
          <w:sz w:val="22"/>
          <w:szCs w:val="22"/>
        </w:rPr>
        <w:t>Les objectifs individuels du DG(</w:t>
      </w:r>
      <w:r w:rsidR="007E58F1">
        <w:rPr>
          <w:rFonts w:ascii="Arial" w:hAnsi="Arial" w:cs="Arial"/>
          <w:bCs/>
          <w:sz w:val="22"/>
          <w:szCs w:val="22"/>
        </w:rPr>
        <w:t>a</w:t>
      </w:r>
      <w:r w:rsidRPr="00681A6F">
        <w:rPr>
          <w:rFonts w:ascii="Arial" w:hAnsi="Arial" w:cs="Arial"/>
          <w:bCs/>
          <w:sz w:val="22"/>
          <w:szCs w:val="22"/>
        </w:rPr>
        <w:t>) sont les suivants :</w:t>
      </w:r>
    </w:p>
    <w:p w14:paraId="4D87C29D" w14:textId="77777777" w:rsidR="00410C25" w:rsidRPr="00681A6F" w:rsidRDefault="00410C25" w:rsidP="00F76E65">
      <w:pPr>
        <w:jc w:val="both"/>
        <w:rPr>
          <w:rFonts w:ascii="Arial" w:hAnsi="Arial" w:cs="Arial"/>
          <w:bCs/>
          <w:sz w:val="22"/>
          <w:szCs w:val="22"/>
        </w:rPr>
      </w:pPr>
    </w:p>
    <w:p w14:paraId="6C41D746" w14:textId="246F87CE" w:rsidR="00410C25" w:rsidRPr="007E58F1" w:rsidRDefault="007E58F1" w:rsidP="00F76E65">
      <w:pPr>
        <w:jc w:val="both"/>
        <w:rPr>
          <w:rFonts w:ascii="Arial" w:hAnsi="Arial" w:cs="Arial"/>
          <w:bCs/>
          <w:i/>
          <w:iCs/>
          <w:sz w:val="22"/>
          <w:szCs w:val="22"/>
        </w:rPr>
      </w:pPr>
      <w:r w:rsidRPr="007E58F1">
        <w:rPr>
          <w:rFonts w:ascii="Arial" w:hAnsi="Arial" w:cs="Arial"/>
          <w:bCs/>
          <w:i/>
          <w:iCs/>
          <w:sz w:val="22"/>
          <w:szCs w:val="22"/>
        </w:rPr>
        <w:t>[…]</w:t>
      </w:r>
    </w:p>
    <w:p w14:paraId="34EC9B41" w14:textId="77777777" w:rsidR="00BA2E82" w:rsidRPr="00681A6F" w:rsidRDefault="00BA2E82" w:rsidP="00410C25">
      <w:pPr>
        <w:jc w:val="both"/>
        <w:rPr>
          <w:rFonts w:ascii="Arial" w:hAnsi="Arial" w:cs="Arial"/>
          <w:sz w:val="22"/>
          <w:szCs w:val="22"/>
        </w:rPr>
      </w:pPr>
    </w:p>
    <w:p w14:paraId="2ECC37FC" w14:textId="3501F7AA" w:rsidR="00410C25" w:rsidRPr="00681A6F" w:rsidRDefault="00410C25" w:rsidP="00410C25">
      <w:pPr>
        <w:jc w:val="both"/>
        <w:rPr>
          <w:rFonts w:ascii="Arial" w:hAnsi="Arial" w:cs="Arial"/>
          <w:sz w:val="22"/>
          <w:szCs w:val="22"/>
        </w:rPr>
      </w:pPr>
      <w:bookmarkStart w:id="1" w:name="_Hlk32237249"/>
      <w:r w:rsidRPr="00681A6F">
        <w:rPr>
          <w:rFonts w:ascii="Arial" w:hAnsi="Arial" w:cs="Arial"/>
          <w:sz w:val="22"/>
          <w:szCs w:val="22"/>
        </w:rPr>
        <w:t xml:space="preserve">À cet égard, et conformément à l’AGW </w:t>
      </w:r>
      <w:r w:rsidR="00227EEE" w:rsidRPr="00681A6F">
        <w:rPr>
          <w:rFonts w:ascii="Arial" w:hAnsi="Arial" w:cs="Arial"/>
          <w:sz w:val="22"/>
          <w:szCs w:val="22"/>
        </w:rPr>
        <w:t>du 11</w:t>
      </w:r>
      <w:r w:rsidR="00923CE0">
        <w:rPr>
          <w:rFonts w:ascii="Arial" w:hAnsi="Arial" w:cs="Arial"/>
          <w:sz w:val="22"/>
          <w:szCs w:val="22"/>
        </w:rPr>
        <w:t> </w:t>
      </w:r>
      <w:r w:rsidR="00227EEE" w:rsidRPr="00681A6F">
        <w:rPr>
          <w:rFonts w:ascii="Arial" w:hAnsi="Arial" w:cs="Arial"/>
          <w:sz w:val="22"/>
          <w:szCs w:val="22"/>
        </w:rPr>
        <w:t xml:space="preserve">juillet </w:t>
      </w:r>
      <w:r w:rsidRPr="00681A6F">
        <w:rPr>
          <w:rFonts w:ascii="Arial" w:hAnsi="Arial" w:cs="Arial"/>
          <w:sz w:val="22"/>
          <w:szCs w:val="22"/>
        </w:rPr>
        <w:t>2013, l’évaluation du DG(</w:t>
      </w:r>
      <w:r w:rsidR="00B65988">
        <w:rPr>
          <w:rFonts w:ascii="Arial" w:hAnsi="Arial" w:cs="Arial"/>
          <w:sz w:val="22"/>
          <w:szCs w:val="22"/>
        </w:rPr>
        <w:t>a</w:t>
      </w:r>
      <w:r w:rsidRPr="00681A6F">
        <w:rPr>
          <w:rFonts w:ascii="Arial" w:hAnsi="Arial" w:cs="Arial"/>
          <w:sz w:val="22"/>
          <w:szCs w:val="22"/>
        </w:rPr>
        <w:t>) portera sur la réalisation des objectifs individuels précités, en tenant compte des critères repris dans la grille ci-après.</w:t>
      </w:r>
    </w:p>
    <w:bookmarkEnd w:id="1"/>
    <w:p w14:paraId="6B8C91CA" w14:textId="77777777" w:rsidR="00410C25" w:rsidRPr="00681A6F" w:rsidRDefault="00410C25" w:rsidP="00410C25">
      <w:pPr>
        <w:jc w:val="both"/>
        <w:rPr>
          <w:rFonts w:ascii="Arial" w:hAnsi="Arial" w:cs="Arial"/>
          <w:sz w:val="22"/>
          <w:szCs w:val="22"/>
        </w:rPr>
      </w:pPr>
    </w:p>
    <w:p w14:paraId="0AC1EB05" w14:textId="77777777" w:rsidR="00BA2E82" w:rsidRPr="00681A6F" w:rsidRDefault="00BA2E82" w:rsidP="00410C25">
      <w:pPr>
        <w:jc w:val="both"/>
        <w:rPr>
          <w:rFonts w:ascii="Arial" w:hAnsi="Arial" w:cs="Arial"/>
          <w:sz w:val="22"/>
          <w:szCs w:val="22"/>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66"/>
        <w:gridCol w:w="2940"/>
        <w:gridCol w:w="2343"/>
      </w:tblGrid>
      <w:tr w:rsidR="00B82533" w:rsidRPr="00681A6F" w14:paraId="35ECFB0F" w14:textId="77777777" w:rsidTr="00B825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61E360" w14:textId="77777777" w:rsidR="00B82533" w:rsidRPr="00B65988" w:rsidRDefault="00B82533" w:rsidP="00EF0050">
            <w:pPr>
              <w:jc w:val="center"/>
              <w:rPr>
                <w:rFonts w:ascii="Arial" w:hAnsi="Arial" w:cs="Arial"/>
                <w:b/>
                <w:bCs/>
                <w:sz w:val="22"/>
                <w:szCs w:val="22"/>
                <w:lang w:eastAsia="fr-BE"/>
              </w:rPr>
            </w:pPr>
            <w:r w:rsidRPr="00B65988">
              <w:rPr>
                <w:rFonts w:ascii="Arial" w:hAnsi="Arial" w:cs="Arial"/>
                <w:b/>
                <w:bCs/>
                <w:sz w:val="22"/>
                <w:szCs w:val="22"/>
                <w:lang w:eastAsia="fr-BE"/>
              </w:rPr>
              <w:t>Critères généraux</w:t>
            </w:r>
          </w:p>
        </w:tc>
        <w:tc>
          <w:tcPr>
            <w:tcW w:w="0" w:type="auto"/>
            <w:tcBorders>
              <w:top w:val="outset" w:sz="6" w:space="0" w:color="auto"/>
              <w:left w:val="outset" w:sz="6" w:space="0" w:color="auto"/>
              <w:bottom w:val="outset" w:sz="6" w:space="0" w:color="auto"/>
              <w:right w:val="outset" w:sz="6" w:space="0" w:color="auto"/>
            </w:tcBorders>
            <w:hideMark/>
          </w:tcPr>
          <w:p w14:paraId="625CBB6E" w14:textId="77777777" w:rsidR="00B82533" w:rsidRPr="00B65988" w:rsidRDefault="00B82533" w:rsidP="00EF0050">
            <w:pPr>
              <w:jc w:val="center"/>
              <w:rPr>
                <w:rFonts w:ascii="Arial" w:hAnsi="Arial" w:cs="Arial"/>
                <w:b/>
                <w:bCs/>
                <w:sz w:val="22"/>
                <w:szCs w:val="22"/>
                <w:lang w:eastAsia="fr-BE"/>
              </w:rPr>
            </w:pPr>
            <w:r w:rsidRPr="00B65988">
              <w:rPr>
                <w:rFonts w:ascii="Arial" w:hAnsi="Arial" w:cs="Arial"/>
                <w:b/>
                <w:bCs/>
                <w:sz w:val="22"/>
                <w:szCs w:val="22"/>
                <w:lang w:eastAsia="fr-BE"/>
              </w:rPr>
              <w:t>Développement</w:t>
            </w:r>
          </w:p>
        </w:tc>
        <w:tc>
          <w:tcPr>
            <w:tcW w:w="2298" w:type="dxa"/>
            <w:tcBorders>
              <w:top w:val="outset" w:sz="6" w:space="0" w:color="auto"/>
              <w:left w:val="outset" w:sz="6" w:space="0" w:color="auto"/>
              <w:bottom w:val="outset" w:sz="6" w:space="0" w:color="auto"/>
              <w:right w:val="outset" w:sz="6" w:space="0" w:color="auto"/>
            </w:tcBorders>
            <w:hideMark/>
          </w:tcPr>
          <w:p w14:paraId="08295D4D" w14:textId="77777777" w:rsidR="00B82533" w:rsidRPr="00B65988" w:rsidRDefault="00B82533" w:rsidP="00EF0050">
            <w:pPr>
              <w:jc w:val="center"/>
              <w:rPr>
                <w:rFonts w:ascii="Arial" w:hAnsi="Arial" w:cs="Arial"/>
                <w:b/>
                <w:bCs/>
                <w:sz w:val="22"/>
                <w:szCs w:val="22"/>
                <w:lang w:eastAsia="fr-BE"/>
              </w:rPr>
            </w:pPr>
            <w:r w:rsidRPr="00B65988">
              <w:rPr>
                <w:rFonts w:ascii="Arial" w:hAnsi="Arial" w:cs="Arial"/>
                <w:b/>
                <w:bCs/>
                <w:sz w:val="22"/>
                <w:szCs w:val="22"/>
                <w:lang w:eastAsia="fr-BE"/>
              </w:rPr>
              <w:t>Pondération</w:t>
            </w:r>
          </w:p>
        </w:tc>
      </w:tr>
      <w:tr w:rsidR="00B82533" w:rsidRPr="00681A6F" w14:paraId="0962496E" w14:textId="77777777" w:rsidTr="00B825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684F1B" w14:textId="77777777" w:rsidR="00B82533" w:rsidRPr="00681A6F" w:rsidRDefault="00B82533" w:rsidP="00BA2E82">
            <w:pPr>
              <w:rPr>
                <w:rFonts w:ascii="Arial" w:hAnsi="Arial" w:cs="Arial"/>
                <w:sz w:val="22"/>
                <w:szCs w:val="22"/>
                <w:lang w:eastAsia="fr-BE"/>
              </w:rPr>
            </w:pPr>
            <w:r w:rsidRPr="00681A6F">
              <w:rPr>
                <w:rFonts w:ascii="Arial" w:hAnsi="Arial" w:cs="Arial"/>
                <w:sz w:val="22"/>
                <w:szCs w:val="22"/>
                <w:lang w:eastAsia="fr-BE"/>
              </w:rPr>
              <w:t>Réalisation des objectifs individuels</w:t>
            </w:r>
          </w:p>
        </w:tc>
        <w:tc>
          <w:tcPr>
            <w:tcW w:w="0" w:type="auto"/>
            <w:tcBorders>
              <w:top w:val="outset" w:sz="6" w:space="0" w:color="auto"/>
              <w:left w:val="outset" w:sz="6" w:space="0" w:color="auto"/>
              <w:bottom w:val="outset" w:sz="6" w:space="0" w:color="auto"/>
              <w:right w:val="outset" w:sz="6" w:space="0" w:color="auto"/>
            </w:tcBorders>
            <w:hideMark/>
          </w:tcPr>
          <w:p w14:paraId="3FAFA4C9" w14:textId="7CB3D508" w:rsidR="00B82533" w:rsidRPr="00681A6F" w:rsidRDefault="00B82533" w:rsidP="00BA2E82">
            <w:pPr>
              <w:rPr>
                <w:rFonts w:ascii="Arial" w:hAnsi="Arial" w:cs="Arial"/>
                <w:sz w:val="22"/>
                <w:szCs w:val="22"/>
                <w:lang w:eastAsia="fr-BE"/>
              </w:rPr>
            </w:pPr>
            <w:r w:rsidRPr="00681A6F">
              <w:rPr>
                <w:rFonts w:ascii="Arial" w:hAnsi="Arial" w:cs="Arial"/>
                <w:sz w:val="22"/>
                <w:szCs w:val="22"/>
                <w:lang w:eastAsia="fr-BE"/>
              </w:rPr>
              <w:t xml:space="preserve">Initiatives </w:t>
            </w:r>
          </w:p>
          <w:p w14:paraId="50519506" w14:textId="247DD9A4" w:rsidR="00B82533" w:rsidRPr="00681A6F" w:rsidRDefault="00B82533" w:rsidP="00BA2E82">
            <w:pPr>
              <w:rPr>
                <w:rFonts w:ascii="Arial" w:hAnsi="Arial" w:cs="Arial"/>
                <w:sz w:val="22"/>
                <w:szCs w:val="22"/>
                <w:lang w:eastAsia="fr-BE"/>
              </w:rPr>
            </w:pPr>
            <w:r w:rsidRPr="00681A6F">
              <w:rPr>
                <w:rFonts w:ascii="Arial" w:hAnsi="Arial" w:cs="Arial"/>
                <w:sz w:val="22"/>
                <w:szCs w:val="22"/>
                <w:lang w:eastAsia="fr-BE"/>
              </w:rPr>
              <w:t xml:space="preserve">Investissement personnel </w:t>
            </w:r>
          </w:p>
          <w:p w14:paraId="64CEF77F" w14:textId="799D9A6F" w:rsidR="00B82533" w:rsidRPr="00681A6F" w:rsidRDefault="00B82533" w:rsidP="00BA2E82">
            <w:pPr>
              <w:rPr>
                <w:rFonts w:ascii="Arial" w:hAnsi="Arial" w:cs="Arial"/>
                <w:sz w:val="22"/>
                <w:szCs w:val="22"/>
                <w:lang w:eastAsia="fr-BE"/>
              </w:rPr>
            </w:pPr>
            <w:r w:rsidRPr="00681A6F">
              <w:rPr>
                <w:rFonts w:ascii="Arial" w:hAnsi="Arial" w:cs="Arial"/>
                <w:sz w:val="22"/>
                <w:szCs w:val="22"/>
                <w:lang w:eastAsia="fr-BE"/>
              </w:rPr>
              <w:t xml:space="preserve">Acquisition des compétences </w:t>
            </w:r>
          </w:p>
          <w:p w14:paraId="72F9A7B0" w14:textId="154A5448" w:rsidR="00B82533" w:rsidRPr="00681A6F" w:rsidRDefault="00B82533" w:rsidP="00BA2E82">
            <w:pPr>
              <w:rPr>
                <w:rFonts w:ascii="Arial" w:hAnsi="Arial" w:cs="Arial"/>
                <w:sz w:val="22"/>
                <w:szCs w:val="22"/>
                <w:lang w:eastAsia="fr-BE"/>
              </w:rPr>
            </w:pPr>
            <w:r w:rsidRPr="00681A6F">
              <w:rPr>
                <w:rFonts w:ascii="Arial" w:hAnsi="Arial" w:cs="Arial"/>
                <w:sz w:val="22"/>
                <w:szCs w:val="22"/>
                <w:lang w:eastAsia="fr-BE"/>
              </w:rPr>
              <w:t>Aspects relationnels</w:t>
            </w:r>
          </w:p>
        </w:tc>
        <w:tc>
          <w:tcPr>
            <w:tcW w:w="2298" w:type="dxa"/>
            <w:tcBorders>
              <w:top w:val="outset" w:sz="6" w:space="0" w:color="auto"/>
              <w:left w:val="outset" w:sz="6" w:space="0" w:color="auto"/>
              <w:bottom w:val="outset" w:sz="6" w:space="0" w:color="auto"/>
              <w:right w:val="outset" w:sz="6" w:space="0" w:color="auto"/>
            </w:tcBorders>
            <w:hideMark/>
          </w:tcPr>
          <w:p w14:paraId="7E908599" w14:textId="77777777" w:rsidR="00B82533" w:rsidRPr="00681A6F" w:rsidRDefault="00B82533" w:rsidP="00EF0050">
            <w:pPr>
              <w:jc w:val="center"/>
              <w:rPr>
                <w:rFonts w:ascii="Arial" w:hAnsi="Arial" w:cs="Arial"/>
                <w:sz w:val="22"/>
                <w:szCs w:val="22"/>
                <w:lang w:eastAsia="fr-BE"/>
              </w:rPr>
            </w:pPr>
            <w:r w:rsidRPr="00681A6F">
              <w:rPr>
                <w:rFonts w:ascii="Arial" w:hAnsi="Arial" w:cs="Arial"/>
                <w:sz w:val="22"/>
                <w:szCs w:val="22"/>
                <w:lang w:eastAsia="fr-BE"/>
              </w:rPr>
              <w:t>20</w:t>
            </w:r>
          </w:p>
        </w:tc>
      </w:tr>
    </w:tbl>
    <w:p w14:paraId="1AA7A468" w14:textId="1140AF86" w:rsidR="00BA2E82" w:rsidRDefault="00BA2E82" w:rsidP="00410C25">
      <w:pPr>
        <w:jc w:val="both"/>
        <w:rPr>
          <w:rFonts w:ascii="Arial" w:hAnsi="Arial" w:cs="Arial"/>
          <w:sz w:val="22"/>
          <w:szCs w:val="22"/>
        </w:rPr>
      </w:pPr>
    </w:p>
    <w:p w14:paraId="799A71C8" w14:textId="77777777" w:rsidR="00923CE0" w:rsidRPr="00681A6F" w:rsidRDefault="00923CE0" w:rsidP="00410C25">
      <w:pPr>
        <w:jc w:val="both"/>
        <w:rPr>
          <w:rFonts w:ascii="Arial" w:hAnsi="Arial" w:cs="Arial"/>
          <w:sz w:val="22"/>
          <w:szCs w:val="22"/>
        </w:rPr>
      </w:pPr>
    </w:p>
    <w:bookmarkEnd w:id="0"/>
    <w:p w14:paraId="16F03666" w14:textId="0BF3A846" w:rsidR="00F76E65" w:rsidRPr="00681A6F" w:rsidRDefault="00F76E65" w:rsidP="00B65988">
      <w:pPr>
        <w:pStyle w:val="Paragraphedeliste"/>
        <w:numPr>
          <w:ilvl w:val="0"/>
          <w:numId w:val="6"/>
        </w:numPr>
        <w:ind w:left="284" w:hanging="284"/>
        <w:jc w:val="both"/>
        <w:rPr>
          <w:rFonts w:ascii="Arial" w:hAnsi="Arial" w:cs="Arial"/>
          <w:b/>
          <w:sz w:val="22"/>
          <w:szCs w:val="22"/>
        </w:rPr>
      </w:pPr>
      <w:r w:rsidRPr="00B65988">
        <w:rPr>
          <w:rFonts w:ascii="Arial" w:hAnsi="Arial" w:cs="Arial"/>
          <w:b/>
          <w:caps/>
          <w:sz w:val="22"/>
          <w:szCs w:val="22"/>
        </w:rPr>
        <w:t>Objectifs opérationnels fixés au DG(</w:t>
      </w:r>
      <w:r w:rsidR="00B65988" w:rsidRPr="00B65988">
        <w:rPr>
          <w:rFonts w:ascii="Arial" w:hAnsi="Arial" w:cs="Arial"/>
          <w:b/>
          <w:sz w:val="22"/>
          <w:szCs w:val="22"/>
        </w:rPr>
        <w:t>a</w:t>
      </w:r>
      <w:r w:rsidRPr="00B65988">
        <w:rPr>
          <w:rFonts w:ascii="Arial" w:hAnsi="Arial" w:cs="Arial"/>
          <w:b/>
          <w:caps/>
          <w:sz w:val="22"/>
          <w:szCs w:val="22"/>
        </w:rPr>
        <w:t>)</w:t>
      </w:r>
    </w:p>
    <w:p w14:paraId="1863A52C" w14:textId="77777777" w:rsidR="00F76E65" w:rsidRPr="00681A6F" w:rsidRDefault="00F76E65" w:rsidP="00F76E65">
      <w:pPr>
        <w:jc w:val="both"/>
        <w:rPr>
          <w:rFonts w:ascii="Arial" w:hAnsi="Arial" w:cs="Arial"/>
          <w:b/>
          <w:sz w:val="22"/>
          <w:szCs w:val="22"/>
        </w:rPr>
      </w:pPr>
    </w:p>
    <w:p w14:paraId="62906BB7" w14:textId="77777777" w:rsidR="00B65988" w:rsidRDefault="005B2B25" w:rsidP="00F76E65">
      <w:pPr>
        <w:jc w:val="both"/>
        <w:rPr>
          <w:rFonts w:ascii="Arial" w:hAnsi="Arial" w:cs="Arial"/>
          <w:bCs/>
          <w:i/>
          <w:iCs/>
          <w:sz w:val="22"/>
          <w:szCs w:val="22"/>
        </w:rPr>
      </w:pPr>
      <w:r w:rsidRPr="00681A6F">
        <w:rPr>
          <w:rFonts w:ascii="Arial" w:hAnsi="Arial" w:cs="Arial"/>
          <w:bCs/>
          <w:i/>
          <w:iCs/>
          <w:sz w:val="22"/>
          <w:szCs w:val="22"/>
        </w:rPr>
        <w:t xml:space="preserve">NDLR : </w:t>
      </w:r>
    </w:p>
    <w:p w14:paraId="23A60622" w14:textId="13D4BE93" w:rsidR="00F76E65" w:rsidRPr="00B65988" w:rsidRDefault="00B65988" w:rsidP="007A0799">
      <w:pPr>
        <w:pStyle w:val="Paragraphedeliste"/>
        <w:numPr>
          <w:ilvl w:val="0"/>
          <w:numId w:val="8"/>
        </w:numPr>
        <w:ind w:left="284" w:hanging="284"/>
        <w:jc w:val="both"/>
        <w:rPr>
          <w:rFonts w:ascii="Arial" w:hAnsi="Arial" w:cs="Arial"/>
          <w:bCs/>
          <w:i/>
          <w:iCs/>
          <w:sz w:val="22"/>
          <w:szCs w:val="22"/>
        </w:rPr>
      </w:pPr>
      <w:proofErr w:type="gramStart"/>
      <w:r w:rsidRPr="00B65988">
        <w:rPr>
          <w:rFonts w:ascii="Arial" w:hAnsi="Arial" w:cs="Arial"/>
          <w:bCs/>
          <w:i/>
          <w:iCs/>
          <w:sz w:val="22"/>
          <w:szCs w:val="22"/>
        </w:rPr>
        <w:t>d</w:t>
      </w:r>
      <w:r w:rsidR="00F76E65" w:rsidRPr="00B65988">
        <w:rPr>
          <w:rFonts w:ascii="Arial" w:hAnsi="Arial" w:cs="Arial"/>
          <w:bCs/>
          <w:i/>
          <w:iCs/>
          <w:sz w:val="22"/>
          <w:szCs w:val="22"/>
        </w:rPr>
        <w:t>istinguer</w:t>
      </w:r>
      <w:proofErr w:type="gramEnd"/>
      <w:r w:rsidR="00F76E65" w:rsidRPr="00B65988">
        <w:rPr>
          <w:rFonts w:ascii="Arial" w:hAnsi="Arial" w:cs="Arial"/>
          <w:bCs/>
          <w:i/>
          <w:iCs/>
          <w:sz w:val="22"/>
          <w:szCs w:val="22"/>
        </w:rPr>
        <w:t> :</w:t>
      </w:r>
    </w:p>
    <w:p w14:paraId="3345FD0D" w14:textId="35283290" w:rsidR="00F76E65" w:rsidRPr="00681A6F" w:rsidRDefault="00B65988" w:rsidP="00B65988">
      <w:pPr>
        <w:pStyle w:val="Paragraphedeliste"/>
        <w:numPr>
          <w:ilvl w:val="0"/>
          <w:numId w:val="3"/>
        </w:numPr>
        <w:ind w:left="567" w:hanging="283"/>
        <w:jc w:val="both"/>
        <w:rPr>
          <w:rFonts w:ascii="Arial" w:hAnsi="Arial" w:cs="Arial"/>
          <w:bCs/>
          <w:i/>
          <w:iCs/>
          <w:sz w:val="22"/>
          <w:szCs w:val="22"/>
        </w:rPr>
      </w:pPr>
      <w:proofErr w:type="gramStart"/>
      <w:r>
        <w:rPr>
          <w:rFonts w:ascii="Arial" w:hAnsi="Arial" w:cs="Arial"/>
          <w:bCs/>
          <w:i/>
          <w:iCs/>
          <w:sz w:val="22"/>
          <w:szCs w:val="22"/>
        </w:rPr>
        <w:t>l</w:t>
      </w:r>
      <w:r w:rsidR="00F76E65" w:rsidRPr="00681A6F">
        <w:rPr>
          <w:rFonts w:ascii="Arial" w:hAnsi="Arial" w:cs="Arial"/>
          <w:bCs/>
          <w:i/>
          <w:iCs/>
          <w:sz w:val="22"/>
          <w:szCs w:val="22"/>
        </w:rPr>
        <w:t>a</w:t>
      </w:r>
      <w:proofErr w:type="gramEnd"/>
      <w:r w:rsidR="00F76E65" w:rsidRPr="00681A6F">
        <w:rPr>
          <w:rFonts w:ascii="Arial" w:hAnsi="Arial" w:cs="Arial"/>
          <w:bCs/>
          <w:i/>
          <w:iCs/>
          <w:sz w:val="22"/>
          <w:szCs w:val="22"/>
        </w:rPr>
        <w:t xml:space="preserve"> gestion générale du PST (la manière dont le DG(</w:t>
      </w:r>
      <w:r>
        <w:rPr>
          <w:rFonts w:ascii="Arial" w:hAnsi="Arial" w:cs="Arial"/>
          <w:bCs/>
          <w:i/>
          <w:iCs/>
          <w:sz w:val="22"/>
          <w:szCs w:val="22"/>
        </w:rPr>
        <w:t>a</w:t>
      </w:r>
      <w:r w:rsidR="00F76E65" w:rsidRPr="00681A6F">
        <w:rPr>
          <w:rFonts w:ascii="Arial" w:hAnsi="Arial" w:cs="Arial"/>
          <w:bCs/>
          <w:i/>
          <w:iCs/>
          <w:sz w:val="22"/>
          <w:szCs w:val="22"/>
        </w:rPr>
        <w:t>) gère le PST dans son ensemble)</w:t>
      </w:r>
      <w:r>
        <w:rPr>
          <w:rFonts w:ascii="Arial" w:hAnsi="Arial" w:cs="Arial"/>
          <w:bCs/>
          <w:i/>
          <w:iCs/>
          <w:sz w:val="22"/>
          <w:szCs w:val="22"/>
        </w:rPr>
        <w:t> ;</w:t>
      </w:r>
    </w:p>
    <w:p w14:paraId="503701A0" w14:textId="2D4F744B" w:rsidR="005538B3" w:rsidRPr="00B65988" w:rsidRDefault="00B65988" w:rsidP="000F66E9">
      <w:pPr>
        <w:pStyle w:val="Paragraphedeliste"/>
        <w:numPr>
          <w:ilvl w:val="0"/>
          <w:numId w:val="3"/>
        </w:numPr>
        <w:ind w:left="567" w:hanging="283"/>
        <w:jc w:val="both"/>
        <w:rPr>
          <w:rFonts w:ascii="Arial" w:hAnsi="Arial" w:cs="Arial"/>
          <w:i/>
          <w:iCs/>
          <w:sz w:val="22"/>
          <w:szCs w:val="22"/>
        </w:rPr>
      </w:pPr>
      <w:proofErr w:type="gramStart"/>
      <w:r w:rsidRPr="00B65988">
        <w:rPr>
          <w:rFonts w:ascii="Arial" w:hAnsi="Arial" w:cs="Arial"/>
          <w:bCs/>
          <w:i/>
          <w:iCs/>
          <w:sz w:val="22"/>
          <w:szCs w:val="22"/>
        </w:rPr>
        <w:t>l</w:t>
      </w:r>
      <w:r w:rsidR="00F76E65" w:rsidRPr="00B65988">
        <w:rPr>
          <w:rFonts w:ascii="Arial" w:hAnsi="Arial" w:cs="Arial"/>
          <w:bCs/>
          <w:i/>
          <w:iCs/>
          <w:sz w:val="22"/>
          <w:szCs w:val="22"/>
        </w:rPr>
        <w:t>a</w:t>
      </w:r>
      <w:proofErr w:type="gramEnd"/>
      <w:r w:rsidR="00F76E65" w:rsidRPr="00B65988">
        <w:rPr>
          <w:rFonts w:ascii="Arial" w:hAnsi="Arial" w:cs="Arial"/>
          <w:bCs/>
          <w:i/>
          <w:iCs/>
          <w:sz w:val="22"/>
          <w:szCs w:val="22"/>
        </w:rPr>
        <w:t xml:space="preserve"> gestion des projet</w:t>
      </w:r>
      <w:r w:rsidR="00227EEE" w:rsidRPr="00B65988">
        <w:rPr>
          <w:rFonts w:ascii="Arial" w:hAnsi="Arial" w:cs="Arial"/>
          <w:bCs/>
          <w:i/>
          <w:iCs/>
          <w:sz w:val="22"/>
          <w:szCs w:val="22"/>
        </w:rPr>
        <w:t>s</w:t>
      </w:r>
      <w:r w:rsidR="00F76E65" w:rsidRPr="00B65988">
        <w:rPr>
          <w:rFonts w:ascii="Arial" w:hAnsi="Arial" w:cs="Arial"/>
          <w:bCs/>
          <w:i/>
          <w:iCs/>
          <w:sz w:val="22"/>
          <w:szCs w:val="22"/>
        </w:rPr>
        <w:t xml:space="preserve"> et/ou actions du PST dont le DG(</w:t>
      </w:r>
      <w:r w:rsidRPr="00B65988">
        <w:rPr>
          <w:rFonts w:ascii="Arial" w:hAnsi="Arial" w:cs="Arial"/>
          <w:bCs/>
          <w:i/>
          <w:iCs/>
          <w:sz w:val="22"/>
          <w:szCs w:val="22"/>
        </w:rPr>
        <w:t>a</w:t>
      </w:r>
      <w:r w:rsidR="00F76E65" w:rsidRPr="00B65988">
        <w:rPr>
          <w:rFonts w:ascii="Arial" w:hAnsi="Arial" w:cs="Arial"/>
          <w:bCs/>
          <w:i/>
          <w:iCs/>
          <w:sz w:val="22"/>
          <w:szCs w:val="22"/>
        </w:rPr>
        <w:t>) est considéré comme le responsable direct</w:t>
      </w:r>
      <w:r w:rsidRPr="00B65988">
        <w:rPr>
          <w:rFonts w:ascii="Arial" w:hAnsi="Arial" w:cs="Arial"/>
          <w:bCs/>
          <w:i/>
          <w:iCs/>
          <w:sz w:val="22"/>
          <w:szCs w:val="22"/>
        </w:rPr>
        <w:t> ;</w:t>
      </w:r>
    </w:p>
    <w:p w14:paraId="5C2D2056" w14:textId="77777777" w:rsidR="00B65988" w:rsidRPr="00B65988" w:rsidRDefault="00B65988" w:rsidP="00B65988">
      <w:pPr>
        <w:pStyle w:val="Paragraphedeliste"/>
        <w:ind w:left="567"/>
        <w:jc w:val="both"/>
        <w:rPr>
          <w:rFonts w:ascii="Arial" w:hAnsi="Arial" w:cs="Arial"/>
          <w:i/>
          <w:iCs/>
          <w:sz w:val="22"/>
          <w:szCs w:val="22"/>
        </w:rPr>
      </w:pPr>
    </w:p>
    <w:p w14:paraId="69463575" w14:textId="3C2F316C" w:rsidR="005538B3" w:rsidRPr="00B65988" w:rsidRDefault="00B65988" w:rsidP="00B65988">
      <w:pPr>
        <w:pStyle w:val="Paragraphedeliste"/>
        <w:numPr>
          <w:ilvl w:val="0"/>
          <w:numId w:val="8"/>
        </w:numPr>
        <w:ind w:left="284" w:hanging="284"/>
        <w:jc w:val="both"/>
        <w:rPr>
          <w:rFonts w:ascii="Arial" w:hAnsi="Arial" w:cs="Arial"/>
          <w:bCs/>
          <w:i/>
          <w:iCs/>
          <w:sz w:val="22"/>
          <w:szCs w:val="22"/>
        </w:rPr>
      </w:pPr>
      <w:proofErr w:type="gramStart"/>
      <w:r>
        <w:rPr>
          <w:rFonts w:ascii="Arial" w:hAnsi="Arial" w:cs="Arial"/>
          <w:bCs/>
          <w:i/>
          <w:iCs/>
          <w:sz w:val="22"/>
          <w:szCs w:val="22"/>
        </w:rPr>
        <w:t>m</w:t>
      </w:r>
      <w:r w:rsidR="005538B3" w:rsidRPr="00B65988">
        <w:rPr>
          <w:rFonts w:ascii="Arial" w:hAnsi="Arial" w:cs="Arial"/>
          <w:bCs/>
          <w:i/>
          <w:iCs/>
          <w:sz w:val="22"/>
          <w:szCs w:val="22"/>
        </w:rPr>
        <w:t>entionner</w:t>
      </w:r>
      <w:proofErr w:type="gramEnd"/>
      <w:r w:rsidR="005538B3" w:rsidRPr="00B65988">
        <w:rPr>
          <w:rFonts w:ascii="Arial" w:hAnsi="Arial" w:cs="Arial"/>
          <w:bCs/>
          <w:i/>
          <w:iCs/>
          <w:sz w:val="22"/>
          <w:szCs w:val="22"/>
        </w:rPr>
        <w:t xml:space="preserve"> les éventuelles remarques.</w:t>
      </w:r>
    </w:p>
    <w:p w14:paraId="457DBDA5" w14:textId="77777777" w:rsidR="005538B3" w:rsidRPr="00681A6F" w:rsidRDefault="005538B3" w:rsidP="00F76E65">
      <w:pPr>
        <w:jc w:val="both"/>
        <w:rPr>
          <w:rFonts w:ascii="Arial" w:hAnsi="Arial" w:cs="Arial"/>
          <w:i/>
          <w:sz w:val="22"/>
          <w:szCs w:val="22"/>
        </w:rPr>
      </w:pPr>
    </w:p>
    <w:p w14:paraId="03E12B40" w14:textId="7076F5B2" w:rsidR="005538B3" w:rsidRPr="00681A6F" w:rsidRDefault="005B2B25" w:rsidP="00F76E65">
      <w:pPr>
        <w:jc w:val="both"/>
        <w:rPr>
          <w:rFonts w:ascii="Arial" w:hAnsi="Arial" w:cs="Arial"/>
          <w:iCs/>
          <w:sz w:val="22"/>
          <w:szCs w:val="22"/>
        </w:rPr>
      </w:pPr>
      <w:r w:rsidRPr="00681A6F">
        <w:rPr>
          <w:rFonts w:ascii="Arial" w:hAnsi="Arial" w:cs="Arial"/>
          <w:iCs/>
          <w:sz w:val="22"/>
          <w:szCs w:val="22"/>
        </w:rPr>
        <w:t>Le DG(</w:t>
      </w:r>
      <w:r w:rsidR="00B65988">
        <w:rPr>
          <w:rFonts w:ascii="Arial" w:hAnsi="Arial" w:cs="Arial"/>
          <w:iCs/>
          <w:sz w:val="22"/>
          <w:szCs w:val="22"/>
        </w:rPr>
        <w:t>a</w:t>
      </w:r>
      <w:r w:rsidRPr="00681A6F">
        <w:rPr>
          <w:rFonts w:ascii="Arial" w:hAnsi="Arial" w:cs="Arial"/>
          <w:iCs/>
          <w:sz w:val="22"/>
          <w:szCs w:val="22"/>
        </w:rPr>
        <w:t xml:space="preserve">) est chargé du suivi et de la mise en œuvre du </w:t>
      </w:r>
      <w:r w:rsidR="00A37ED5" w:rsidRPr="00681A6F">
        <w:rPr>
          <w:rFonts w:ascii="Arial" w:hAnsi="Arial" w:cs="Arial"/>
          <w:iCs/>
          <w:sz w:val="22"/>
          <w:szCs w:val="22"/>
        </w:rPr>
        <w:t>Programme</w:t>
      </w:r>
      <w:r w:rsidRPr="00681A6F">
        <w:rPr>
          <w:rFonts w:ascii="Arial" w:hAnsi="Arial" w:cs="Arial"/>
          <w:iCs/>
          <w:sz w:val="22"/>
          <w:szCs w:val="22"/>
        </w:rPr>
        <w:t xml:space="preserve"> stratégique transversal</w:t>
      </w:r>
      <w:r w:rsidR="00B65988">
        <w:rPr>
          <w:rFonts w:ascii="Arial" w:hAnsi="Arial" w:cs="Arial"/>
          <w:iCs/>
          <w:sz w:val="22"/>
          <w:szCs w:val="22"/>
        </w:rPr>
        <w:t xml:space="preserve"> (PST)</w:t>
      </w:r>
      <w:r w:rsidRPr="00681A6F">
        <w:rPr>
          <w:rFonts w:ascii="Arial" w:hAnsi="Arial" w:cs="Arial"/>
          <w:iCs/>
          <w:sz w:val="22"/>
          <w:szCs w:val="22"/>
        </w:rPr>
        <w:t xml:space="preserve">. </w:t>
      </w:r>
    </w:p>
    <w:p w14:paraId="7044F496" w14:textId="77777777" w:rsidR="005B2B25" w:rsidRPr="00681A6F" w:rsidRDefault="005B2B25" w:rsidP="00F76E65">
      <w:pPr>
        <w:jc w:val="both"/>
        <w:rPr>
          <w:rFonts w:ascii="Arial" w:hAnsi="Arial" w:cs="Arial"/>
          <w:iCs/>
          <w:sz w:val="22"/>
          <w:szCs w:val="22"/>
        </w:rPr>
      </w:pPr>
    </w:p>
    <w:p w14:paraId="2068237E" w14:textId="77777777" w:rsidR="005B2B25" w:rsidRPr="00681A6F" w:rsidRDefault="005B2B25" w:rsidP="00F76E65">
      <w:pPr>
        <w:jc w:val="both"/>
        <w:rPr>
          <w:rFonts w:ascii="Arial" w:hAnsi="Arial" w:cs="Arial"/>
          <w:iCs/>
          <w:sz w:val="22"/>
          <w:szCs w:val="22"/>
        </w:rPr>
      </w:pPr>
      <w:r w:rsidRPr="00681A6F">
        <w:rPr>
          <w:rFonts w:ascii="Arial" w:hAnsi="Arial" w:cs="Arial"/>
          <w:iCs/>
          <w:sz w:val="22"/>
          <w:szCs w:val="22"/>
        </w:rPr>
        <w:t xml:space="preserve">Il est en outre responsable direct de la gestion des projets et/ou actions suivants : </w:t>
      </w:r>
    </w:p>
    <w:p w14:paraId="56265C22" w14:textId="77777777" w:rsidR="005B2B25" w:rsidRPr="00681A6F" w:rsidRDefault="005B2B25" w:rsidP="00F76E65">
      <w:pPr>
        <w:jc w:val="both"/>
        <w:rPr>
          <w:rFonts w:ascii="Arial" w:hAnsi="Arial" w:cs="Arial"/>
          <w:iCs/>
          <w:sz w:val="22"/>
          <w:szCs w:val="22"/>
        </w:rPr>
      </w:pPr>
    </w:p>
    <w:p w14:paraId="043AB326" w14:textId="77777777" w:rsidR="00B65988" w:rsidRPr="007E58F1" w:rsidRDefault="00B65988" w:rsidP="00B65988">
      <w:pPr>
        <w:jc w:val="both"/>
        <w:rPr>
          <w:rFonts w:ascii="Arial" w:hAnsi="Arial" w:cs="Arial"/>
          <w:bCs/>
          <w:i/>
          <w:iCs/>
          <w:sz w:val="22"/>
          <w:szCs w:val="22"/>
        </w:rPr>
      </w:pPr>
      <w:r w:rsidRPr="007E58F1">
        <w:rPr>
          <w:rFonts w:ascii="Arial" w:hAnsi="Arial" w:cs="Arial"/>
          <w:bCs/>
          <w:i/>
          <w:iCs/>
          <w:sz w:val="22"/>
          <w:szCs w:val="22"/>
        </w:rPr>
        <w:t>[…]</w:t>
      </w:r>
    </w:p>
    <w:p w14:paraId="36415BF2" w14:textId="77777777" w:rsidR="005B2B25" w:rsidRPr="00681A6F" w:rsidRDefault="005B2B25" w:rsidP="00F76E65">
      <w:pPr>
        <w:jc w:val="both"/>
        <w:rPr>
          <w:rFonts w:ascii="Arial" w:hAnsi="Arial" w:cs="Arial"/>
          <w:iCs/>
          <w:sz w:val="22"/>
          <w:szCs w:val="22"/>
        </w:rPr>
      </w:pPr>
    </w:p>
    <w:p w14:paraId="047123D7" w14:textId="5E167974" w:rsidR="005B2B25" w:rsidRPr="00681A6F" w:rsidRDefault="005B2B25" w:rsidP="005B2B25">
      <w:pPr>
        <w:jc w:val="both"/>
        <w:rPr>
          <w:rFonts w:ascii="Arial" w:hAnsi="Arial" w:cs="Arial"/>
          <w:sz w:val="22"/>
          <w:szCs w:val="22"/>
        </w:rPr>
      </w:pPr>
      <w:r w:rsidRPr="00681A6F">
        <w:rPr>
          <w:rFonts w:ascii="Arial" w:hAnsi="Arial" w:cs="Arial"/>
          <w:sz w:val="22"/>
          <w:szCs w:val="22"/>
        </w:rPr>
        <w:t xml:space="preserve">À cet égard, et conformément à l’AGW </w:t>
      </w:r>
      <w:r w:rsidR="00227EEE" w:rsidRPr="00681A6F">
        <w:rPr>
          <w:rFonts w:ascii="Arial" w:hAnsi="Arial" w:cs="Arial"/>
          <w:sz w:val="22"/>
          <w:szCs w:val="22"/>
        </w:rPr>
        <w:t>du 11</w:t>
      </w:r>
      <w:r w:rsidR="00923CE0">
        <w:rPr>
          <w:rFonts w:ascii="Arial" w:hAnsi="Arial" w:cs="Arial"/>
          <w:sz w:val="22"/>
          <w:szCs w:val="22"/>
        </w:rPr>
        <w:t> </w:t>
      </w:r>
      <w:r w:rsidR="00227EEE" w:rsidRPr="00681A6F">
        <w:rPr>
          <w:rFonts w:ascii="Arial" w:hAnsi="Arial" w:cs="Arial"/>
          <w:sz w:val="22"/>
          <w:szCs w:val="22"/>
        </w:rPr>
        <w:t xml:space="preserve">juillet </w:t>
      </w:r>
      <w:r w:rsidRPr="00681A6F">
        <w:rPr>
          <w:rFonts w:ascii="Arial" w:hAnsi="Arial" w:cs="Arial"/>
          <w:sz w:val="22"/>
          <w:szCs w:val="22"/>
        </w:rPr>
        <w:t>2013, l’évaluation du DG(</w:t>
      </w:r>
      <w:r w:rsidR="00B65988">
        <w:rPr>
          <w:rFonts w:ascii="Arial" w:hAnsi="Arial" w:cs="Arial"/>
          <w:sz w:val="22"/>
          <w:szCs w:val="22"/>
        </w:rPr>
        <w:t>a</w:t>
      </w:r>
      <w:r w:rsidRPr="00681A6F">
        <w:rPr>
          <w:rFonts w:ascii="Arial" w:hAnsi="Arial" w:cs="Arial"/>
          <w:sz w:val="22"/>
          <w:szCs w:val="22"/>
        </w:rPr>
        <w:t>) portera sur la réalisation des objectifs opérationnels précités, en tenant compte des critères repris dans la grille ci-après.</w:t>
      </w:r>
    </w:p>
    <w:p w14:paraId="0378A92E" w14:textId="77777777" w:rsidR="005B2B25" w:rsidRPr="00681A6F" w:rsidRDefault="005B2B25" w:rsidP="00F76E65">
      <w:pPr>
        <w:jc w:val="both"/>
        <w:rPr>
          <w:rFonts w:ascii="Arial" w:hAnsi="Arial" w:cs="Arial"/>
          <w:iCs/>
          <w:sz w:val="22"/>
          <w:szCs w:val="22"/>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3"/>
        <w:gridCol w:w="4398"/>
        <w:gridCol w:w="1389"/>
      </w:tblGrid>
      <w:tr w:rsidR="00B82533" w:rsidRPr="00681A6F" w14:paraId="64DCE4B6" w14:textId="77777777" w:rsidTr="00077B0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FEF46C" w14:textId="77777777" w:rsidR="00B82533" w:rsidRPr="00B65988" w:rsidRDefault="00B82533" w:rsidP="00EF0050">
            <w:pPr>
              <w:jc w:val="center"/>
              <w:rPr>
                <w:rFonts w:ascii="Arial" w:hAnsi="Arial" w:cs="Arial"/>
                <w:b/>
                <w:bCs/>
                <w:sz w:val="22"/>
                <w:szCs w:val="22"/>
                <w:lang w:eastAsia="fr-BE"/>
              </w:rPr>
            </w:pPr>
            <w:r w:rsidRPr="00B65988">
              <w:rPr>
                <w:rFonts w:ascii="Arial" w:hAnsi="Arial" w:cs="Arial"/>
                <w:b/>
                <w:bCs/>
                <w:sz w:val="22"/>
                <w:szCs w:val="22"/>
              </w:rPr>
              <w:lastRenderedPageBreak/>
              <w:t>Critères généraux</w:t>
            </w:r>
          </w:p>
        </w:tc>
        <w:tc>
          <w:tcPr>
            <w:tcW w:w="0" w:type="auto"/>
            <w:tcBorders>
              <w:top w:val="outset" w:sz="6" w:space="0" w:color="auto"/>
              <w:left w:val="outset" w:sz="6" w:space="0" w:color="auto"/>
              <w:bottom w:val="outset" w:sz="6" w:space="0" w:color="auto"/>
              <w:right w:val="outset" w:sz="6" w:space="0" w:color="auto"/>
            </w:tcBorders>
            <w:hideMark/>
          </w:tcPr>
          <w:p w14:paraId="3DF39B3E" w14:textId="77777777" w:rsidR="00B82533" w:rsidRPr="00B65988" w:rsidRDefault="00B82533" w:rsidP="00EF0050">
            <w:pPr>
              <w:jc w:val="center"/>
              <w:rPr>
                <w:rFonts w:ascii="Arial" w:hAnsi="Arial" w:cs="Arial"/>
                <w:b/>
                <w:bCs/>
                <w:sz w:val="22"/>
                <w:szCs w:val="22"/>
              </w:rPr>
            </w:pPr>
            <w:r w:rsidRPr="00B65988">
              <w:rPr>
                <w:rFonts w:ascii="Arial" w:hAnsi="Arial" w:cs="Arial"/>
                <w:b/>
                <w:bCs/>
                <w:sz w:val="22"/>
                <w:szCs w:val="22"/>
              </w:rPr>
              <w:t>Développement</w:t>
            </w:r>
          </w:p>
        </w:tc>
        <w:tc>
          <w:tcPr>
            <w:tcW w:w="0" w:type="auto"/>
            <w:tcBorders>
              <w:top w:val="outset" w:sz="6" w:space="0" w:color="auto"/>
              <w:left w:val="outset" w:sz="6" w:space="0" w:color="auto"/>
              <w:bottom w:val="outset" w:sz="6" w:space="0" w:color="auto"/>
              <w:right w:val="outset" w:sz="6" w:space="0" w:color="auto"/>
            </w:tcBorders>
            <w:hideMark/>
          </w:tcPr>
          <w:p w14:paraId="5BA505D0" w14:textId="77777777" w:rsidR="00B82533" w:rsidRPr="00B65988" w:rsidRDefault="00B82533" w:rsidP="00EF0050">
            <w:pPr>
              <w:jc w:val="center"/>
              <w:rPr>
                <w:rFonts w:ascii="Arial" w:hAnsi="Arial" w:cs="Arial"/>
                <w:b/>
                <w:bCs/>
                <w:sz w:val="22"/>
                <w:szCs w:val="22"/>
              </w:rPr>
            </w:pPr>
            <w:r w:rsidRPr="00B65988">
              <w:rPr>
                <w:rFonts w:ascii="Arial" w:hAnsi="Arial" w:cs="Arial"/>
                <w:b/>
                <w:bCs/>
                <w:sz w:val="22"/>
                <w:szCs w:val="22"/>
              </w:rPr>
              <w:t>Pondération</w:t>
            </w:r>
          </w:p>
        </w:tc>
      </w:tr>
      <w:tr w:rsidR="00B82533" w:rsidRPr="00681A6F" w14:paraId="5039607A" w14:textId="77777777" w:rsidTr="00077B0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3F0664" w14:textId="77777777" w:rsidR="00B82533" w:rsidRPr="00681A6F" w:rsidRDefault="00B82533">
            <w:pPr>
              <w:rPr>
                <w:rFonts w:ascii="Arial" w:hAnsi="Arial" w:cs="Arial"/>
                <w:sz w:val="22"/>
                <w:szCs w:val="22"/>
              </w:rPr>
            </w:pPr>
            <w:r w:rsidRPr="00681A6F">
              <w:rPr>
                <w:rFonts w:ascii="Arial" w:hAnsi="Arial" w:cs="Arial"/>
                <w:sz w:val="22"/>
                <w:szCs w:val="22"/>
              </w:rPr>
              <w:t>Réalisations des objectifs opérationnels</w:t>
            </w:r>
          </w:p>
        </w:tc>
        <w:tc>
          <w:tcPr>
            <w:tcW w:w="0" w:type="auto"/>
            <w:tcBorders>
              <w:top w:val="outset" w:sz="6" w:space="0" w:color="auto"/>
              <w:left w:val="outset" w:sz="6" w:space="0" w:color="auto"/>
              <w:bottom w:val="outset" w:sz="6" w:space="0" w:color="auto"/>
              <w:right w:val="outset" w:sz="6" w:space="0" w:color="auto"/>
            </w:tcBorders>
            <w:hideMark/>
          </w:tcPr>
          <w:p w14:paraId="3CA16D9E" w14:textId="2F71244A" w:rsidR="00B82533" w:rsidRPr="00681A6F" w:rsidRDefault="00B65988" w:rsidP="00681A6F">
            <w:pPr>
              <w:pStyle w:val="Paragraphedeliste"/>
              <w:ind w:left="21"/>
              <w:rPr>
                <w:rFonts w:ascii="Arial" w:hAnsi="Arial" w:cs="Arial"/>
                <w:sz w:val="22"/>
                <w:szCs w:val="22"/>
              </w:rPr>
            </w:pPr>
            <w:r>
              <w:rPr>
                <w:rFonts w:ascii="Arial" w:hAnsi="Arial" w:cs="Arial"/>
                <w:sz w:val="22"/>
                <w:szCs w:val="22"/>
              </w:rPr>
              <w:t>É</w:t>
            </w:r>
            <w:r w:rsidR="00B82533" w:rsidRPr="00681A6F">
              <w:rPr>
                <w:rFonts w:ascii="Arial" w:hAnsi="Arial" w:cs="Arial"/>
                <w:sz w:val="22"/>
                <w:szCs w:val="22"/>
              </w:rPr>
              <w:t>tat d'avancement des objectifs</w:t>
            </w:r>
          </w:p>
          <w:p w14:paraId="56D2BA57" w14:textId="152B63D4" w:rsidR="00B82533" w:rsidRPr="00681A6F" w:rsidRDefault="00B82533" w:rsidP="00681A6F">
            <w:pPr>
              <w:pStyle w:val="Paragraphedeliste"/>
              <w:ind w:left="21"/>
              <w:rPr>
                <w:rFonts w:ascii="Arial" w:hAnsi="Arial" w:cs="Arial"/>
                <w:sz w:val="22"/>
                <w:szCs w:val="22"/>
              </w:rPr>
            </w:pPr>
            <w:r w:rsidRPr="00681A6F">
              <w:rPr>
                <w:rFonts w:ascii="Arial" w:hAnsi="Arial" w:cs="Arial"/>
                <w:sz w:val="22"/>
                <w:szCs w:val="22"/>
              </w:rPr>
              <w:t>Initiatives</w:t>
            </w:r>
          </w:p>
          <w:p w14:paraId="6D437943" w14:textId="77777777" w:rsidR="00B82533" w:rsidRPr="00681A6F" w:rsidRDefault="00B82533" w:rsidP="00681A6F">
            <w:pPr>
              <w:pStyle w:val="Paragraphedeliste"/>
              <w:ind w:left="21"/>
              <w:rPr>
                <w:rFonts w:ascii="Arial" w:hAnsi="Arial" w:cs="Arial"/>
                <w:sz w:val="22"/>
                <w:szCs w:val="22"/>
              </w:rPr>
            </w:pPr>
            <w:r w:rsidRPr="00681A6F">
              <w:rPr>
                <w:rFonts w:ascii="Arial" w:hAnsi="Arial" w:cs="Arial"/>
                <w:sz w:val="22"/>
                <w:szCs w:val="22"/>
              </w:rPr>
              <w:t>Réalisations</w:t>
            </w:r>
          </w:p>
          <w:p w14:paraId="5090017D" w14:textId="77777777" w:rsidR="00B82533" w:rsidRPr="00681A6F" w:rsidRDefault="00B82533" w:rsidP="00681A6F">
            <w:pPr>
              <w:pStyle w:val="Paragraphedeliste"/>
              <w:ind w:left="21"/>
              <w:rPr>
                <w:rFonts w:ascii="Arial" w:hAnsi="Arial" w:cs="Arial"/>
                <w:sz w:val="22"/>
                <w:szCs w:val="22"/>
              </w:rPr>
            </w:pPr>
            <w:r w:rsidRPr="00681A6F">
              <w:rPr>
                <w:rFonts w:ascii="Arial" w:hAnsi="Arial" w:cs="Arial"/>
                <w:sz w:val="22"/>
                <w:szCs w:val="22"/>
              </w:rPr>
              <w:t>Méthodes mises en œuvre afin d'atteindre les objectifs</w:t>
            </w:r>
          </w:p>
        </w:tc>
        <w:tc>
          <w:tcPr>
            <w:tcW w:w="0" w:type="auto"/>
            <w:tcBorders>
              <w:top w:val="outset" w:sz="6" w:space="0" w:color="auto"/>
              <w:left w:val="outset" w:sz="6" w:space="0" w:color="auto"/>
              <w:bottom w:val="outset" w:sz="6" w:space="0" w:color="auto"/>
              <w:right w:val="outset" w:sz="6" w:space="0" w:color="auto"/>
            </w:tcBorders>
            <w:hideMark/>
          </w:tcPr>
          <w:p w14:paraId="796C7109" w14:textId="77777777" w:rsidR="00B82533" w:rsidRPr="00681A6F" w:rsidRDefault="00B82533" w:rsidP="00EF0050">
            <w:pPr>
              <w:jc w:val="center"/>
              <w:rPr>
                <w:rFonts w:ascii="Arial" w:hAnsi="Arial" w:cs="Arial"/>
                <w:sz w:val="22"/>
                <w:szCs w:val="22"/>
              </w:rPr>
            </w:pPr>
            <w:r w:rsidRPr="00681A6F">
              <w:rPr>
                <w:rFonts w:ascii="Arial" w:hAnsi="Arial" w:cs="Arial"/>
                <w:sz w:val="22"/>
                <w:szCs w:val="22"/>
              </w:rPr>
              <w:t>30</w:t>
            </w:r>
          </w:p>
        </w:tc>
      </w:tr>
    </w:tbl>
    <w:p w14:paraId="44370C0D" w14:textId="77777777" w:rsidR="005B2B25" w:rsidRPr="00681A6F" w:rsidRDefault="005B2B25" w:rsidP="00F76E65">
      <w:pPr>
        <w:jc w:val="both"/>
        <w:rPr>
          <w:rFonts w:ascii="Arial" w:hAnsi="Arial" w:cs="Arial"/>
          <w:iCs/>
          <w:sz w:val="22"/>
          <w:szCs w:val="22"/>
        </w:rPr>
      </w:pPr>
    </w:p>
    <w:p w14:paraId="0ED61F80" w14:textId="77777777" w:rsidR="005B2B25" w:rsidRPr="0042063F" w:rsidRDefault="005B2B25" w:rsidP="00F76E65">
      <w:pPr>
        <w:jc w:val="both"/>
        <w:rPr>
          <w:rFonts w:ascii="Arial" w:hAnsi="Arial" w:cs="Arial"/>
          <w:iCs/>
          <w:sz w:val="22"/>
          <w:szCs w:val="22"/>
          <w:highlight w:val="yellow"/>
        </w:rPr>
      </w:pPr>
    </w:p>
    <w:p w14:paraId="47831DA2" w14:textId="77777777" w:rsidR="005B2B25" w:rsidRPr="0042063F" w:rsidRDefault="005B2B25" w:rsidP="00F76E65">
      <w:pPr>
        <w:jc w:val="both"/>
        <w:rPr>
          <w:rFonts w:ascii="Arial" w:hAnsi="Arial" w:cs="Arial"/>
          <w:iCs/>
          <w:sz w:val="22"/>
          <w:szCs w:val="22"/>
          <w:highlight w:val="yellow"/>
        </w:rPr>
      </w:pPr>
    </w:p>
    <w:p w14:paraId="3A0775DF" w14:textId="77777777" w:rsidR="00227EEE" w:rsidRPr="0042063F" w:rsidRDefault="00227EEE" w:rsidP="00F76E65">
      <w:pPr>
        <w:jc w:val="both"/>
        <w:rPr>
          <w:rFonts w:ascii="Arial" w:hAnsi="Arial" w:cs="Arial"/>
          <w:iCs/>
          <w:sz w:val="22"/>
          <w:szCs w:val="22"/>
          <w:highlight w:val="yellow"/>
        </w:rPr>
      </w:pPr>
    </w:p>
    <w:p w14:paraId="0C14A92B" w14:textId="21041FFD" w:rsidR="00F76E65" w:rsidRPr="00681A6F" w:rsidRDefault="00F76E65" w:rsidP="00F76E65">
      <w:pPr>
        <w:jc w:val="both"/>
        <w:rPr>
          <w:rFonts w:ascii="Arial" w:hAnsi="Arial" w:cs="Arial"/>
          <w:i/>
          <w:sz w:val="22"/>
          <w:szCs w:val="22"/>
        </w:rPr>
      </w:pPr>
      <w:r w:rsidRPr="00681A6F">
        <w:rPr>
          <w:rFonts w:ascii="Arial" w:hAnsi="Arial" w:cs="Arial"/>
          <w:i/>
          <w:sz w:val="22"/>
          <w:szCs w:val="22"/>
        </w:rPr>
        <w:t>Fin de la réunion à XX</w:t>
      </w:r>
      <w:r w:rsidR="00B65988">
        <w:rPr>
          <w:rFonts w:ascii="Arial" w:hAnsi="Arial" w:cs="Arial"/>
          <w:i/>
          <w:sz w:val="22"/>
          <w:szCs w:val="22"/>
        </w:rPr>
        <w:t xml:space="preserve"> </w:t>
      </w:r>
      <w:r w:rsidRPr="00681A6F">
        <w:rPr>
          <w:rFonts w:ascii="Arial" w:hAnsi="Arial" w:cs="Arial"/>
          <w:i/>
          <w:sz w:val="22"/>
          <w:szCs w:val="22"/>
        </w:rPr>
        <w:t>h</w:t>
      </w:r>
      <w:r w:rsidR="00B65988">
        <w:rPr>
          <w:rFonts w:ascii="Arial" w:hAnsi="Arial" w:cs="Arial"/>
          <w:i/>
          <w:sz w:val="22"/>
          <w:szCs w:val="22"/>
        </w:rPr>
        <w:t xml:space="preserve"> </w:t>
      </w:r>
      <w:r w:rsidRPr="00681A6F">
        <w:rPr>
          <w:rFonts w:ascii="Arial" w:hAnsi="Arial" w:cs="Arial"/>
          <w:i/>
          <w:sz w:val="22"/>
          <w:szCs w:val="22"/>
        </w:rPr>
        <w:t>XX.</w:t>
      </w:r>
    </w:p>
    <w:p w14:paraId="0FAA9DE2" w14:textId="77777777" w:rsidR="00F76E65" w:rsidRPr="00681A6F" w:rsidRDefault="00F76E65" w:rsidP="00F76E65">
      <w:pPr>
        <w:jc w:val="both"/>
        <w:rPr>
          <w:rFonts w:ascii="Arial" w:hAnsi="Arial" w:cs="Arial"/>
          <w:sz w:val="22"/>
          <w:szCs w:val="22"/>
        </w:rPr>
      </w:pPr>
    </w:p>
    <w:p w14:paraId="1F77909D" w14:textId="5D046AFF" w:rsidR="00F76E65" w:rsidRPr="00681A6F" w:rsidRDefault="00F76E65" w:rsidP="00F76E65">
      <w:pPr>
        <w:jc w:val="both"/>
        <w:rPr>
          <w:rFonts w:ascii="Arial" w:hAnsi="Arial" w:cs="Arial"/>
          <w:sz w:val="22"/>
          <w:szCs w:val="22"/>
        </w:rPr>
      </w:pPr>
      <w:r w:rsidRPr="00681A6F">
        <w:rPr>
          <w:rFonts w:ascii="Arial" w:hAnsi="Arial" w:cs="Arial"/>
          <w:sz w:val="22"/>
          <w:szCs w:val="22"/>
        </w:rPr>
        <w:t>Fait à X</w:t>
      </w:r>
      <w:r w:rsidR="00923CE0">
        <w:rPr>
          <w:rFonts w:ascii="Arial" w:hAnsi="Arial" w:cs="Arial"/>
          <w:sz w:val="22"/>
          <w:szCs w:val="22"/>
        </w:rPr>
        <w:t>XX</w:t>
      </w:r>
      <w:r w:rsidRPr="00681A6F">
        <w:rPr>
          <w:rFonts w:ascii="Arial" w:hAnsi="Arial" w:cs="Arial"/>
          <w:sz w:val="22"/>
          <w:szCs w:val="22"/>
        </w:rPr>
        <w:t xml:space="preserve">, le XX/XX/XXXX. </w:t>
      </w:r>
    </w:p>
    <w:p w14:paraId="48F3A2A3" w14:textId="77777777" w:rsidR="00F76E65" w:rsidRPr="0042063F" w:rsidRDefault="00F76E65" w:rsidP="00F76E65">
      <w:pPr>
        <w:jc w:val="both"/>
        <w:rPr>
          <w:rFonts w:ascii="Arial" w:hAnsi="Arial" w:cs="Arial"/>
          <w:sz w:val="22"/>
          <w:szCs w:val="22"/>
          <w:highlight w:val="yellow"/>
        </w:rPr>
      </w:pPr>
    </w:p>
    <w:p w14:paraId="45B32B9E" w14:textId="4B37EAAE" w:rsidR="00F76E65" w:rsidRPr="00681A6F" w:rsidRDefault="00F76E65" w:rsidP="00F76E65">
      <w:pPr>
        <w:jc w:val="both"/>
        <w:rPr>
          <w:rFonts w:ascii="Arial" w:hAnsi="Arial" w:cs="Arial"/>
          <w:sz w:val="22"/>
          <w:szCs w:val="22"/>
        </w:rPr>
      </w:pPr>
      <w:r w:rsidRPr="00681A6F">
        <w:rPr>
          <w:rFonts w:ascii="Arial" w:hAnsi="Arial" w:cs="Arial"/>
          <w:sz w:val="22"/>
          <w:szCs w:val="22"/>
        </w:rPr>
        <w:t xml:space="preserve">Le (la) </w:t>
      </w:r>
      <w:r w:rsidR="00681A6F" w:rsidRPr="00681A6F">
        <w:rPr>
          <w:rFonts w:ascii="Arial" w:hAnsi="Arial" w:cs="Arial"/>
          <w:sz w:val="22"/>
          <w:szCs w:val="22"/>
        </w:rPr>
        <w:t>Président(e)</w:t>
      </w:r>
      <w:r w:rsidRPr="00681A6F">
        <w:rPr>
          <w:rFonts w:ascii="Arial" w:hAnsi="Arial" w:cs="Arial"/>
          <w:sz w:val="22"/>
          <w:szCs w:val="22"/>
        </w:rPr>
        <w:t xml:space="preserve">, </w:t>
      </w:r>
    </w:p>
    <w:p w14:paraId="059D3587" w14:textId="77777777" w:rsidR="00F76E65" w:rsidRPr="0042063F" w:rsidRDefault="00F76E65" w:rsidP="00F76E65">
      <w:pPr>
        <w:jc w:val="both"/>
        <w:rPr>
          <w:rFonts w:ascii="Arial" w:hAnsi="Arial" w:cs="Arial"/>
          <w:sz w:val="22"/>
          <w:szCs w:val="22"/>
          <w:highlight w:val="yellow"/>
        </w:rPr>
      </w:pPr>
    </w:p>
    <w:p w14:paraId="7B1B2972" w14:textId="247B43C4" w:rsidR="00F76E65" w:rsidRPr="00681A6F" w:rsidRDefault="00F76E65" w:rsidP="00F76E65">
      <w:pPr>
        <w:jc w:val="both"/>
        <w:rPr>
          <w:rFonts w:ascii="Arial" w:hAnsi="Arial" w:cs="Arial"/>
          <w:sz w:val="22"/>
          <w:szCs w:val="22"/>
        </w:rPr>
      </w:pPr>
      <w:r w:rsidRPr="00681A6F">
        <w:rPr>
          <w:rFonts w:ascii="Arial" w:hAnsi="Arial" w:cs="Arial"/>
          <w:sz w:val="22"/>
          <w:szCs w:val="22"/>
        </w:rPr>
        <w:t>(Les membres de la Commission désignés par la FWDG</w:t>
      </w:r>
      <w:r w:rsidR="003F1C6C">
        <w:rPr>
          <w:rFonts w:ascii="Arial" w:hAnsi="Arial" w:cs="Arial"/>
          <w:sz w:val="22"/>
          <w:szCs w:val="22"/>
        </w:rPr>
        <w:t xml:space="preserve"> CPAS</w:t>
      </w:r>
      <w:r w:rsidRPr="00681A6F">
        <w:rPr>
          <w:rFonts w:ascii="Arial" w:hAnsi="Arial" w:cs="Arial"/>
          <w:sz w:val="22"/>
          <w:szCs w:val="22"/>
        </w:rPr>
        <w:t>),</w:t>
      </w:r>
    </w:p>
    <w:p w14:paraId="5C11FD76" w14:textId="77777777" w:rsidR="00F76E65" w:rsidRPr="0042063F" w:rsidRDefault="00F76E65" w:rsidP="00F76E65">
      <w:pPr>
        <w:jc w:val="both"/>
        <w:rPr>
          <w:rFonts w:ascii="Arial" w:hAnsi="Arial" w:cs="Arial"/>
          <w:sz w:val="22"/>
          <w:szCs w:val="22"/>
          <w:highlight w:val="yellow"/>
        </w:rPr>
      </w:pPr>
    </w:p>
    <w:p w14:paraId="39358C3B" w14:textId="77777777" w:rsidR="00A20B69" w:rsidRDefault="00F76E65" w:rsidP="00377113">
      <w:pPr>
        <w:jc w:val="both"/>
      </w:pPr>
      <w:r w:rsidRPr="00681A6F">
        <w:rPr>
          <w:rFonts w:ascii="Arial" w:hAnsi="Arial" w:cs="Arial"/>
          <w:sz w:val="22"/>
          <w:szCs w:val="22"/>
        </w:rPr>
        <w:t>Le (la) Directeur(</w:t>
      </w:r>
      <w:proofErr w:type="spellStart"/>
      <w:r w:rsidRPr="00681A6F">
        <w:rPr>
          <w:rFonts w:ascii="Arial" w:hAnsi="Arial" w:cs="Arial"/>
          <w:sz w:val="22"/>
          <w:szCs w:val="22"/>
        </w:rPr>
        <w:t>rice</w:t>
      </w:r>
      <w:proofErr w:type="spellEnd"/>
      <w:r w:rsidRPr="00681A6F">
        <w:rPr>
          <w:rFonts w:ascii="Arial" w:hAnsi="Arial" w:cs="Arial"/>
          <w:sz w:val="22"/>
          <w:szCs w:val="22"/>
        </w:rPr>
        <w:t>) général(e) (adjoint(e)),</w:t>
      </w:r>
    </w:p>
    <w:sectPr w:rsidR="00A20B69" w:rsidSect="00377113">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34B07" w14:textId="77777777" w:rsidR="00421BCA" w:rsidRDefault="00421BCA">
      <w:r>
        <w:separator/>
      </w:r>
    </w:p>
  </w:endnote>
  <w:endnote w:type="continuationSeparator" w:id="0">
    <w:p w14:paraId="1E9BAEEA" w14:textId="77777777" w:rsidR="00421BCA" w:rsidRDefault="0042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BBE09" w14:textId="77777777" w:rsidR="00421BCA" w:rsidRDefault="00421BCA">
      <w:r>
        <w:separator/>
      </w:r>
    </w:p>
  </w:footnote>
  <w:footnote w:type="continuationSeparator" w:id="0">
    <w:p w14:paraId="62CCD907" w14:textId="77777777" w:rsidR="00421BCA" w:rsidRDefault="0042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DA1EC" w14:textId="77777777" w:rsidR="00923CE0" w:rsidRDefault="00923CE0">
    <w:pPr>
      <w:pStyle w:val="En-tte"/>
    </w:pPr>
  </w:p>
  <w:p w14:paraId="1FC9B088" w14:textId="77777777" w:rsidR="00923CE0" w:rsidRDefault="00923C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52A9"/>
    <w:multiLevelType w:val="multilevel"/>
    <w:tmpl w:val="ABA8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C16ED"/>
    <w:multiLevelType w:val="hybridMultilevel"/>
    <w:tmpl w:val="4CF829AA"/>
    <w:lvl w:ilvl="0" w:tplc="7BC0FBD2">
      <w:numFmt w:val="bullet"/>
      <w:lvlText w:val=""/>
      <w:lvlJc w:val="left"/>
      <w:pPr>
        <w:ind w:left="720" w:hanging="360"/>
      </w:pPr>
      <w:rPr>
        <w:rFonts w:ascii="Wingdings" w:eastAsia="Times"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597533"/>
    <w:multiLevelType w:val="hybridMultilevel"/>
    <w:tmpl w:val="F266E91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026901"/>
    <w:multiLevelType w:val="hybridMultilevel"/>
    <w:tmpl w:val="5436FF28"/>
    <w:lvl w:ilvl="0" w:tplc="D2B0406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7AB4BA9"/>
    <w:multiLevelType w:val="hybridMultilevel"/>
    <w:tmpl w:val="75D875F2"/>
    <w:lvl w:ilvl="0" w:tplc="8D5A2F42">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A1A4272"/>
    <w:multiLevelType w:val="hybridMultilevel"/>
    <w:tmpl w:val="89365D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7C39C9"/>
    <w:multiLevelType w:val="hybridMultilevel"/>
    <w:tmpl w:val="E474DA62"/>
    <w:lvl w:ilvl="0" w:tplc="97E0093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D41550D"/>
    <w:multiLevelType w:val="hybridMultilevel"/>
    <w:tmpl w:val="A9F812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B04456C"/>
    <w:multiLevelType w:val="hybridMultilevel"/>
    <w:tmpl w:val="EBE42C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7"/>
  </w:num>
  <w:num w:numId="5">
    <w:abstractNumId w:val="4"/>
  </w:num>
  <w:num w:numId="6">
    <w:abstractNumId w:val="2"/>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65"/>
    <w:rsid w:val="000715D6"/>
    <w:rsid w:val="00077B07"/>
    <w:rsid w:val="001A7563"/>
    <w:rsid w:val="001B3A4B"/>
    <w:rsid w:val="001D5A68"/>
    <w:rsid w:val="0021148F"/>
    <w:rsid w:val="00227582"/>
    <w:rsid w:val="00227EEE"/>
    <w:rsid w:val="00292E02"/>
    <w:rsid w:val="002C241F"/>
    <w:rsid w:val="00377113"/>
    <w:rsid w:val="003F1C6C"/>
    <w:rsid w:val="00410C25"/>
    <w:rsid w:val="0042063F"/>
    <w:rsid w:val="00421BCA"/>
    <w:rsid w:val="00436EE5"/>
    <w:rsid w:val="00446492"/>
    <w:rsid w:val="0045189E"/>
    <w:rsid w:val="0047608A"/>
    <w:rsid w:val="004E55F4"/>
    <w:rsid w:val="005105B2"/>
    <w:rsid w:val="005538B3"/>
    <w:rsid w:val="005B2B25"/>
    <w:rsid w:val="005E3901"/>
    <w:rsid w:val="005F7F33"/>
    <w:rsid w:val="00681A6F"/>
    <w:rsid w:val="00692857"/>
    <w:rsid w:val="006E3C56"/>
    <w:rsid w:val="007E58F1"/>
    <w:rsid w:val="00820B53"/>
    <w:rsid w:val="00841B3B"/>
    <w:rsid w:val="00923CE0"/>
    <w:rsid w:val="00A04D3F"/>
    <w:rsid w:val="00A20B69"/>
    <w:rsid w:val="00A37ED5"/>
    <w:rsid w:val="00AB1E67"/>
    <w:rsid w:val="00B07281"/>
    <w:rsid w:val="00B578CB"/>
    <w:rsid w:val="00B65988"/>
    <w:rsid w:val="00B82533"/>
    <w:rsid w:val="00BA2E82"/>
    <w:rsid w:val="00BC2525"/>
    <w:rsid w:val="00BC73D6"/>
    <w:rsid w:val="00BF4655"/>
    <w:rsid w:val="00C21513"/>
    <w:rsid w:val="00C84DDB"/>
    <w:rsid w:val="00C93C10"/>
    <w:rsid w:val="00CC3D74"/>
    <w:rsid w:val="00CF176B"/>
    <w:rsid w:val="00D33EB9"/>
    <w:rsid w:val="00D46DD9"/>
    <w:rsid w:val="00DA6534"/>
    <w:rsid w:val="00E57122"/>
    <w:rsid w:val="00E93582"/>
    <w:rsid w:val="00EA31AB"/>
    <w:rsid w:val="00EC7F9D"/>
    <w:rsid w:val="00ED3980"/>
    <w:rsid w:val="00EF0050"/>
    <w:rsid w:val="00F76E65"/>
    <w:rsid w:val="00F910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0DA48"/>
  <w15:docId w15:val="{8248FFE2-0A29-4177-AE94-81F0B939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E6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6E65"/>
    <w:pPr>
      <w:ind w:left="720"/>
      <w:contextualSpacing/>
    </w:pPr>
  </w:style>
  <w:style w:type="character" w:styleId="lev">
    <w:name w:val="Strong"/>
    <w:basedOn w:val="Policepardfaut"/>
    <w:uiPriority w:val="22"/>
    <w:qFormat/>
    <w:rsid w:val="00F76E65"/>
    <w:rPr>
      <w:b/>
      <w:bCs/>
    </w:rPr>
  </w:style>
  <w:style w:type="character" w:customStyle="1" w:styleId="apple-converted-space">
    <w:name w:val="apple-converted-space"/>
    <w:basedOn w:val="Policepardfaut"/>
    <w:rsid w:val="00F76E65"/>
  </w:style>
  <w:style w:type="paragraph" w:styleId="Pieddepage">
    <w:name w:val="footer"/>
    <w:basedOn w:val="Normal"/>
    <w:link w:val="PieddepageCar"/>
    <w:uiPriority w:val="99"/>
    <w:unhideWhenUsed/>
    <w:rsid w:val="00F76E65"/>
    <w:pPr>
      <w:tabs>
        <w:tab w:val="center" w:pos="4536"/>
        <w:tab w:val="right" w:pos="9072"/>
      </w:tabs>
    </w:pPr>
  </w:style>
  <w:style w:type="character" w:customStyle="1" w:styleId="PieddepageCar">
    <w:name w:val="Pied de page Car"/>
    <w:basedOn w:val="Policepardfaut"/>
    <w:link w:val="Pieddepage"/>
    <w:uiPriority w:val="99"/>
    <w:rsid w:val="00F76E65"/>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F76E65"/>
  </w:style>
  <w:style w:type="paragraph" w:styleId="Textedebulles">
    <w:name w:val="Balloon Text"/>
    <w:basedOn w:val="Normal"/>
    <w:link w:val="TextedebullesCar"/>
    <w:uiPriority w:val="99"/>
    <w:semiHidden/>
    <w:unhideWhenUsed/>
    <w:rsid w:val="00ED3980"/>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3980"/>
    <w:rPr>
      <w:rFonts w:ascii="Segoe UI" w:eastAsia="Times New Roman" w:hAnsi="Segoe UI" w:cs="Segoe UI"/>
      <w:sz w:val="18"/>
      <w:szCs w:val="18"/>
      <w:lang w:eastAsia="fr-FR"/>
    </w:rPr>
  </w:style>
  <w:style w:type="paragraph" w:styleId="En-tte">
    <w:name w:val="header"/>
    <w:basedOn w:val="Normal"/>
    <w:link w:val="En-tteCar"/>
    <w:uiPriority w:val="99"/>
    <w:unhideWhenUsed/>
    <w:rsid w:val="00EA31AB"/>
    <w:pPr>
      <w:tabs>
        <w:tab w:val="center" w:pos="4703"/>
        <w:tab w:val="right" w:pos="9406"/>
      </w:tabs>
    </w:pPr>
  </w:style>
  <w:style w:type="character" w:customStyle="1" w:styleId="En-tteCar">
    <w:name w:val="En-tête Car"/>
    <w:basedOn w:val="Policepardfaut"/>
    <w:link w:val="En-tte"/>
    <w:uiPriority w:val="99"/>
    <w:rsid w:val="00EA31AB"/>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41B3B"/>
    <w:rPr>
      <w:sz w:val="16"/>
      <w:szCs w:val="16"/>
    </w:rPr>
  </w:style>
  <w:style w:type="paragraph" w:styleId="Commentaire">
    <w:name w:val="annotation text"/>
    <w:basedOn w:val="Normal"/>
    <w:link w:val="CommentaireCar"/>
    <w:uiPriority w:val="99"/>
    <w:semiHidden/>
    <w:unhideWhenUsed/>
    <w:rsid w:val="00841B3B"/>
    <w:rPr>
      <w:sz w:val="20"/>
      <w:szCs w:val="20"/>
    </w:rPr>
  </w:style>
  <w:style w:type="character" w:customStyle="1" w:styleId="CommentaireCar">
    <w:name w:val="Commentaire Car"/>
    <w:basedOn w:val="Policepardfaut"/>
    <w:link w:val="Commentaire"/>
    <w:uiPriority w:val="99"/>
    <w:semiHidden/>
    <w:rsid w:val="00841B3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41B3B"/>
    <w:rPr>
      <w:b/>
      <w:bCs/>
    </w:rPr>
  </w:style>
  <w:style w:type="character" w:customStyle="1" w:styleId="ObjetducommentaireCar">
    <w:name w:val="Objet du commentaire Car"/>
    <w:basedOn w:val="CommentaireCar"/>
    <w:link w:val="Objetducommentaire"/>
    <w:uiPriority w:val="99"/>
    <w:semiHidden/>
    <w:rsid w:val="00841B3B"/>
    <w:rPr>
      <w:rFonts w:ascii="Times New Roman" w:eastAsia="Times New Roman" w:hAnsi="Times New Roman" w:cs="Times New Roman"/>
      <w:b/>
      <w:bCs/>
      <w:sz w:val="20"/>
      <w:szCs w:val="20"/>
      <w:lang w:eastAsia="fr-FR"/>
    </w:rPr>
  </w:style>
  <w:style w:type="paragraph" w:styleId="Rvision">
    <w:name w:val="Revision"/>
    <w:hidden/>
    <w:uiPriority w:val="99"/>
    <w:semiHidden/>
    <w:rsid w:val="00A37ED5"/>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658613">
      <w:bodyDiv w:val="1"/>
      <w:marLeft w:val="0"/>
      <w:marRight w:val="0"/>
      <w:marTop w:val="0"/>
      <w:marBottom w:val="0"/>
      <w:divBdr>
        <w:top w:val="none" w:sz="0" w:space="0" w:color="auto"/>
        <w:left w:val="none" w:sz="0" w:space="0" w:color="auto"/>
        <w:bottom w:val="none" w:sz="0" w:space="0" w:color="auto"/>
        <w:right w:val="none" w:sz="0" w:space="0" w:color="auto"/>
      </w:divBdr>
    </w:div>
    <w:div w:id="1122575177">
      <w:bodyDiv w:val="1"/>
      <w:marLeft w:val="0"/>
      <w:marRight w:val="0"/>
      <w:marTop w:val="0"/>
      <w:marBottom w:val="0"/>
      <w:divBdr>
        <w:top w:val="none" w:sz="0" w:space="0" w:color="auto"/>
        <w:left w:val="none" w:sz="0" w:space="0" w:color="auto"/>
        <w:bottom w:val="none" w:sz="0" w:space="0" w:color="auto"/>
        <w:right w:val="none" w:sz="0" w:space="0" w:color="auto"/>
      </w:divBdr>
    </w:div>
    <w:div w:id="16753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6891-7053-4F0F-A893-EE82CD6A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600</Words>
  <Characters>3306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UVCW</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Gaëlle De Roeck</dc:creator>
  <cp:lastModifiedBy>Manon Van Moer</cp:lastModifiedBy>
  <cp:revision>4</cp:revision>
  <dcterms:created xsi:type="dcterms:W3CDTF">2021-02-08T09:18:00Z</dcterms:created>
  <dcterms:modified xsi:type="dcterms:W3CDTF">2021-02-18T09:57:00Z</dcterms:modified>
</cp:coreProperties>
</file>