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0387" w14:textId="77777777" w:rsidR="00257059" w:rsidRDefault="00257059" w:rsidP="00FE36FE">
      <w:pPr>
        <w:jc w:val="center"/>
        <w:rPr>
          <w:rFonts w:ascii="Arial" w:hAnsi="Arial" w:cs="Arial"/>
          <w:b/>
          <w:sz w:val="22"/>
          <w:szCs w:val="22"/>
        </w:rPr>
      </w:pPr>
    </w:p>
    <w:p w14:paraId="5BCA739B" w14:textId="1E541835" w:rsidR="00FE36FE" w:rsidRPr="00F34811" w:rsidRDefault="00FE36FE" w:rsidP="0064538D">
      <w:pPr>
        <w:jc w:val="center"/>
        <w:rPr>
          <w:rFonts w:ascii="Arial" w:hAnsi="Arial" w:cs="Arial"/>
          <w:b/>
          <w:caps/>
          <w:sz w:val="22"/>
          <w:szCs w:val="22"/>
        </w:rPr>
      </w:pPr>
      <w:r w:rsidRPr="00F34811">
        <w:rPr>
          <w:rFonts w:ascii="Arial" w:hAnsi="Arial" w:cs="Arial"/>
          <w:b/>
          <w:caps/>
          <w:sz w:val="22"/>
          <w:szCs w:val="22"/>
        </w:rPr>
        <w:t xml:space="preserve">Rapport de planification du (de la) </w:t>
      </w:r>
      <w:r w:rsidR="006C492D" w:rsidRPr="00F34811">
        <w:rPr>
          <w:rFonts w:ascii="Arial" w:hAnsi="Arial" w:cs="Arial"/>
          <w:b/>
          <w:caps/>
          <w:sz w:val="22"/>
          <w:szCs w:val="22"/>
        </w:rPr>
        <w:t>d</w:t>
      </w:r>
      <w:r w:rsidRPr="00F34811">
        <w:rPr>
          <w:rFonts w:ascii="Arial" w:hAnsi="Arial" w:cs="Arial"/>
          <w:b/>
          <w:caps/>
          <w:sz w:val="22"/>
          <w:szCs w:val="22"/>
        </w:rPr>
        <w:t>irecteur(rice) général(e) (adjoint(e)) d</w:t>
      </w:r>
      <w:r w:rsidR="008707EE" w:rsidRPr="00F34811">
        <w:rPr>
          <w:rFonts w:ascii="Arial" w:hAnsi="Arial" w:cs="Arial"/>
          <w:b/>
          <w:caps/>
          <w:sz w:val="22"/>
          <w:szCs w:val="22"/>
        </w:rPr>
        <w:t xml:space="preserve">u CPAS </w:t>
      </w:r>
      <w:r w:rsidRPr="00F34811">
        <w:rPr>
          <w:rFonts w:ascii="Arial" w:hAnsi="Arial" w:cs="Arial"/>
          <w:b/>
          <w:caps/>
          <w:sz w:val="22"/>
          <w:szCs w:val="22"/>
        </w:rPr>
        <w:t>de X</w:t>
      </w:r>
      <w:r w:rsidR="00F34811">
        <w:rPr>
          <w:rFonts w:ascii="Arial" w:hAnsi="Arial" w:cs="Arial"/>
          <w:b/>
          <w:caps/>
          <w:sz w:val="22"/>
          <w:szCs w:val="22"/>
        </w:rPr>
        <w:t>XX</w:t>
      </w:r>
    </w:p>
    <w:p w14:paraId="032E669E" w14:textId="77777777" w:rsidR="00887B0B" w:rsidRPr="00F34811" w:rsidRDefault="00887B0B" w:rsidP="0064538D">
      <w:pPr>
        <w:jc w:val="center"/>
        <w:rPr>
          <w:rFonts w:ascii="Arial" w:hAnsi="Arial" w:cs="Arial"/>
          <w:b/>
          <w:caps/>
          <w:sz w:val="22"/>
          <w:szCs w:val="22"/>
        </w:rPr>
      </w:pPr>
    </w:p>
    <w:p w14:paraId="00C1EFC2" w14:textId="1292A83B" w:rsidR="00FE36FE" w:rsidRPr="00F34811" w:rsidRDefault="00FE36FE" w:rsidP="0064538D">
      <w:pPr>
        <w:jc w:val="center"/>
        <w:rPr>
          <w:rFonts w:ascii="Arial" w:hAnsi="Arial" w:cs="Arial"/>
          <w:b/>
          <w:caps/>
          <w:sz w:val="22"/>
          <w:szCs w:val="22"/>
        </w:rPr>
      </w:pPr>
      <w:r w:rsidRPr="00F34811">
        <w:rPr>
          <w:rFonts w:ascii="Arial" w:hAnsi="Arial" w:cs="Arial"/>
          <w:b/>
          <w:caps/>
          <w:sz w:val="22"/>
          <w:szCs w:val="22"/>
        </w:rPr>
        <w:t>COMMENTAIRE</w:t>
      </w:r>
      <w:r w:rsidR="007F5641" w:rsidRPr="00F34811">
        <w:rPr>
          <w:rFonts w:ascii="Arial" w:hAnsi="Arial" w:cs="Arial"/>
          <w:b/>
          <w:caps/>
          <w:sz w:val="22"/>
          <w:szCs w:val="22"/>
        </w:rPr>
        <w:t>S</w:t>
      </w:r>
    </w:p>
    <w:p w14:paraId="2B178EEA" w14:textId="77777777" w:rsidR="00FE36FE" w:rsidRPr="00F34811" w:rsidRDefault="00FE36FE" w:rsidP="0064538D">
      <w:pPr>
        <w:jc w:val="center"/>
        <w:rPr>
          <w:rFonts w:ascii="Arial" w:hAnsi="Arial" w:cs="Arial"/>
          <w:b/>
          <w:i/>
          <w:caps/>
          <w:sz w:val="22"/>
          <w:szCs w:val="22"/>
        </w:rPr>
      </w:pPr>
    </w:p>
    <w:p w14:paraId="41D26BA5" w14:textId="011CF2BE" w:rsidR="00FE36FE" w:rsidRPr="00F34811" w:rsidRDefault="008707EE" w:rsidP="0064538D">
      <w:pPr>
        <w:jc w:val="center"/>
        <w:rPr>
          <w:rFonts w:ascii="Arial" w:hAnsi="Arial" w:cs="Arial"/>
          <w:b/>
          <w:i/>
          <w:caps/>
          <w:sz w:val="22"/>
          <w:szCs w:val="22"/>
        </w:rPr>
      </w:pPr>
      <w:r w:rsidRPr="00F34811">
        <w:rPr>
          <w:rFonts w:ascii="Arial" w:hAnsi="Arial" w:cs="Arial"/>
          <w:b/>
          <w:i/>
          <w:caps/>
          <w:sz w:val="22"/>
          <w:szCs w:val="22"/>
        </w:rPr>
        <w:t>Bureau permanent</w:t>
      </w:r>
      <w:r w:rsidR="00FE36FE" w:rsidRPr="00F34811">
        <w:rPr>
          <w:rFonts w:ascii="Arial" w:hAnsi="Arial" w:cs="Arial"/>
          <w:b/>
          <w:i/>
          <w:caps/>
          <w:sz w:val="22"/>
          <w:szCs w:val="22"/>
        </w:rPr>
        <w:t xml:space="preserve"> du XX/XX/XXXX</w:t>
      </w:r>
    </w:p>
    <w:p w14:paraId="4078669B" w14:textId="7EB1879B" w:rsidR="00FE36FE" w:rsidRDefault="00FE36FE" w:rsidP="0064538D">
      <w:pPr>
        <w:rPr>
          <w:rFonts w:ascii="Arial" w:hAnsi="Arial" w:cs="Arial"/>
          <w:sz w:val="22"/>
          <w:szCs w:val="22"/>
        </w:rPr>
      </w:pPr>
    </w:p>
    <w:p w14:paraId="7BAC4030" w14:textId="1A276D72" w:rsidR="00F34811" w:rsidRDefault="00F34811" w:rsidP="0064538D">
      <w:pPr>
        <w:rPr>
          <w:rFonts w:ascii="Arial" w:hAnsi="Arial" w:cs="Arial"/>
          <w:sz w:val="22"/>
          <w:szCs w:val="22"/>
        </w:rPr>
      </w:pPr>
    </w:p>
    <w:p w14:paraId="759E7990" w14:textId="5BAA90A2" w:rsidR="00F34811" w:rsidRDefault="00F34811" w:rsidP="0064538D">
      <w:pPr>
        <w:rPr>
          <w:rFonts w:ascii="Arial" w:hAnsi="Arial" w:cs="Arial"/>
          <w:sz w:val="22"/>
          <w:szCs w:val="22"/>
        </w:rPr>
      </w:pPr>
    </w:p>
    <w:p w14:paraId="397B727D" w14:textId="77777777" w:rsidR="00F34811" w:rsidRPr="00815E8B" w:rsidRDefault="00F34811" w:rsidP="0064538D">
      <w:pPr>
        <w:rPr>
          <w:rFonts w:ascii="Arial" w:hAnsi="Arial" w:cs="Arial"/>
          <w:sz w:val="22"/>
          <w:szCs w:val="22"/>
        </w:rPr>
      </w:pPr>
    </w:p>
    <w:p w14:paraId="66051961" w14:textId="77777777" w:rsidR="00FE36FE" w:rsidRPr="00815E8B" w:rsidRDefault="00FE36FE" w:rsidP="0064538D">
      <w:pPr>
        <w:rPr>
          <w:rFonts w:ascii="Arial" w:hAnsi="Arial" w:cs="Arial"/>
          <w:sz w:val="22"/>
          <w:szCs w:val="22"/>
        </w:rPr>
      </w:pPr>
    </w:p>
    <w:p w14:paraId="6CAB8C9B" w14:textId="77777777" w:rsidR="00FE36FE" w:rsidRPr="000D031D" w:rsidRDefault="00AB4337" w:rsidP="0064538D">
      <w:pPr>
        <w:jc w:val="both"/>
        <w:rPr>
          <w:rFonts w:ascii="Arial" w:hAnsi="Arial" w:cs="Arial"/>
          <w:b/>
          <w:caps/>
          <w:sz w:val="22"/>
          <w:szCs w:val="22"/>
        </w:rPr>
      </w:pPr>
      <w:r w:rsidRPr="000D031D">
        <w:rPr>
          <w:rFonts w:ascii="Arial" w:hAnsi="Arial" w:cs="Arial"/>
          <w:b/>
          <w:caps/>
          <w:sz w:val="22"/>
          <w:szCs w:val="22"/>
        </w:rPr>
        <w:t>Préambule</w:t>
      </w:r>
    </w:p>
    <w:p w14:paraId="0C3E0581" w14:textId="77777777" w:rsidR="00FE36FE" w:rsidRDefault="00FE36FE" w:rsidP="0064538D">
      <w:pPr>
        <w:jc w:val="both"/>
        <w:rPr>
          <w:rFonts w:ascii="Arial" w:hAnsi="Arial" w:cs="Arial"/>
          <w:b/>
          <w:sz w:val="22"/>
          <w:szCs w:val="22"/>
        </w:rPr>
      </w:pPr>
    </w:p>
    <w:p w14:paraId="4265EE9E" w14:textId="5CA8BF4F" w:rsidR="0035501E" w:rsidRDefault="0035501E" w:rsidP="0064538D">
      <w:pPr>
        <w:jc w:val="both"/>
        <w:rPr>
          <w:rFonts w:ascii="Arial" w:hAnsi="Arial" w:cs="Arial"/>
          <w:sz w:val="22"/>
          <w:szCs w:val="22"/>
        </w:rPr>
      </w:pPr>
      <w:r>
        <w:rPr>
          <w:rFonts w:ascii="Arial" w:hAnsi="Arial" w:cs="Arial"/>
          <w:sz w:val="22"/>
          <w:szCs w:val="22"/>
        </w:rPr>
        <w:t xml:space="preserve">Les grades légaux </w:t>
      </w:r>
      <w:r w:rsidRPr="0035501E">
        <w:rPr>
          <w:rFonts w:ascii="Arial" w:hAnsi="Arial" w:cs="Arial"/>
          <w:sz w:val="22"/>
          <w:szCs w:val="22"/>
        </w:rPr>
        <w:t>font l'objet d'une évaluation tous les trois ans</w:t>
      </w:r>
      <w:r w:rsidR="008F6E6D">
        <w:rPr>
          <w:rFonts w:ascii="Arial" w:hAnsi="Arial" w:cs="Arial"/>
          <w:sz w:val="22"/>
          <w:szCs w:val="22"/>
        </w:rPr>
        <w:t>,</w:t>
      </w:r>
      <w:r w:rsidRPr="0035501E">
        <w:rPr>
          <w:rFonts w:ascii="Arial" w:hAnsi="Arial" w:cs="Arial"/>
          <w:sz w:val="22"/>
          <w:szCs w:val="22"/>
        </w:rPr>
        <w:t xml:space="preserve"> à l'issue d'un entretien d'évaluation dont l'objectif est d'apprécier la manière dont ils effectuent leur travail. La période de trois ans séparant</w:t>
      </w:r>
      <w:r w:rsidR="009404ED">
        <w:rPr>
          <w:rFonts w:ascii="Arial" w:hAnsi="Arial" w:cs="Arial"/>
          <w:sz w:val="22"/>
          <w:szCs w:val="22"/>
        </w:rPr>
        <w:t xml:space="preserve"> deux évaluations est appelée « </w:t>
      </w:r>
      <w:r w:rsidRPr="0035501E">
        <w:rPr>
          <w:rFonts w:ascii="Arial" w:hAnsi="Arial" w:cs="Arial"/>
          <w:sz w:val="22"/>
          <w:szCs w:val="22"/>
        </w:rPr>
        <w:t>période d'évaluation</w:t>
      </w:r>
      <w:r w:rsidR="009404ED">
        <w:rPr>
          <w:rFonts w:ascii="Arial" w:hAnsi="Arial" w:cs="Arial"/>
          <w:sz w:val="22"/>
          <w:szCs w:val="22"/>
        </w:rPr>
        <w:t> »</w:t>
      </w:r>
      <w:r w:rsidRPr="0035501E">
        <w:rPr>
          <w:rFonts w:ascii="Arial" w:hAnsi="Arial" w:cs="Arial"/>
          <w:sz w:val="22"/>
          <w:szCs w:val="22"/>
        </w:rPr>
        <w:t>.</w:t>
      </w:r>
      <w:r w:rsidR="00DF0E6D">
        <w:rPr>
          <w:rFonts w:ascii="Arial" w:hAnsi="Arial" w:cs="Arial"/>
          <w:sz w:val="22"/>
          <w:szCs w:val="22"/>
        </w:rPr>
        <w:t xml:space="preserve"> </w:t>
      </w:r>
      <w:r w:rsidR="00DF0E6D" w:rsidRPr="00DF0E6D">
        <w:rPr>
          <w:rFonts w:ascii="Arial" w:hAnsi="Arial" w:cs="Arial"/>
          <w:sz w:val="22"/>
          <w:szCs w:val="22"/>
        </w:rPr>
        <w:t>L'évaluation s'appuie sur le rapport de planification.</w:t>
      </w:r>
    </w:p>
    <w:p w14:paraId="739DA818" w14:textId="77777777" w:rsidR="008F6E6D" w:rsidRDefault="008F6E6D" w:rsidP="0064538D">
      <w:pPr>
        <w:jc w:val="both"/>
        <w:rPr>
          <w:rFonts w:ascii="Arial" w:hAnsi="Arial" w:cs="Arial"/>
          <w:sz w:val="22"/>
          <w:szCs w:val="22"/>
        </w:rPr>
      </w:pPr>
    </w:p>
    <w:p w14:paraId="5A47E621" w14:textId="6DF48FFA" w:rsidR="00FE36FE" w:rsidRPr="008A605B" w:rsidRDefault="00FE36FE" w:rsidP="0064538D">
      <w:pPr>
        <w:jc w:val="both"/>
        <w:rPr>
          <w:rFonts w:ascii="Arial" w:hAnsi="Arial" w:cs="Arial"/>
          <w:sz w:val="22"/>
          <w:szCs w:val="22"/>
        </w:rPr>
      </w:pPr>
      <w:r w:rsidRPr="008A605B">
        <w:rPr>
          <w:rFonts w:ascii="Arial" w:hAnsi="Arial" w:cs="Arial"/>
          <w:sz w:val="22"/>
          <w:szCs w:val="22"/>
        </w:rPr>
        <w:t xml:space="preserve">L’article </w:t>
      </w:r>
      <w:r w:rsidR="00734EC9">
        <w:rPr>
          <w:rFonts w:ascii="Arial" w:hAnsi="Arial" w:cs="Arial"/>
          <w:sz w:val="22"/>
          <w:szCs w:val="22"/>
        </w:rPr>
        <w:t>3</w:t>
      </w:r>
      <w:r w:rsidRPr="008A605B">
        <w:rPr>
          <w:rFonts w:ascii="Arial" w:hAnsi="Arial" w:cs="Arial"/>
          <w:sz w:val="22"/>
          <w:szCs w:val="22"/>
        </w:rPr>
        <w:t xml:space="preserve"> de l’</w:t>
      </w:r>
      <w:r w:rsidR="008F6E6D">
        <w:rPr>
          <w:rFonts w:ascii="Arial" w:hAnsi="Arial" w:cs="Arial"/>
          <w:sz w:val="22"/>
          <w:szCs w:val="22"/>
        </w:rPr>
        <w:t>A</w:t>
      </w:r>
      <w:r w:rsidR="00257059">
        <w:rPr>
          <w:rFonts w:ascii="Arial" w:hAnsi="Arial" w:cs="Arial"/>
          <w:sz w:val="22"/>
          <w:szCs w:val="22"/>
        </w:rPr>
        <w:t>rrêté du Gouvernement wallon</w:t>
      </w:r>
      <w:r w:rsidR="008F6E6D">
        <w:rPr>
          <w:rFonts w:ascii="Arial" w:hAnsi="Arial" w:cs="Arial"/>
          <w:sz w:val="22"/>
          <w:szCs w:val="22"/>
        </w:rPr>
        <w:t xml:space="preserve"> (AGW)</w:t>
      </w:r>
      <w:r w:rsidRPr="008A605B">
        <w:rPr>
          <w:rFonts w:ascii="Arial" w:hAnsi="Arial" w:cs="Arial"/>
          <w:sz w:val="22"/>
          <w:szCs w:val="22"/>
        </w:rPr>
        <w:t xml:space="preserve"> du 11</w:t>
      </w:r>
      <w:r w:rsidR="00257059">
        <w:rPr>
          <w:rFonts w:ascii="Arial" w:hAnsi="Arial" w:cs="Arial"/>
          <w:sz w:val="22"/>
          <w:szCs w:val="22"/>
        </w:rPr>
        <w:t> </w:t>
      </w:r>
      <w:r w:rsidR="009404ED">
        <w:rPr>
          <w:rFonts w:ascii="Arial" w:hAnsi="Arial" w:cs="Arial"/>
          <w:sz w:val="22"/>
          <w:szCs w:val="22"/>
        </w:rPr>
        <w:t xml:space="preserve">juillet </w:t>
      </w:r>
      <w:r w:rsidRPr="008A605B">
        <w:rPr>
          <w:rFonts w:ascii="Arial" w:hAnsi="Arial" w:cs="Arial"/>
          <w:sz w:val="22"/>
          <w:szCs w:val="22"/>
        </w:rPr>
        <w:t xml:space="preserve">2013 fixant les règles d’évaluation des grades légaux </w:t>
      </w:r>
      <w:r w:rsidR="00734EC9">
        <w:rPr>
          <w:rFonts w:ascii="Arial" w:hAnsi="Arial" w:cs="Arial"/>
          <w:sz w:val="22"/>
          <w:szCs w:val="22"/>
        </w:rPr>
        <w:t>des CPAS</w:t>
      </w:r>
      <w:r w:rsidRPr="008A605B">
        <w:rPr>
          <w:rFonts w:ascii="Arial" w:hAnsi="Arial" w:cs="Arial"/>
          <w:sz w:val="22"/>
          <w:szCs w:val="22"/>
        </w:rPr>
        <w:t xml:space="preserve"> dispose : </w:t>
      </w:r>
    </w:p>
    <w:p w14:paraId="13546BE3" w14:textId="77777777" w:rsidR="00FE36FE" w:rsidRPr="008A605B" w:rsidRDefault="00FE36FE" w:rsidP="0064538D">
      <w:pPr>
        <w:jc w:val="both"/>
        <w:rPr>
          <w:rFonts w:ascii="Arial" w:hAnsi="Arial" w:cs="Arial"/>
          <w:sz w:val="22"/>
          <w:szCs w:val="22"/>
        </w:rPr>
      </w:pPr>
    </w:p>
    <w:p w14:paraId="28BBAC86" w14:textId="151B3FDB" w:rsidR="00FE36FE" w:rsidRPr="00BC53E4" w:rsidRDefault="00FE36FE" w:rsidP="0064538D">
      <w:pPr>
        <w:jc w:val="both"/>
        <w:rPr>
          <w:rFonts w:ascii="Arial" w:hAnsi="Arial" w:cs="Arial"/>
          <w:i/>
          <w:iCs/>
          <w:sz w:val="22"/>
          <w:szCs w:val="22"/>
        </w:rPr>
      </w:pPr>
      <w:r w:rsidRPr="008F6E6D">
        <w:rPr>
          <w:rFonts w:ascii="Arial" w:hAnsi="Arial" w:cs="Arial"/>
          <w:sz w:val="22"/>
          <w:szCs w:val="22"/>
        </w:rPr>
        <w:t>« </w:t>
      </w:r>
      <w:r w:rsidRPr="00BC53E4">
        <w:rPr>
          <w:rFonts w:ascii="Arial" w:hAnsi="Arial" w:cs="Arial"/>
          <w:i/>
          <w:iCs/>
          <w:sz w:val="22"/>
          <w:szCs w:val="22"/>
        </w:rPr>
        <w:t xml:space="preserve">Dans les deux premiers mois de chaque période d'évaluation, le </w:t>
      </w:r>
      <w:r w:rsidR="00734EC9">
        <w:rPr>
          <w:rFonts w:ascii="Arial" w:hAnsi="Arial" w:cs="Arial"/>
          <w:i/>
          <w:iCs/>
          <w:sz w:val="22"/>
          <w:szCs w:val="22"/>
        </w:rPr>
        <w:t>Bureau permanent</w:t>
      </w:r>
      <w:r w:rsidRPr="00BC53E4">
        <w:rPr>
          <w:rFonts w:ascii="Arial" w:hAnsi="Arial" w:cs="Arial"/>
          <w:i/>
          <w:iCs/>
          <w:sz w:val="22"/>
          <w:szCs w:val="22"/>
        </w:rPr>
        <w:t xml:space="preserve"> invite les directeurs à se présenter </w:t>
      </w:r>
      <w:proofErr w:type="spellStart"/>
      <w:r w:rsidRPr="00BC53E4">
        <w:rPr>
          <w:rFonts w:ascii="Arial" w:hAnsi="Arial" w:cs="Arial"/>
          <w:i/>
          <w:iCs/>
          <w:sz w:val="22"/>
          <w:szCs w:val="22"/>
        </w:rPr>
        <w:t>a</w:t>
      </w:r>
      <w:proofErr w:type="spellEnd"/>
      <w:r w:rsidRPr="00BC53E4">
        <w:rPr>
          <w:rFonts w:ascii="Arial" w:hAnsi="Arial" w:cs="Arial"/>
          <w:i/>
          <w:iCs/>
          <w:sz w:val="22"/>
          <w:szCs w:val="22"/>
        </w:rPr>
        <w:t>̀ un entretien de planification au cours duquel sont précisés la description de fonction, les objectifs individuels et les objectifs opérationnels à atteindre. Ceux-ci sont consignés dans un rapport appelé́</w:t>
      </w:r>
      <w:r w:rsidR="00257059">
        <w:rPr>
          <w:rFonts w:ascii="Arial" w:hAnsi="Arial" w:cs="Arial"/>
          <w:i/>
          <w:iCs/>
          <w:sz w:val="22"/>
          <w:szCs w:val="22"/>
        </w:rPr>
        <w:t> </w:t>
      </w:r>
      <w:r w:rsidR="008F6E6D">
        <w:rPr>
          <w:rFonts w:ascii="Arial" w:hAnsi="Arial" w:cs="Arial"/>
          <w:i/>
          <w:iCs/>
          <w:sz w:val="22"/>
          <w:szCs w:val="22"/>
        </w:rPr>
        <w:t>‘</w:t>
      </w:r>
      <w:r w:rsidRPr="00BC53E4">
        <w:rPr>
          <w:rFonts w:ascii="Arial" w:hAnsi="Arial" w:cs="Arial"/>
          <w:i/>
          <w:iCs/>
          <w:sz w:val="22"/>
          <w:szCs w:val="22"/>
        </w:rPr>
        <w:t>le rapport de planification</w:t>
      </w:r>
      <w:r w:rsidR="008F6E6D">
        <w:rPr>
          <w:rFonts w:ascii="Arial" w:hAnsi="Arial" w:cs="Arial"/>
          <w:i/>
          <w:iCs/>
          <w:sz w:val="22"/>
          <w:szCs w:val="22"/>
        </w:rPr>
        <w:t>’</w:t>
      </w:r>
      <w:r w:rsidRPr="00BC53E4">
        <w:rPr>
          <w:rFonts w:ascii="Arial" w:hAnsi="Arial" w:cs="Arial"/>
          <w:i/>
          <w:iCs/>
          <w:sz w:val="22"/>
          <w:szCs w:val="22"/>
        </w:rPr>
        <w:t xml:space="preserve">, lequel est rédigé́ par le </w:t>
      </w:r>
      <w:r w:rsidR="00734EC9">
        <w:rPr>
          <w:rFonts w:ascii="Arial" w:hAnsi="Arial" w:cs="Arial"/>
          <w:i/>
          <w:iCs/>
          <w:sz w:val="22"/>
          <w:szCs w:val="22"/>
        </w:rPr>
        <w:t>Bureau</w:t>
      </w:r>
      <w:r w:rsidRPr="00BC53E4">
        <w:rPr>
          <w:rFonts w:ascii="Arial" w:hAnsi="Arial" w:cs="Arial"/>
          <w:i/>
          <w:iCs/>
          <w:sz w:val="22"/>
          <w:szCs w:val="22"/>
        </w:rPr>
        <w:t xml:space="preserve"> dans le mois qui suit l'entretien. Ce rapport constitue la première pièce du dossier d'évaluation. </w:t>
      </w:r>
    </w:p>
    <w:p w14:paraId="42D647FA" w14:textId="77777777" w:rsidR="00FE36FE" w:rsidRPr="00BC53E4" w:rsidRDefault="00FE36FE" w:rsidP="0064538D">
      <w:pPr>
        <w:jc w:val="both"/>
        <w:rPr>
          <w:rFonts w:ascii="Arial" w:hAnsi="Arial" w:cs="Arial"/>
          <w:i/>
          <w:iCs/>
          <w:sz w:val="22"/>
          <w:szCs w:val="22"/>
        </w:rPr>
      </w:pPr>
    </w:p>
    <w:p w14:paraId="1A40B0B5" w14:textId="0084F9FE" w:rsidR="00770DC5" w:rsidRDefault="00FE36FE" w:rsidP="0064538D">
      <w:pPr>
        <w:jc w:val="both"/>
        <w:rPr>
          <w:rFonts w:ascii="Arial" w:hAnsi="Arial" w:cs="Arial"/>
          <w:b/>
          <w:sz w:val="22"/>
          <w:szCs w:val="22"/>
        </w:rPr>
      </w:pPr>
      <w:r w:rsidRPr="00BC53E4">
        <w:rPr>
          <w:rFonts w:ascii="Arial" w:hAnsi="Arial" w:cs="Arial"/>
          <w:i/>
          <w:iCs/>
          <w:sz w:val="22"/>
          <w:szCs w:val="22"/>
        </w:rPr>
        <w:t xml:space="preserve">Dans les deux mois qui suivent l'adoption d'un programme stratégique transversal, le </w:t>
      </w:r>
      <w:r w:rsidR="00734EC9">
        <w:rPr>
          <w:rFonts w:ascii="Arial" w:hAnsi="Arial" w:cs="Arial"/>
          <w:i/>
          <w:iCs/>
          <w:sz w:val="22"/>
          <w:szCs w:val="22"/>
        </w:rPr>
        <w:t>Bureau</w:t>
      </w:r>
      <w:r w:rsidRPr="00BC53E4">
        <w:rPr>
          <w:rFonts w:ascii="Arial" w:hAnsi="Arial" w:cs="Arial"/>
          <w:i/>
          <w:iCs/>
          <w:sz w:val="22"/>
          <w:szCs w:val="22"/>
        </w:rPr>
        <w:t xml:space="preserve"> invite les directeurs à un entretien aux fins d'actualiser le rapport de planification</w:t>
      </w:r>
      <w:r w:rsidR="009404ED">
        <w:rPr>
          <w:rFonts w:ascii="Arial" w:hAnsi="Arial" w:cs="Arial"/>
          <w:i/>
          <w:iCs/>
          <w:sz w:val="22"/>
          <w:szCs w:val="22"/>
        </w:rPr>
        <w:t> </w:t>
      </w:r>
      <w:r w:rsidR="009404ED" w:rsidRPr="008F6E6D">
        <w:rPr>
          <w:rFonts w:ascii="Arial" w:hAnsi="Arial" w:cs="Arial"/>
          <w:sz w:val="22"/>
          <w:szCs w:val="22"/>
        </w:rPr>
        <w:t>». </w:t>
      </w:r>
    </w:p>
    <w:p w14:paraId="3EC7CAB9" w14:textId="77777777" w:rsidR="00770DC5" w:rsidRDefault="00770DC5" w:rsidP="0064538D">
      <w:pPr>
        <w:jc w:val="both"/>
        <w:rPr>
          <w:rFonts w:ascii="Arial" w:hAnsi="Arial" w:cs="Arial"/>
          <w:b/>
          <w:sz w:val="22"/>
          <w:szCs w:val="22"/>
        </w:rPr>
      </w:pPr>
    </w:p>
    <w:p w14:paraId="11B8F32D" w14:textId="3A0C9CA8" w:rsidR="00770DC5" w:rsidRPr="00DF0E6D" w:rsidRDefault="00770DC5" w:rsidP="0064538D">
      <w:pPr>
        <w:jc w:val="both"/>
        <w:rPr>
          <w:rFonts w:ascii="Arial" w:hAnsi="Arial" w:cs="Arial"/>
          <w:bCs/>
          <w:sz w:val="22"/>
          <w:szCs w:val="22"/>
        </w:rPr>
      </w:pPr>
      <w:r w:rsidRPr="00DF0E6D">
        <w:rPr>
          <w:rFonts w:ascii="Arial" w:hAnsi="Arial" w:cs="Arial"/>
          <w:bCs/>
          <w:sz w:val="22"/>
          <w:szCs w:val="22"/>
        </w:rPr>
        <w:t>Le directeur généra</w:t>
      </w:r>
      <w:r w:rsidR="000D031D">
        <w:rPr>
          <w:rFonts w:ascii="Arial" w:hAnsi="Arial" w:cs="Arial"/>
          <w:bCs/>
          <w:sz w:val="22"/>
          <w:szCs w:val="22"/>
        </w:rPr>
        <w:t xml:space="preserve">l ou </w:t>
      </w:r>
      <w:r w:rsidRPr="00DF0E6D">
        <w:rPr>
          <w:rFonts w:ascii="Arial" w:hAnsi="Arial" w:cs="Arial"/>
          <w:bCs/>
          <w:sz w:val="22"/>
          <w:szCs w:val="22"/>
        </w:rPr>
        <w:t>le directeur général adjoint peut annexer au rapport de planification le concernant ses observations.</w:t>
      </w:r>
    </w:p>
    <w:p w14:paraId="7F55C243" w14:textId="77777777" w:rsidR="00770DC5" w:rsidRDefault="00770DC5" w:rsidP="0064538D">
      <w:pPr>
        <w:jc w:val="both"/>
        <w:rPr>
          <w:rFonts w:ascii="Arial" w:hAnsi="Arial" w:cs="Arial"/>
          <w:bCs/>
          <w:sz w:val="22"/>
          <w:szCs w:val="22"/>
        </w:rPr>
      </w:pPr>
    </w:p>
    <w:p w14:paraId="180A7808" w14:textId="5C9D6A14" w:rsidR="00770DC5" w:rsidRPr="00A25AA7" w:rsidRDefault="00770DC5" w:rsidP="0064538D">
      <w:pPr>
        <w:jc w:val="both"/>
        <w:rPr>
          <w:rFonts w:ascii="Arial" w:hAnsi="Arial" w:cs="Arial"/>
          <w:bCs/>
          <w:sz w:val="22"/>
          <w:szCs w:val="22"/>
        </w:rPr>
      </w:pPr>
      <w:r w:rsidRPr="00DF0E6D">
        <w:rPr>
          <w:rFonts w:ascii="Arial" w:hAnsi="Arial" w:cs="Arial"/>
          <w:bCs/>
          <w:sz w:val="22"/>
          <w:szCs w:val="22"/>
        </w:rPr>
        <w:t xml:space="preserve">La délibération du </w:t>
      </w:r>
      <w:r w:rsidR="00734EC9">
        <w:rPr>
          <w:rFonts w:ascii="Arial" w:hAnsi="Arial" w:cs="Arial"/>
          <w:bCs/>
          <w:sz w:val="22"/>
          <w:szCs w:val="22"/>
        </w:rPr>
        <w:t>Bureau</w:t>
      </w:r>
      <w:r w:rsidRPr="00DF0E6D">
        <w:rPr>
          <w:rFonts w:ascii="Arial" w:hAnsi="Arial" w:cs="Arial"/>
          <w:bCs/>
          <w:sz w:val="22"/>
          <w:szCs w:val="22"/>
        </w:rPr>
        <w:t xml:space="preserve"> adoptant le </w:t>
      </w:r>
      <w:r w:rsidRPr="00A25AA7">
        <w:rPr>
          <w:rFonts w:ascii="Arial" w:hAnsi="Arial" w:cs="Arial"/>
          <w:bCs/>
          <w:sz w:val="22"/>
          <w:szCs w:val="22"/>
        </w:rPr>
        <w:t xml:space="preserve">rapport de planification est communiquée, pour information, au conseil </w:t>
      </w:r>
      <w:r w:rsidR="00734EC9">
        <w:rPr>
          <w:rFonts w:ascii="Arial" w:hAnsi="Arial" w:cs="Arial"/>
          <w:bCs/>
          <w:sz w:val="22"/>
          <w:szCs w:val="22"/>
        </w:rPr>
        <w:t xml:space="preserve">de l’action sociale </w:t>
      </w:r>
      <w:r w:rsidRPr="00A25AA7">
        <w:rPr>
          <w:rFonts w:ascii="Arial" w:hAnsi="Arial" w:cs="Arial"/>
          <w:bCs/>
          <w:sz w:val="22"/>
          <w:szCs w:val="22"/>
        </w:rPr>
        <w:t>et au Gouvernement.</w:t>
      </w:r>
    </w:p>
    <w:p w14:paraId="64AB8FC3" w14:textId="77777777" w:rsidR="00770DC5" w:rsidRPr="00A25AA7" w:rsidRDefault="00770DC5" w:rsidP="0064538D">
      <w:pPr>
        <w:jc w:val="both"/>
        <w:rPr>
          <w:rFonts w:ascii="Arial" w:hAnsi="Arial" w:cs="Arial"/>
          <w:bCs/>
          <w:sz w:val="22"/>
          <w:szCs w:val="22"/>
        </w:rPr>
      </w:pPr>
    </w:p>
    <w:p w14:paraId="24B72946" w14:textId="24F26A34" w:rsidR="00770DC5" w:rsidRDefault="00770DC5" w:rsidP="0064538D">
      <w:pPr>
        <w:jc w:val="both"/>
        <w:rPr>
          <w:rFonts w:ascii="Arial" w:hAnsi="Arial" w:cs="Arial"/>
          <w:bCs/>
          <w:sz w:val="22"/>
          <w:szCs w:val="22"/>
        </w:rPr>
      </w:pPr>
      <w:r w:rsidRPr="00A25AA7">
        <w:rPr>
          <w:rFonts w:ascii="Arial" w:hAnsi="Arial" w:cs="Arial"/>
          <w:bCs/>
          <w:sz w:val="22"/>
          <w:szCs w:val="22"/>
        </w:rPr>
        <w:t>Pour chaque période d’évaluation</w:t>
      </w:r>
      <w:r w:rsidR="00EB33B4" w:rsidRPr="00A25AA7">
        <w:rPr>
          <w:rFonts w:ascii="Arial" w:hAnsi="Arial" w:cs="Arial"/>
          <w:bCs/>
          <w:sz w:val="22"/>
          <w:szCs w:val="22"/>
        </w:rPr>
        <w:t xml:space="preserve"> de trois ans</w:t>
      </w:r>
      <w:r w:rsidRPr="00A25AA7">
        <w:rPr>
          <w:rFonts w:ascii="Arial" w:hAnsi="Arial" w:cs="Arial"/>
          <w:bCs/>
          <w:sz w:val="22"/>
          <w:szCs w:val="22"/>
        </w:rPr>
        <w:t xml:space="preserve">, il convient </w:t>
      </w:r>
      <w:r w:rsidR="00851A42" w:rsidRPr="00A25AA7">
        <w:rPr>
          <w:rFonts w:ascii="Arial" w:hAnsi="Arial" w:cs="Arial"/>
          <w:bCs/>
          <w:sz w:val="22"/>
          <w:szCs w:val="22"/>
        </w:rPr>
        <w:t xml:space="preserve">donc </w:t>
      </w:r>
      <w:r w:rsidRPr="00A25AA7">
        <w:rPr>
          <w:rFonts w:ascii="Arial" w:hAnsi="Arial" w:cs="Arial"/>
          <w:bCs/>
          <w:sz w:val="22"/>
          <w:szCs w:val="22"/>
        </w:rPr>
        <w:t xml:space="preserve">de distinguer les </w:t>
      </w:r>
      <w:r w:rsidR="00EB33B4" w:rsidRPr="00A25AA7">
        <w:rPr>
          <w:rFonts w:ascii="Arial" w:hAnsi="Arial" w:cs="Arial"/>
          <w:bCs/>
          <w:sz w:val="22"/>
          <w:szCs w:val="22"/>
        </w:rPr>
        <w:t>repères temporels suivants</w:t>
      </w:r>
      <w:r w:rsidRPr="00A25AA7">
        <w:rPr>
          <w:rFonts w:ascii="Arial" w:hAnsi="Arial" w:cs="Arial"/>
          <w:bCs/>
          <w:sz w:val="22"/>
          <w:szCs w:val="22"/>
        </w:rPr>
        <w:t xml:space="preserve"> : </w:t>
      </w:r>
    </w:p>
    <w:p w14:paraId="02E11A72" w14:textId="77777777" w:rsidR="008F6E6D" w:rsidRPr="00A25AA7" w:rsidRDefault="008F6E6D" w:rsidP="0064538D">
      <w:pPr>
        <w:jc w:val="both"/>
        <w:rPr>
          <w:rFonts w:ascii="Arial" w:hAnsi="Arial" w:cs="Arial"/>
          <w:bCs/>
          <w:sz w:val="22"/>
          <w:szCs w:val="22"/>
        </w:rPr>
      </w:pPr>
    </w:p>
    <w:p w14:paraId="1CAEA844" w14:textId="0B4643E8" w:rsidR="00B73020" w:rsidRDefault="00B73020" w:rsidP="008F6E6D">
      <w:pPr>
        <w:pStyle w:val="Paragraphedeliste"/>
        <w:numPr>
          <w:ilvl w:val="0"/>
          <w:numId w:val="8"/>
        </w:numPr>
        <w:ind w:left="426" w:hanging="426"/>
        <w:jc w:val="both"/>
        <w:rPr>
          <w:rFonts w:ascii="Arial" w:hAnsi="Arial" w:cs="Arial"/>
          <w:bCs/>
          <w:sz w:val="22"/>
          <w:szCs w:val="22"/>
        </w:rPr>
      </w:pPr>
      <w:r w:rsidRPr="0032276C">
        <w:rPr>
          <w:rFonts w:ascii="Arial" w:hAnsi="Arial" w:cs="Arial"/>
          <w:bCs/>
          <w:sz w:val="22"/>
          <w:szCs w:val="22"/>
        </w:rPr>
        <w:t xml:space="preserve">Dans les deux premiers mois de la période d’évaluation, le </w:t>
      </w:r>
      <w:r w:rsidR="0032276C" w:rsidRPr="0032276C">
        <w:rPr>
          <w:rFonts w:ascii="Arial" w:hAnsi="Arial" w:cs="Arial"/>
          <w:bCs/>
          <w:sz w:val="22"/>
          <w:szCs w:val="22"/>
        </w:rPr>
        <w:t>bureau</w:t>
      </w:r>
      <w:r w:rsidRPr="0032276C">
        <w:rPr>
          <w:rFonts w:ascii="Arial" w:hAnsi="Arial" w:cs="Arial"/>
          <w:bCs/>
          <w:sz w:val="22"/>
          <w:szCs w:val="22"/>
        </w:rPr>
        <w:t xml:space="preserve"> </w:t>
      </w:r>
      <w:r w:rsidR="0032276C" w:rsidRPr="0032276C">
        <w:rPr>
          <w:rFonts w:ascii="Arial" w:hAnsi="Arial" w:cs="Arial"/>
          <w:bCs/>
          <w:sz w:val="22"/>
          <w:szCs w:val="22"/>
        </w:rPr>
        <w:t xml:space="preserve">permanent </w:t>
      </w:r>
      <w:r w:rsidRPr="0032276C">
        <w:rPr>
          <w:rFonts w:ascii="Arial" w:hAnsi="Arial" w:cs="Arial"/>
          <w:bCs/>
          <w:sz w:val="22"/>
          <w:szCs w:val="22"/>
        </w:rPr>
        <w:t>invite le DG(</w:t>
      </w:r>
      <w:r w:rsidR="008F6E6D">
        <w:rPr>
          <w:rFonts w:ascii="Arial" w:hAnsi="Arial" w:cs="Arial"/>
          <w:bCs/>
          <w:sz w:val="22"/>
          <w:szCs w:val="22"/>
        </w:rPr>
        <w:t>a</w:t>
      </w:r>
      <w:r w:rsidRPr="0032276C">
        <w:rPr>
          <w:rFonts w:ascii="Arial" w:hAnsi="Arial" w:cs="Arial"/>
          <w:bCs/>
          <w:sz w:val="22"/>
          <w:szCs w:val="22"/>
        </w:rPr>
        <w:t xml:space="preserve">) à un </w:t>
      </w:r>
      <w:r w:rsidRPr="0032276C">
        <w:rPr>
          <w:rFonts w:ascii="Arial" w:hAnsi="Arial" w:cs="Arial"/>
          <w:b/>
          <w:sz w:val="22"/>
          <w:szCs w:val="22"/>
          <w:u w:val="single"/>
        </w:rPr>
        <w:t>entretien de planification</w:t>
      </w:r>
      <w:r w:rsidRPr="0032276C">
        <w:rPr>
          <w:rFonts w:ascii="Arial" w:hAnsi="Arial" w:cs="Arial"/>
          <w:bCs/>
          <w:sz w:val="22"/>
          <w:szCs w:val="22"/>
        </w:rPr>
        <w:t>. Cet entretien a pour objectif de préciser le descriptif de fonction du DG(</w:t>
      </w:r>
      <w:r w:rsidR="008F6E6D">
        <w:rPr>
          <w:rFonts w:ascii="Arial" w:hAnsi="Arial" w:cs="Arial"/>
          <w:bCs/>
          <w:sz w:val="22"/>
          <w:szCs w:val="22"/>
        </w:rPr>
        <w:t>a</w:t>
      </w:r>
      <w:r w:rsidRPr="0032276C">
        <w:rPr>
          <w:rFonts w:ascii="Arial" w:hAnsi="Arial" w:cs="Arial"/>
          <w:bCs/>
          <w:sz w:val="22"/>
          <w:szCs w:val="22"/>
        </w:rPr>
        <w:t>) ainsi que les objectifs individuels et les objectifs opérationnels qui lui sont assignés</w:t>
      </w:r>
      <w:r w:rsidR="00A70586" w:rsidRPr="0032276C">
        <w:rPr>
          <w:rFonts w:ascii="Arial" w:hAnsi="Arial" w:cs="Arial"/>
          <w:bCs/>
          <w:sz w:val="22"/>
          <w:szCs w:val="22"/>
        </w:rPr>
        <w:t>.</w:t>
      </w:r>
    </w:p>
    <w:p w14:paraId="21A7D56E" w14:textId="77777777" w:rsidR="008F6E6D" w:rsidRPr="0032276C" w:rsidRDefault="008F6E6D" w:rsidP="008F6E6D">
      <w:pPr>
        <w:pStyle w:val="Paragraphedeliste"/>
        <w:ind w:left="426" w:hanging="426"/>
        <w:jc w:val="both"/>
        <w:rPr>
          <w:rFonts w:ascii="Arial" w:hAnsi="Arial" w:cs="Arial"/>
          <w:bCs/>
          <w:sz w:val="22"/>
          <w:szCs w:val="22"/>
        </w:rPr>
      </w:pPr>
    </w:p>
    <w:p w14:paraId="4BE958E4" w14:textId="3EB38EA4" w:rsidR="00B73020" w:rsidRDefault="00B73020" w:rsidP="008F6E6D">
      <w:pPr>
        <w:pStyle w:val="Paragraphedeliste"/>
        <w:numPr>
          <w:ilvl w:val="0"/>
          <w:numId w:val="8"/>
        </w:numPr>
        <w:ind w:left="426" w:hanging="426"/>
        <w:jc w:val="both"/>
        <w:rPr>
          <w:rFonts w:ascii="Arial" w:hAnsi="Arial" w:cs="Arial"/>
          <w:bCs/>
          <w:sz w:val="22"/>
          <w:szCs w:val="22"/>
        </w:rPr>
      </w:pPr>
      <w:r w:rsidRPr="0032276C">
        <w:rPr>
          <w:rFonts w:ascii="Arial" w:hAnsi="Arial" w:cs="Arial"/>
          <w:bCs/>
          <w:sz w:val="22"/>
          <w:szCs w:val="22"/>
        </w:rPr>
        <w:t xml:space="preserve">Dans le mois qui suit l’entretien de planification, un </w:t>
      </w:r>
      <w:r w:rsidRPr="0032276C">
        <w:rPr>
          <w:rFonts w:ascii="Arial" w:hAnsi="Arial" w:cs="Arial"/>
          <w:b/>
          <w:sz w:val="22"/>
          <w:szCs w:val="22"/>
          <w:u w:val="single"/>
        </w:rPr>
        <w:t>rapport de planification</w:t>
      </w:r>
      <w:r w:rsidRPr="0032276C">
        <w:rPr>
          <w:rFonts w:ascii="Arial" w:hAnsi="Arial" w:cs="Arial"/>
          <w:bCs/>
          <w:sz w:val="22"/>
          <w:szCs w:val="22"/>
        </w:rPr>
        <w:t xml:space="preserve"> est rédigé par le </w:t>
      </w:r>
      <w:r w:rsidR="0032276C" w:rsidRPr="0032276C">
        <w:rPr>
          <w:rFonts w:ascii="Arial" w:hAnsi="Arial" w:cs="Arial"/>
          <w:bCs/>
          <w:sz w:val="22"/>
          <w:szCs w:val="22"/>
        </w:rPr>
        <w:t>bureau permanent</w:t>
      </w:r>
      <w:r w:rsidRPr="0032276C">
        <w:rPr>
          <w:rFonts w:ascii="Arial" w:hAnsi="Arial" w:cs="Arial"/>
          <w:bCs/>
          <w:sz w:val="22"/>
          <w:szCs w:val="22"/>
        </w:rPr>
        <w:t>. Il comprend le descriptif de fonction et les objectifs individuels et opérationnels à atteindre par le directeur, tels qu’ils lui ont été précisé</w:t>
      </w:r>
      <w:r w:rsidR="0009042D" w:rsidRPr="0032276C">
        <w:rPr>
          <w:rFonts w:ascii="Arial" w:hAnsi="Arial" w:cs="Arial"/>
          <w:bCs/>
          <w:sz w:val="22"/>
          <w:szCs w:val="22"/>
        </w:rPr>
        <w:t>s</w:t>
      </w:r>
      <w:r w:rsidRPr="0032276C">
        <w:rPr>
          <w:rFonts w:ascii="Arial" w:hAnsi="Arial" w:cs="Arial"/>
          <w:bCs/>
          <w:sz w:val="22"/>
          <w:szCs w:val="22"/>
        </w:rPr>
        <w:t xml:space="preserve"> lors de l’entretien de planification. </w:t>
      </w:r>
    </w:p>
    <w:p w14:paraId="3F69B770" w14:textId="77777777" w:rsidR="008F6E6D" w:rsidRPr="008F6E6D" w:rsidRDefault="008F6E6D" w:rsidP="008F6E6D">
      <w:pPr>
        <w:pStyle w:val="Paragraphedeliste"/>
        <w:ind w:left="426" w:hanging="426"/>
        <w:rPr>
          <w:rFonts w:ascii="Arial" w:hAnsi="Arial" w:cs="Arial"/>
          <w:bCs/>
          <w:sz w:val="22"/>
          <w:szCs w:val="22"/>
        </w:rPr>
      </w:pPr>
    </w:p>
    <w:p w14:paraId="065FA85B" w14:textId="3DBDE3B8" w:rsidR="00B63BA9" w:rsidRDefault="00B63BA9" w:rsidP="008F6E6D">
      <w:pPr>
        <w:pStyle w:val="Paragraphedeliste"/>
        <w:numPr>
          <w:ilvl w:val="0"/>
          <w:numId w:val="8"/>
        </w:numPr>
        <w:ind w:left="426" w:hanging="426"/>
        <w:jc w:val="both"/>
        <w:rPr>
          <w:rFonts w:ascii="Arial" w:hAnsi="Arial" w:cs="Arial"/>
          <w:bCs/>
          <w:sz w:val="22"/>
          <w:szCs w:val="22"/>
        </w:rPr>
      </w:pPr>
      <w:r w:rsidRPr="0032276C">
        <w:rPr>
          <w:rFonts w:ascii="Arial" w:hAnsi="Arial" w:cs="Arial"/>
          <w:bCs/>
          <w:sz w:val="22"/>
          <w:szCs w:val="22"/>
        </w:rPr>
        <w:t xml:space="preserve">La délibération adoptant le rapport est communiquée pour information au conseil </w:t>
      </w:r>
      <w:r w:rsidR="0032276C" w:rsidRPr="0032276C">
        <w:rPr>
          <w:rFonts w:ascii="Arial" w:hAnsi="Arial" w:cs="Arial"/>
          <w:bCs/>
          <w:sz w:val="22"/>
          <w:szCs w:val="22"/>
        </w:rPr>
        <w:t>de l’action sociale</w:t>
      </w:r>
      <w:r w:rsidRPr="0032276C">
        <w:rPr>
          <w:rFonts w:ascii="Arial" w:hAnsi="Arial" w:cs="Arial"/>
          <w:bCs/>
          <w:sz w:val="22"/>
          <w:szCs w:val="22"/>
        </w:rPr>
        <w:t xml:space="preserve"> et au Gouvernement. L</w:t>
      </w:r>
      <w:r w:rsidR="008850EC">
        <w:rPr>
          <w:rFonts w:ascii="Arial" w:hAnsi="Arial" w:cs="Arial"/>
          <w:bCs/>
          <w:sz w:val="22"/>
          <w:szCs w:val="22"/>
        </w:rPr>
        <w:t>a</w:t>
      </w:r>
      <w:r w:rsidRPr="0032276C">
        <w:rPr>
          <w:rFonts w:ascii="Arial" w:hAnsi="Arial" w:cs="Arial"/>
          <w:bCs/>
          <w:sz w:val="22"/>
          <w:szCs w:val="22"/>
        </w:rPr>
        <w:t xml:space="preserve"> </w:t>
      </w:r>
      <w:r w:rsidR="00257059">
        <w:rPr>
          <w:rFonts w:ascii="Arial" w:hAnsi="Arial" w:cs="Arial"/>
          <w:bCs/>
          <w:sz w:val="22"/>
          <w:szCs w:val="22"/>
        </w:rPr>
        <w:t xml:space="preserve">loi </w:t>
      </w:r>
      <w:r w:rsidR="0064538D">
        <w:rPr>
          <w:rFonts w:ascii="Arial" w:hAnsi="Arial" w:cs="Arial"/>
          <w:bCs/>
          <w:sz w:val="22"/>
          <w:szCs w:val="22"/>
        </w:rPr>
        <w:t>organique</w:t>
      </w:r>
      <w:r w:rsidR="008F6E6D">
        <w:rPr>
          <w:rFonts w:ascii="Arial" w:hAnsi="Arial" w:cs="Arial"/>
          <w:bCs/>
          <w:sz w:val="22"/>
          <w:szCs w:val="22"/>
        </w:rPr>
        <w:t xml:space="preserve"> (LO)</w:t>
      </w:r>
      <w:r w:rsidRPr="0032276C">
        <w:rPr>
          <w:rFonts w:ascii="Arial" w:hAnsi="Arial" w:cs="Arial"/>
          <w:bCs/>
          <w:sz w:val="22"/>
          <w:szCs w:val="22"/>
        </w:rPr>
        <w:t xml:space="preserve"> ne fixe pas de délai pour cette transmission. </w:t>
      </w:r>
    </w:p>
    <w:p w14:paraId="7CAB2916" w14:textId="77777777" w:rsidR="008F6E6D" w:rsidRPr="008F6E6D" w:rsidRDefault="008F6E6D" w:rsidP="008F6E6D">
      <w:pPr>
        <w:ind w:left="426" w:hanging="426"/>
        <w:jc w:val="both"/>
        <w:rPr>
          <w:rFonts w:ascii="Arial" w:hAnsi="Arial" w:cs="Arial"/>
          <w:bCs/>
          <w:sz w:val="22"/>
          <w:szCs w:val="22"/>
        </w:rPr>
      </w:pPr>
    </w:p>
    <w:p w14:paraId="6CF33F55" w14:textId="491D8A9E" w:rsidR="00B73020" w:rsidRDefault="00B73020" w:rsidP="008F6E6D">
      <w:pPr>
        <w:pStyle w:val="Paragraphedeliste"/>
        <w:numPr>
          <w:ilvl w:val="0"/>
          <w:numId w:val="8"/>
        </w:numPr>
        <w:ind w:left="426" w:hanging="426"/>
        <w:jc w:val="both"/>
        <w:rPr>
          <w:rFonts w:ascii="Arial" w:hAnsi="Arial" w:cs="Arial"/>
          <w:bCs/>
          <w:sz w:val="22"/>
          <w:szCs w:val="22"/>
        </w:rPr>
      </w:pPr>
      <w:r w:rsidRPr="0032276C">
        <w:rPr>
          <w:rFonts w:ascii="Arial" w:hAnsi="Arial" w:cs="Arial"/>
          <w:bCs/>
          <w:sz w:val="22"/>
          <w:szCs w:val="22"/>
        </w:rPr>
        <w:t xml:space="preserve">Dans les deux mois qui suivent l’adoption d’un PST, le </w:t>
      </w:r>
      <w:r w:rsidR="0032276C" w:rsidRPr="0032276C">
        <w:rPr>
          <w:rFonts w:ascii="Arial" w:hAnsi="Arial" w:cs="Arial"/>
          <w:bCs/>
          <w:sz w:val="22"/>
          <w:szCs w:val="22"/>
        </w:rPr>
        <w:t>bureau permanent</w:t>
      </w:r>
      <w:r w:rsidRPr="0032276C">
        <w:rPr>
          <w:rFonts w:ascii="Arial" w:hAnsi="Arial" w:cs="Arial"/>
          <w:bCs/>
          <w:sz w:val="22"/>
          <w:szCs w:val="22"/>
        </w:rPr>
        <w:t xml:space="preserve"> invite le DG(</w:t>
      </w:r>
      <w:r w:rsidR="008F6E6D">
        <w:rPr>
          <w:rFonts w:ascii="Arial" w:hAnsi="Arial" w:cs="Arial"/>
          <w:bCs/>
          <w:sz w:val="22"/>
          <w:szCs w:val="22"/>
        </w:rPr>
        <w:t>a</w:t>
      </w:r>
      <w:r w:rsidRPr="0032276C">
        <w:rPr>
          <w:rFonts w:ascii="Arial" w:hAnsi="Arial" w:cs="Arial"/>
          <w:bCs/>
          <w:sz w:val="22"/>
          <w:szCs w:val="22"/>
        </w:rPr>
        <w:t xml:space="preserve">) à un </w:t>
      </w:r>
      <w:r w:rsidRPr="0032276C">
        <w:rPr>
          <w:rFonts w:ascii="Arial" w:hAnsi="Arial" w:cs="Arial"/>
          <w:b/>
          <w:sz w:val="22"/>
          <w:szCs w:val="22"/>
          <w:u w:val="single"/>
        </w:rPr>
        <w:t>entretien d’actualisation du rapport de planification</w:t>
      </w:r>
      <w:r w:rsidRPr="0032276C">
        <w:rPr>
          <w:rFonts w:ascii="Arial" w:hAnsi="Arial" w:cs="Arial"/>
          <w:bCs/>
          <w:sz w:val="22"/>
          <w:szCs w:val="22"/>
        </w:rPr>
        <w:t>.</w:t>
      </w:r>
    </w:p>
    <w:p w14:paraId="1280A36D" w14:textId="77777777" w:rsidR="008F6E6D" w:rsidRPr="008F6E6D" w:rsidRDefault="008F6E6D" w:rsidP="008F6E6D">
      <w:pPr>
        <w:pStyle w:val="Paragraphedeliste"/>
        <w:ind w:left="426" w:hanging="426"/>
        <w:rPr>
          <w:rFonts w:ascii="Arial" w:hAnsi="Arial" w:cs="Arial"/>
          <w:bCs/>
          <w:sz w:val="22"/>
          <w:szCs w:val="22"/>
        </w:rPr>
      </w:pPr>
    </w:p>
    <w:p w14:paraId="72437B12" w14:textId="7F081DE6" w:rsidR="00B73020" w:rsidRDefault="00B73020" w:rsidP="008F6E6D">
      <w:pPr>
        <w:pStyle w:val="Paragraphedeliste"/>
        <w:numPr>
          <w:ilvl w:val="0"/>
          <w:numId w:val="8"/>
        </w:numPr>
        <w:ind w:left="426" w:hanging="426"/>
        <w:jc w:val="both"/>
        <w:rPr>
          <w:rFonts w:ascii="Arial" w:hAnsi="Arial" w:cs="Arial"/>
          <w:bCs/>
          <w:sz w:val="22"/>
          <w:szCs w:val="22"/>
        </w:rPr>
      </w:pPr>
      <w:r w:rsidRPr="0032276C">
        <w:rPr>
          <w:rFonts w:ascii="Arial" w:hAnsi="Arial" w:cs="Arial"/>
          <w:bCs/>
          <w:sz w:val="22"/>
          <w:szCs w:val="22"/>
        </w:rPr>
        <w:t xml:space="preserve">Dans le courant de la période d’évaluation et chaque fois que cela est nécessaire, un </w:t>
      </w:r>
      <w:r w:rsidRPr="0032276C">
        <w:rPr>
          <w:rFonts w:ascii="Arial" w:hAnsi="Arial" w:cs="Arial"/>
          <w:b/>
          <w:sz w:val="22"/>
          <w:szCs w:val="22"/>
          <w:u w:val="single"/>
        </w:rPr>
        <w:t>entretien de fonctionnement</w:t>
      </w:r>
      <w:r w:rsidRPr="0032276C">
        <w:rPr>
          <w:rFonts w:ascii="Arial" w:hAnsi="Arial" w:cs="Arial"/>
          <w:bCs/>
          <w:sz w:val="22"/>
          <w:szCs w:val="22"/>
        </w:rPr>
        <w:t xml:space="preserve"> intervient entre le </w:t>
      </w:r>
      <w:r w:rsidR="0032276C" w:rsidRPr="0032276C">
        <w:rPr>
          <w:rFonts w:ascii="Arial" w:hAnsi="Arial" w:cs="Arial"/>
          <w:bCs/>
          <w:sz w:val="22"/>
          <w:szCs w:val="22"/>
        </w:rPr>
        <w:t>bureau permanent</w:t>
      </w:r>
      <w:r w:rsidRPr="0032276C">
        <w:rPr>
          <w:rFonts w:ascii="Arial" w:hAnsi="Arial" w:cs="Arial"/>
          <w:bCs/>
          <w:sz w:val="22"/>
          <w:szCs w:val="22"/>
        </w:rPr>
        <w:t xml:space="preserve"> et le DG(</w:t>
      </w:r>
      <w:r w:rsidR="008F6E6D">
        <w:rPr>
          <w:rFonts w:ascii="Arial" w:hAnsi="Arial" w:cs="Arial"/>
          <w:bCs/>
          <w:sz w:val="22"/>
          <w:szCs w:val="22"/>
        </w:rPr>
        <w:t>a</w:t>
      </w:r>
      <w:r w:rsidRPr="0032276C">
        <w:rPr>
          <w:rFonts w:ascii="Arial" w:hAnsi="Arial" w:cs="Arial"/>
          <w:bCs/>
          <w:sz w:val="22"/>
          <w:szCs w:val="22"/>
        </w:rPr>
        <w:t xml:space="preserve">), à la demande de l’une ou l’autre partie, dans le but </w:t>
      </w:r>
      <w:r w:rsidR="00257059">
        <w:rPr>
          <w:rFonts w:ascii="Arial" w:hAnsi="Arial" w:cs="Arial"/>
          <w:bCs/>
          <w:sz w:val="22"/>
          <w:szCs w:val="22"/>
        </w:rPr>
        <w:t>- </w:t>
      </w:r>
      <w:r w:rsidRPr="0032276C">
        <w:rPr>
          <w:rFonts w:ascii="Arial" w:hAnsi="Arial" w:cs="Arial"/>
          <w:bCs/>
          <w:sz w:val="22"/>
          <w:szCs w:val="22"/>
        </w:rPr>
        <w:t>notamment</w:t>
      </w:r>
      <w:r w:rsidR="00257059">
        <w:rPr>
          <w:rFonts w:ascii="Arial" w:hAnsi="Arial" w:cs="Arial"/>
          <w:bCs/>
          <w:sz w:val="22"/>
          <w:szCs w:val="22"/>
        </w:rPr>
        <w:t> -</w:t>
      </w:r>
      <w:r w:rsidRPr="0032276C">
        <w:rPr>
          <w:rFonts w:ascii="Arial" w:hAnsi="Arial" w:cs="Arial"/>
          <w:bCs/>
          <w:sz w:val="22"/>
          <w:szCs w:val="22"/>
        </w:rPr>
        <w:t xml:space="preserve"> de trouver des solutions aux difficultés rencontrées par une des parties. </w:t>
      </w:r>
    </w:p>
    <w:p w14:paraId="668630E0" w14:textId="77777777" w:rsidR="008F6E6D" w:rsidRPr="008F6E6D" w:rsidRDefault="008F6E6D" w:rsidP="008F6E6D">
      <w:pPr>
        <w:pStyle w:val="Paragraphedeliste"/>
        <w:ind w:left="426" w:hanging="426"/>
        <w:rPr>
          <w:rFonts w:ascii="Arial" w:hAnsi="Arial" w:cs="Arial"/>
          <w:bCs/>
          <w:sz w:val="22"/>
          <w:szCs w:val="22"/>
        </w:rPr>
      </w:pPr>
    </w:p>
    <w:p w14:paraId="4DBD3547" w14:textId="7C15933C" w:rsidR="00FD4B1B" w:rsidRDefault="00B73020" w:rsidP="008F6E6D">
      <w:pPr>
        <w:pStyle w:val="Paragraphedeliste"/>
        <w:numPr>
          <w:ilvl w:val="0"/>
          <w:numId w:val="8"/>
        </w:numPr>
        <w:ind w:left="426" w:hanging="426"/>
        <w:jc w:val="both"/>
        <w:rPr>
          <w:rFonts w:ascii="Arial" w:hAnsi="Arial" w:cs="Arial"/>
          <w:bCs/>
          <w:sz w:val="22"/>
          <w:szCs w:val="22"/>
        </w:rPr>
      </w:pPr>
      <w:r w:rsidRPr="0038219A">
        <w:rPr>
          <w:rFonts w:ascii="Arial" w:hAnsi="Arial" w:cs="Arial"/>
          <w:bCs/>
          <w:sz w:val="22"/>
          <w:szCs w:val="22"/>
        </w:rPr>
        <w:t xml:space="preserve">Un </w:t>
      </w:r>
      <w:r w:rsidRPr="0038219A">
        <w:rPr>
          <w:rFonts w:ascii="Arial" w:hAnsi="Arial" w:cs="Arial"/>
          <w:b/>
          <w:sz w:val="22"/>
          <w:szCs w:val="22"/>
          <w:u w:val="single"/>
        </w:rPr>
        <w:t>projet de rapport d’évaluation</w:t>
      </w:r>
      <w:r w:rsidRPr="0038219A">
        <w:rPr>
          <w:rFonts w:ascii="Arial" w:hAnsi="Arial" w:cs="Arial"/>
          <w:bCs/>
          <w:sz w:val="22"/>
          <w:szCs w:val="22"/>
        </w:rPr>
        <w:t xml:space="preserve"> est rédigé par le DG(</w:t>
      </w:r>
      <w:r w:rsidR="008F6E6D">
        <w:rPr>
          <w:rFonts w:ascii="Arial" w:hAnsi="Arial" w:cs="Arial"/>
          <w:bCs/>
          <w:sz w:val="22"/>
          <w:szCs w:val="22"/>
        </w:rPr>
        <w:t>a</w:t>
      </w:r>
      <w:r w:rsidRPr="0038219A">
        <w:rPr>
          <w:rFonts w:ascii="Arial" w:hAnsi="Arial" w:cs="Arial"/>
          <w:bCs/>
          <w:sz w:val="22"/>
          <w:szCs w:val="22"/>
        </w:rPr>
        <w:t>) en prévision de l’en</w:t>
      </w:r>
      <w:r w:rsidR="00FD4B1B" w:rsidRPr="0038219A">
        <w:rPr>
          <w:rFonts w:ascii="Arial" w:hAnsi="Arial" w:cs="Arial"/>
          <w:bCs/>
          <w:sz w:val="22"/>
          <w:szCs w:val="22"/>
        </w:rPr>
        <w:t>tretien d’évaluation ayant lieu en fin de période. Ce projet de rapport est rédigé sur base du rapport de planification.</w:t>
      </w:r>
    </w:p>
    <w:p w14:paraId="3AA90008" w14:textId="77777777" w:rsidR="008F6E6D" w:rsidRPr="008F6E6D" w:rsidRDefault="008F6E6D" w:rsidP="008F6E6D">
      <w:pPr>
        <w:pStyle w:val="Paragraphedeliste"/>
        <w:ind w:left="426" w:hanging="426"/>
        <w:rPr>
          <w:rFonts w:ascii="Arial" w:hAnsi="Arial" w:cs="Arial"/>
          <w:bCs/>
          <w:sz w:val="22"/>
          <w:szCs w:val="22"/>
        </w:rPr>
      </w:pPr>
    </w:p>
    <w:p w14:paraId="5E7C02E4" w14:textId="711D68F6" w:rsidR="00FD4B1B" w:rsidRDefault="00FD4B1B" w:rsidP="008F6E6D">
      <w:pPr>
        <w:pStyle w:val="Paragraphedeliste"/>
        <w:numPr>
          <w:ilvl w:val="0"/>
          <w:numId w:val="8"/>
        </w:numPr>
        <w:ind w:left="426" w:hanging="426"/>
        <w:jc w:val="both"/>
        <w:rPr>
          <w:rFonts w:ascii="Arial" w:hAnsi="Arial" w:cs="Arial"/>
          <w:bCs/>
          <w:sz w:val="22"/>
          <w:szCs w:val="22"/>
        </w:rPr>
      </w:pPr>
      <w:r w:rsidRPr="0038219A">
        <w:rPr>
          <w:rFonts w:ascii="Arial" w:hAnsi="Arial" w:cs="Arial"/>
          <w:bCs/>
          <w:sz w:val="22"/>
          <w:szCs w:val="22"/>
        </w:rPr>
        <w:t>Au plus tôt 4</w:t>
      </w:r>
      <w:r w:rsidR="00257059">
        <w:rPr>
          <w:rFonts w:ascii="Arial" w:hAnsi="Arial" w:cs="Arial"/>
          <w:bCs/>
          <w:sz w:val="22"/>
          <w:szCs w:val="22"/>
        </w:rPr>
        <w:t> </w:t>
      </w:r>
      <w:r w:rsidRPr="0038219A">
        <w:rPr>
          <w:rFonts w:ascii="Arial" w:hAnsi="Arial" w:cs="Arial"/>
          <w:bCs/>
          <w:sz w:val="22"/>
          <w:szCs w:val="22"/>
        </w:rPr>
        <w:t>mois et au plus tard 2</w:t>
      </w:r>
      <w:r w:rsidR="00257059">
        <w:rPr>
          <w:rFonts w:ascii="Arial" w:hAnsi="Arial" w:cs="Arial"/>
          <w:bCs/>
          <w:sz w:val="22"/>
          <w:szCs w:val="22"/>
        </w:rPr>
        <w:t> </w:t>
      </w:r>
      <w:r w:rsidRPr="0038219A">
        <w:rPr>
          <w:rFonts w:ascii="Arial" w:hAnsi="Arial" w:cs="Arial"/>
          <w:bCs/>
          <w:sz w:val="22"/>
          <w:szCs w:val="22"/>
        </w:rPr>
        <w:t xml:space="preserve">mois avant la fin de la période d’évaluation, le </w:t>
      </w:r>
      <w:r w:rsidR="0038219A" w:rsidRPr="0038219A">
        <w:rPr>
          <w:rFonts w:ascii="Arial" w:hAnsi="Arial" w:cs="Arial"/>
          <w:bCs/>
          <w:sz w:val="22"/>
          <w:szCs w:val="22"/>
        </w:rPr>
        <w:t>bureau permanent</w:t>
      </w:r>
      <w:r w:rsidRPr="0038219A">
        <w:rPr>
          <w:rFonts w:ascii="Arial" w:hAnsi="Arial" w:cs="Arial"/>
          <w:bCs/>
          <w:sz w:val="22"/>
          <w:szCs w:val="22"/>
        </w:rPr>
        <w:t xml:space="preserve"> invite le DG(</w:t>
      </w:r>
      <w:r w:rsidR="008F6E6D">
        <w:rPr>
          <w:rFonts w:ascii="Arial" w:hAnsi="Arial" w:cs="Arial"/>
          <w:bCs/>
          <w:sz w:val="22"/>
          <w:szCs w:val="22"/>
        </w:rPr>
        <w:t>a</w:t>
      </w:r>
      <w:r w:rsidRPr="0038219A">
        <w:rPr>
          <w:rFonts w:ascii="Arial" w:hAnsi="Arial" w:cs="Arial"/>
          <w:bCs/>
          <w:sz w:val="22"/>
          <w:szCs w:val="22"/>
        </w:rPr>
        <w:t xml:space="preserve">) à un </w:t>
      </w:r>
      <w:r w:rsidRPr="0038219A">
        <w:rPr>
          <w:rFonts w:ascii="Arial" w:hAnsi="Arial" w:cs="Arial"/>
          <w:b/>
          <w:sz w:val="22"/>
          <w:szCs w:val="22"/>
          <w:u w:val="single"/>
        </w:rPr>
        <w:t>entretien d’évaluation</w:t>
      </w:r>
      <w:r w:rsidRPr="0038219A">
        <w:rPr>
          <w:rFonts w:ascii="Arial" w:hAnsi="Arial" w:cs="Arial"/>
          <w:bCs/>
          <w:sz w:val="22"/>
          <w:szCs w:val="22"/>
        </w:rPr>
        <w:t>. L’objectif de cet entretien est d’apprécier la manière dont le DG(</w:t>
      </w:r>
      <w:r w:rsidR="008F6E6D">
        <w:rPr>
          <w:rFonts w:ascii="Arial" w:hAnsi="Arial" w:cs="Arial"/>
          <w:bCs/>
          <w:sz w:val="22"/>
          <w:szCs w:val="22"/>
        </w:rPr>
        <w:t>a</w:t>
      </w:r>
      <w:r w:rsidRPr="0038219A">
        <w:rPr>
          <w:rFonts w:ascii="Arial" w:hAnsi="Arial" w:cs="Arial"/>
          <w:bCs/>
          <w:sz w:val="22"/>
          <w:szCs w:val="22"/>
        </w:rPr>
        <w:t>) effectue son travail.</w:t>
      </w:r>
    </w:p>
    <w:p w14:paraId="7DC20841" w14:textId="77777777" w:rsidR="008F6E6D" w:rsidRPr="008F6E6D" w:rsidRDefault="008F6E6D" w:rsidP="008F6E6D">
      <w:pPr>
        <w:pStyle w:val="Paragraphedeliste"/>
        <w:ind w:left="426" w:hanging="426"/>
        <w:rPr>
          <w:rFonts w:ascii="Arial" w:hAnsi="Arial" w:cs="Arial"/>
          <w:bCs/>
          <w:sz w:val="22"/>
          <w:szCs w:val="22"/>
        </w:rPr>
      </w:pPr>
    </w:p>
    <w:p w14:paraId="78001EA4" w14:textId="73BB9CEE" w:rsidR="00FD4B1B" w:rsidRDefault="00FD4B1B" w:rsidP="008F6E6D">
      <w:pPr>
        <w:pStyle w:val="Paragraphedeliste"/>
        <w:numPr>
          <w:ilvl w:val="0"/>
          <w:numId w:val="8"/>
        </w:numPr>
        <w:ind w:left="426" w:hanging="426"/>
        <w:jc w:val="both"/>
        <w:rPr>
          <w:rFonts w:ascii="Arial" w:hAnsi="Arial" w:cs="Arial"/>
          <w:bCs/>
          <w:sz w:val="22"/>
          <w:szCs w:val="22"/>
        </w:rPr>
      </w:pPr>
      <w:r w:rsidRPr="0038219A">
        <w:rPr>
          <w:rFonts w:ascii="Arial" w:hAnsi="Arial" w:cs="Arial"/>
          <w:bCs/>
          <w:sz w:val="22"/>
          <w:szCs w:val="22"/>
        </w:rPr>
        <w:t xml:space="preserve">Dans le mois qui suit l’entretien d’évaluation, le </w:t>
      </w:r>
      <w:r w:rsidR="0038219A" w:rsidRPr="0038219A">
        <w:rPr>
          <w:rFonts w:ascii="Arial" w:hAnsi="Arial" w:cs="Arial"/>
          <w:bCs/>
          <w:sz w:val="22"/>
          <w:szCs w:val="22"/>
        </w:rPr>
        <w:t>bureau permanent</w:t>
      </w:r>
      <w:r w:rsidRPr="0038219A">
        <w:rPr>
          <w:rFonts w:ascii="Arial" w:hAnsi="Arial" w:cs="Arial"/>
          <w:bCs/>
          <w:sz w:val="22"/>
          <w:szCs w:val="22"/>
        </w:rPr>
        <w:t xml:space="preserve"> formule une </w:t>
      </w:r>
      <w:r w:rsidRPr="0038219A">
        <w:rPr>
          <w:rFonts w:ascii="Arial" w:hAnsi="Arial" w:cs="Arial"/>
          <w:b/>
          <w:sz w:val="22"/>
          <w:szCs w:val="22"/>
          <w:u w:val="single"/>
        </w:rPr>
        <w:t>proposition d’évaluation</w:t>
      </w:r>
      <w:r w:rsidRPr="0038219A">
        <w:rPr>
          <w:rFonts w:ascii="Arial" w:hAnsi="Arial" w:cs="Arial"/>
          <w:bCs/>
          <w:sz w:val="22"/>
          <w:szCs w:val="22"/>
        </w:rPr>
        <w:t xml:space="preserve">. Si le </w:t>
      </w:r>
      <w:r w:rsidR="00A70586" w:rsidRPr="0038219A">
        <w:rPr>
          <w:rFonts w:ascii="Arial" w:hAnsi="Arial" w:cs="Arial"/>
          <w:bCs/>
          <w:sz w:val="22"/>
          <w:szCs w:val="22"/>
        </w:rPr>
        <w:t>d</w:t>
      </w:r>
      <w:r w:rsidRPr="0038219A">
        <w:rPr>
          <w:rFonts w:ascii="Arial" w:hAnsi="Arial" w:cs="Arial"/>
          <w:bCs/>
          <w:sz w:val="22"/>
          <w:szCs w:val="22"/>
        </w:rPr>
        <w:t xml:space="preserve">irecteur évalué est le </w:t>
      </w:r>
      <w:proofErr w:type="spellStart"/>
      <w:r w:rsidRPr="0038219A">
        <w:rPr>
          <w:rFonts w:ascii="Arial" w:hAnsi="Arial" w:cs="Arial"/>
          <w:bCs/>
          <w:sz w:val="22"/>
          <w:szCs w:val="22"/>
        </w:rPr>
        <w:t>DG</w:t>
      </w:r>
      <w:r w:rsidR="008F6E6D">
        <w:rPr>
          <w:rFonts w:ascii="Arial" w:hAnsi="Arial" w:cs="Arial"/>
          <w:bCs/>
          <w:sz w:val="22"/>
          <w:szCs w:val="22"/>
        </w:rPr>
        <w:t>a</w:t>
      </w:r>
      <w:proofErr w:type="spellEnd"/>
      <w:r w:rsidRPr="0038219A">
        <w:rPr>
          <w:rFonts w:ascii="Arial" w:hAnsi="Arial" w:cs="Arial"/>
          <w:bCs/>
          <w:sz w:val="22"/>
          <w:szCs w:val="22"/>
        </w:rPr>
        <w:t xml:space="preserve">, la proposition du </w:t>
      </w:r>
      <w:r w:rsidR="0038219A" w:rsidRPr="0038219A">
        <w:rPr>
          <w:rFonts w:ascii="Arial" w:hAnsi="Arial" w:cs="Arial"/>
          <w:bCs/>
          <w:sz w:val="22"/>
          <w:szCs w:val="22"/>
        </w:rPr>
        <w:t>bureau permanent</w:t>
      </w:r>
      <w:r w:rsidRPr="0038219A">
        <w:rPr>
          <w:rFonts w:ascii="Arial" w:hAnsi="Arial" w:cs="Arial"/>
          <w:bCs/>
          <w:sz w:val="22"/>
          <w:szCs w:val="22"/>
        </w:rPr>
        <w:t xml:space="preserve"> tient compte de l’avis du DG.</w:t>
      </w:r>
    </w:p>
    <w:p w14:paraId="7A94DD66" w14:textId="77777777" w:rsidR="008F6E6D" w:rsidRPr="008F6E6D" w:rsidRDefault="008F6E6D" w:rsidP="008F6E6D">
      <w:pPr>
        <w:pStyle w:val="Paragraphedeliste"/>
        <w:ind w:left="426" w:hanging="426"/>
        <w:rPr>
          <w:rFonts w:ascii="Arial" w:hAnsi="Arial" w:cs="Arial"/>
          <w:bCs/>
          <w:sz w:val="22"/>
          <w:szCs w:val="22"/>
        </w:rPr>
      </w:pPr>
    </w:p>
    <w:p w14:paraId="0202117C" w14:textId="7A92E7A9" w:rsidR="00C154C7" w:rsidRDefault="00FD4B1B" w:rsidP="008F6E6D">
      <w:pPr>
        <w:pStyle w:val="Paragraphedeliste"/>
        <w:numPr>
          <w:ilvl w:val="0"/>
          <w:numId w:val="8"/>
        </w:numPr>
        <w:ind w:left="426" w:hanging="426"/>
        <w:jc w:val="both"/>
        <w:rPr>
          <w:rFonts w:ascii="Arial" w:hAnsi="Arial" w:cs="Arial"/>
          <w:bCs/>
          <w:sz w:val="22"/>
          <w:szCs w:val="22"/>
        </w:rPr>
      </w:pPr>
      <w:r w:rsidRPr="0038219A">
        <w:rPr>
          <w:rFonts w:ascii="Arial" w:hAnsi="Arial" w:cs="Arial"/>
          <w:bCs/>
          <w:sz w:val="22"/>
          <w:szCs w:val="22"/>
        </w:rPr>
        <w:t>Dans les 15</w:t>
      </w:r>
      <w:r w:rsidR="00257059">
        <w:rPr>
          <w:rFonts w:ascii="Arial" w:hAnsi="Arial" w:cs="Arial"/>
          <w:bCs/>
          <w:sz w:val="22"/>
          <w:szCs w:val="22"/>
        </w:rPr>
        <w:t> </w:t>
      </w:r>
      <w:r w:rsidRPr="0038219A">
        <w:rPr>
          <w:rFonts w:ascii="Arial" w:hAnsi="Arial" w:cs="Arial"/>
          <w:bCs/>
          <w:sz w:val="22"/>
          <w:szCs w:val="22"/>
        </w:rPr>
        <w:t xml:space="preserve">jours de la notification de la proposition d’évaluation, le DG(A) </w:t>
      </w:r>
      <w:r w:rsidR="00C154C7" w:rsidRPr="0038219A">
        <w:rPr>
          <w:rFonts w:ascii="Arial" w:hAnsi="Arial" w:cs="Arial"/>
          <w:bCs/>
          <w:sz w:val="22"/>
          <w:szCs w:val="22"/>
        </w:rPr>
        <w:t xml:space="preserve">signe et retourne la proposition, accompagnée de ses </w:t>
      </w:r>
      <w:r w:rsidR="00C154C7" w:rsidRPr="0038219A">
        <w:rPr>
          <w:rFonts w:ascii="Arial" w:hAnsi="Arial" w:cs="Arial"/>
          <w:b/>
          <w:sz w:val="22"/>
          <w:szCs w:val="22"/>
          <w:u w:val="single"/>
        </w:rPr>
        <w:t>remarques éventuelles</w:t>
      </w:r>
      <w:r w:rsidR="00C154C7" w:rsidRPr="0038219A">
        <w:rPr>
          <w:rFonts w:ascii="Arial" w:hAnsi="Arial" w:cs="Arial"/>
          <w:bCs/>
          <w:sz w:val="22"/>
          <w:szCs w:val="22"/>
        </w:rPr>
        <w:t>.</w:t>
      </w:r>
      <w:r w:rsidR="008F6E6D">
        <w:rPr>
          <w:rFonts w:ascii="Arial" w:hAnsi="Arial" w:cs="Arial"/>
          <w:bCs/>
          <w:sz w:val="22"/>
          <w:szCs w:val="22"/>
        </w:rPr>
        <w:t xml:space="preserve"> À </w:t>
      </w:r>
      <w:r w:rsidR="00C154C7" w:rsidRPr="0038219A">
        <w:rPr>
          <w:rFonts w:ascii="Arial" w:hAnsi="Arial" w:cs="Arial"/>
          <w:bCs/>
          <w:sz w:val="22"/>
          <w:szCs w:val="22"/>
        </w:rPr>
        <w:t>défaut, le DG(</w:t>
      </w:r>
      <w:r w:rsidR="008F6E6D">
        <w:rPr>
          <w:rFonts w:ascii="Arial" w:hAnsi="Arial" w:cs="Arial"/>
          <w:bCs/>
          <w:sz w:val="22"/>
          <w:szCs w:val="22"/>
        </w:rPr>
        <w:t>a</w:t>
      </w:r>
      <w:r w:rsidR="00C154C7" w:rsidRPr="0038219A">
        <w:rPr>
          <w:rFonts w:ascii="Arial" w:hAnsi="Arial" w:cs="Arial"/>
          <w:bCs/>
          <w:sz w:val="22"/>
          <w:szCs w:val="22"/>
        </w:rPr>
        <w:t>) est censé accepter l’évaluation qui devient définitive.</w:t>
      </w:r>
    </w:p>
    <w:p w14:paraId="70CE44E3" w14:textId="77777777" w:rsidR="008F6E6D" w:rsidRPr="0038219A" w:rsidRDefault="008F6E6D" w:rsidP="008F6E6D">
      <w:pPr>
        <w:pStyle w:val="Paragraphedeliste"/>
        <w:ind w:left="426" w:hanging="426"/>
        <w:jc w:val="both"/>
        <w:rPr>
          <w:rFonts w:ascii="Arial" w:hAnsi="Arial" w:cs="Arial"/>
          <w:bCs/>
          <w:sz w:val="22"/>
          <w:szCs w:val="22"/>
        </w:rPr>
      </w:pPr>
    </w:p>
    <w:p w14:paraId="50EE6485" w14:textId="73421E9E" w:rsidR="00D54BF1" w:rsidRDefault="00D54BF1" w:rsidP="008F6E6D">
      <w:pPr>
        <w:pStyle w:val="Paragraphedeliste"/>
        <w:numPr>
          <w:ilvl w:val="0"/>
          <w:numId w:val="8"/>
        </w:numPr>
        <w:ind w:left="426" w:hanging="426"/>
        <w:jc w:val="both"/>
        <w:rPr>
          <w:rFonts w:ascii="Arial" w:hAnsi="Arial" w:cs="Arial"/>
          <w:bCs/>
          <w:sz w:val="22"/>
          <w:szCs w:val="22"/>
        </w:rPr>
      </w:pPr>
      <w:r w:rsidRPr="0038219A">
        <w:rPr>
          <w:rFonts w:ascii="Arial" w:hAnsi="Arial" w:cs="Arial"/>
          <w:bCs/>
          <w:sz w:val="22"/>
          <w:szCs w:val="22"/>
        </w:rPr>
        <w:t>Dans les 15</w:t>
      </w:r>
      <w:r w:rsidR="00257059">
        <w:rPr>
          <w:rFonts w:ascii="Arial" w:hAnsi="Arial" w:cs="Arial"/>
          <w:bCs/>
          <w:sz w:val="22"/>
          <w:szCs w:val="22"/>
        </w:rPr>
        <w:t> </w:t>
      </w:r>
      <w:r w:rsidRPr="0038219A">
        <w:rPr>
          <w:rFonts w:ascii="Arial" w:hAnsi="Arial" w:cs="Arial"/>
          <w:bCs/>
          <w:sz w:val="22"/>
          <w:szCs w:val="22"/>
        </w:rPr>
        <w:t>jours de la réception des remarques du DG(</w:t>
      </w:r>
      <w:r w:rsidR="008F6E6D">
        <w:rPr>
          <w:rFonts w:ascii="Arial" w:hAnsi="Arial" w:cs="Arial"/>
          <w:bCs/>
          <w:sz w:val="22"/>
          <w:szCs w:val="22"/>
        </w:rPr>
        <w:t>a</w:t>
      </w:r>
      <w:r w:rsidRPr="0038219A">
        <w:rPr>
          <w:rFonts w:ascii="Arial" w:hAnsi="Arial" w:cs="Arial"/>
          <w:bCs/>
          <w:sz w:val="22"/>
          <w:szCs w:val="22"/>
        </w:rPr>
        <w:t xml:space="preserve">), le </w:t>
      </w:r>
      <w:r w:rsidR="0038219A">
        <w:rPr>
          <w:rFonts w:ascii="Arial" w:hAnsi="Arial" w:cs="Arial"/>
          <w:bCs/>
          <w:sz w:val="22"/>
          <w:szCs w:val="22"/>
        </w:rPr>
        <w:t>bureau perman</w:t>
      </w:r>
      <w:r w:rsidRPr="0038219A">
        <w:rPr>
          <w:rFonts w:ascii="Arial" w:hAnsi="Arial" w:cs="Arial"/>
          <w:bCs/>
          <w:sz w:val="22"/>
          <w:szCs w:val="22"/>
        </w:rPr>
        <w:t>e</w:t>
      </w:r>
      <w:r w:rsidR="0038219A">
        <w:rPr>
          <w:rFonts w:ascii="Arial" w:hAnsi="Arial" w:cs="Arial"/>
          <w:bCs/>
          <w:sz w:val="22"/>
          <w:szCs w:val="22"/>
        </w:rPr>
        <w:t>nt</w:t>
      </w:r>
      <w:r w:rsidRPr="0038219A">
        <w:rPr>
          <w:rFonts w:ascii="Arial" w:hAnsi="Arial" w:cs="Arial"/>
          <w:bCs/>
          <w:sz w:val="22"/>
          <w:szCs w:val="22"/>
        </w:rPr>
        <w:t xml:space="preserve"> statue définitivement et notifie la </w:t>
      </w:r>
      <w:r w:rsidRPr="0038219A">
        <w:rPr>
          <w:rFonts w:ascii="Arial" w:hAnsi="Arial" w:cs="Arial"/>
          <w:b/>
          <w:sz w:val="22"/>
          <w:szCs w:val="22"/>
          <w:u w:val="single"/>
        </w:rPr>
        <w:t xml:space="preserve">décision </w:t>
      </w:r>
      <w:r w:rsidR="008B645A" w:rsidRPr="0038219A">
        <w:rPr>
          <w:rFonts w:ascii="Arial" w:hAnsi="Arial" w:cs="Arial"/>
          <w:b/>
          <w:sz w:val="22"/>
          <w:szCs w:val="22"/>
          <w:u w:val="single"/>
        </w:rPr>
        <w:t>d’évaluation</w:t>
      </w:r>
      <w:r w:rsidR="008B645A" w:rsidRPr="0038219A">
        <w:rPr>
          <w:rFonts w:ascii="Arial" w:hAnsi="Arial" w:cs="Arial"/>
          <w:bCs/>
          <w:sz w:val="22"/>
          <w:szCs w:val="22"/>
        </w:rPr>
        <w:t xml:space="preserve"> </w:t>
      </w:r>
      <w:r w:rsidRPr="0038219A">
        <w:rPr>
          <w:rFonts w:ascii="Arial" w:hAnsi="Arial" w:cs="Arial"/>
          <w:bCs/>
          <w:sz w:val="22"/>
          <w:szCs w:val="22"/>
        </w:rPr>
        <w:t>au DG(</w:t>
      </w:r>
      <w:r w:rsidR="008F6E6D">
        <w:rPr>
          <w:rFonts w:ascii="Arial" w:hAnsi="Arial" w:cs="Arial"/>
          <w:bCs/>
          <w:sz w:val="22"/>
          <w:szCs w:val="22"/>
        </w:rPr>
        <w:t>a</w:t>
      </w:r>
      <w:r w:rsidRPr="0038219A">
        <w:rPr>
          <w:rFonts w:ascii="Arial" w:hAnsi="Arial" w:cs="Arial"/>
          <w:bCs/>
          <w:sz w:val="22"/>
          <w:szCs w:val="22"/>
        </w:rPr>
        <w:t>).</w:t>
      </w:r>
    </w:p>
    <w:p w14:paraId="1A56CB25" w14:textId="77777777" w:rsidR="008F6E6D" w:rsidRPr="008F6E6D" w:rsidRDefault="008F6E6D" w:rsidP="008F6E6D">
      <w:pPr>
        <w:pStyle w:val="Paragraphedeliste"/>
        <w:rPr>
          <w:rFonts w:ascii="Arial" w:hAnsi="Arial" w:cs="Arial"/>
          <w:bCs/>
          <w:sz w:val="22"/>
          <w:szCs w:val="22"/>
        </w:rPr>
      </w:pPr>
    </w:p>
    <w:p w14:paraId="3FBCB88C" w14:textId="68E6CA53" w:rsidR="008B645A" w:rsidRPr="0038219A" w:rsidRDefault="00D54BF1" w:rsidP="008F6E6D">
      <w:pPr>
        <w:pStyle w:val="Paragraphedeliste"/>
        <w:numPr>
          <w:ilvl w:val="0"/>
          <w:numId w:val="8"/>
        </w:numPr>
        <w:ind w:left="426" w:hanging="426"/>
        <w:jc w:val="both"/>
        <w:rPr>
          <w:rFonts w:ascii="Arial" w:hAnsi="Arial" w:cs="Arial"/>
          <w:bCs/>
          <w:sz w:val="22"/>
          <w:szCs w:val="22"/>
        </w:rPr>
      </w:pPr>
      <w:r w:rsidRPr="0038219A">
        <w:rPr>
          <w:rFonts w:ascii="Arial" w:hAnsi="Arial" w:cs="Arial"/>
          <w:bCs/>
          <w:sz w:val="22"/>
          <w:szCs w:val="22"/>
        </w:rPr>
        <w:t xml:space="preserve">Le </w:t>
      </w:r>
      <w:r w:rsidR="0038219A" w:rsidRPr="0038219A">
        <w:rPr>
          <w:rFonts w:ascii="Arial" w:hAnsi="Arial" w:cs="Arial"/>
          <w:bCs/>
          <w:sz w:val="22"/>
          <w:szCs w:val="22"/>
        </w:rPr>
        <w:t>bureau permanent</w:t>
      </w:r>
      <w:r w:rsidRPr="0038219A">
        <w:rPr>
          <w:rFonts w:ascii="Arial" w:hAnsi="Arial" w:cs="Arial"/>
          <w:bCs/>
          <w:sz w:val="22"/>
          <w:szCs w:val="22"/>
        </w:rPr>
        <w:t xml:space="preserve"> communique l’évaluation au </w:t>
      </w:r>
      <w:r w:rsidR="00A70586" w:rsidRPr="0038219A">
        <w:rPr>
          <w:rFonts w:ascii="Arial" w:hAnsi="Arial" w:cs="Arial"/>
          <w:bCs/>
          <w:sz w:val="22"/>
          <w:szCs w:val="22"/>
        </w:rPr>
        <w:t>c</w:t>
      </w:r>
      <w:r w:rsidRPr="0038219A">
        <w:rPr>
          <w:rFonts w:ascii="Arial" w:hAnsi="Arial" w:cs="Arial"/>
          <w:bCs/>
          <w:sz w:val="22"/>
          <w:szCs w:val="22"/>
        </w:rPr>
        <w:t xml:space="preserve">onseil </w:t>
      </w:r>
      <w:r w:rsidR="0038219A" w:rsidRPr="0038219A">
        <w:rPr>
          <w:rFonts w:ascii="Arial" w:hAnsi="Arial" w:cs="Arial"/>
          <w:bCs/>
          <w:sz w:val="22"/>
          <w:szCs w:val="22"/>
        </w:rPr>
        <w:t>de l’action sociale</w:t>
      </w:r>
      <w:r w:rsidRPr="0038219A">
        <w:rPr>
          <w:rFonts w:ascii="Arial" w:hAnsi="Arial" w:cs="Arial"/>
          <w:bCs/>
          <w:sz w:val="22"/>
          <w:szCs w:val="22"/>
        </w:rPr>
        <w:t>.</w:t>
      </w:r>
    </w:p>
    <w:p w14:paraId="19855C85" w14:textId="77777777" w:rsidR="00257059" w:rsidRDefault="00257059" w:rsidP="0064538D">
      <w:pPr>
        <w:jc w:val="both"/>
        <w:rPr>
          <w:rFonts w:ascii="Arial" w:hAnsi="Arial" w:cs="Arial"/>
          <w:bCs/>
          <w:sz w:val="22"/>
          <w:szCs w:val="22"/>
        </w:rPr>
      </w:pPr>
    </w:p>
    <w:p w14:paraId="2F5704F0" w14:textId="5FDCE0C7" w:rsidR="00770DC5" w:rsidRPr="0044576F" w:rsidRDefault="008F6E6D" w:rsidP="0064538D">
      <w:pPr>
        <w:jc w:val="both"/>
        <w:rPr>
          <w:rFonts w:ascii="Arial" w:hAnsi="Arial" w:cs="Arial"/>
          <w:bCs/>
          <w:sz w:val="22"/>
          <w:szCs w:val="22"/>
        </w:rPr>
      </w:pPr>
      <w:r>
        <w:rPr>
          <w:rFonts w:ascii="Arial" w:hAnsi="Arial" w:cs="Arial"/>
          <w:bCs/>
          <w:sz w:val="22"/>
          <w:szCs w:val="22"/>
        </w:rPr>
        <w:t>À</w:t>
      </w:r>
      <w:r w:rsidR="00770DC5" w:rsidRPr="0044576F">
        <w:rPr>
          <w:rFonts w:ascii="Arial" w:hAnsi="Arial" w:cs="Arial"/>
          <w:bCs/>
          <w:sz w:val="22"/>
          <w:szCs w:val="22"/>
        </w:rPr>
        <w:t xml:space="preserve"> chaque stade de la procédure d'évaluation, deux membres désignés par la </w:t>
      </w:r>
      <w:r w:rsidR="000D031D">
        <w:rPr>
          <w:rFonts w:ascii="Arial" w:hAnsi="Arial" w:cs="Arial"/>
          <w:bCs/>
          <w:sz w:val="22"/>
          <w:szCs w:val="22"/>
        </w:rPr>
        <w:t>F</w:t>
      </w:r>
      <w:r w:rsidR="00770DC5" w:rsidRPr="0044576F">
        <w:rPr>
          <w:rFonts w:ascii="Arial" w:hAnsi="Arial" w:cs="Arial"/>
          <w:bCs/>
          <w:sz w:val="22"/>
          <w:szCs w:val="22"/>
        </w:rPr>
        <w:t xml:space="preserve">édération </w:t>
      </w:r>
      <w:r w:rsidR="000D031D">
        <w:rPr>
          <w:rFonts w:ascii="Arial" w:hAnsi="Arial" w:cs="Arial"/>
          <w:bCs/>
          <w:sz w:val="22"/>
          <w:szCs w:val="22"/>
        </w:rPr>
        <w:t xml:space="preserve">wallonne des </w:t>
      </w:r>
      <w:r>
        <w:rPr>
          <w:rFonts w:ascii="Arial" w:hAnsi="Arial" w:cs="Arial"/>
          <w:bCs/>
          <w:sz w:val="22"/>
          <w:szCs w:val="22"/>
        </w:rPr>
        <w:t>D</w:t>
      </w:r>
      <w:r w:rsidR="000D031D">
        <w:rPr>
          <w:rFonts w:ascii="Arial" w:hAnsi="Arial" w:cs="Arial"/>
          <w:bCs/>
          <w:sz w:val="22"/>
          <w:szCs w:val="22"/>
        </w:rPr>
        <w:t xml:space="preserve">irecteurs généraux de CPAS (FWDG CPAS) </w:t>
      </w:r>
      <w:r w:rsidR="00770DC5" w:rsidRPr="0044576F">
        <w:rPr>
          <w:rFonts w:ascii="Arial" w:hAnsi="Arial" w:cs="Arial"/>
          <w:bCs/>
          <w:sz w:val="22"/>
          <w:szCs w:val="22"/>
        </w:rPr>
        <w:t>sont présents</w:t>
      </w:r>
      <w:r>
        <w:rPr>
          <w:rFonts w:ascii="Arial" w:hAnsi="Arial" w:cs="Arial"/>
          <w:bCs/>
          <w:sz w:val="22"/>
          <w:szCs w:val="22"/>
        </w:rPr>
        <w:t>,</w:t>
      </w:r>
      <w:r w:rsidR="00770DC5" w:rsidRPr="0044576F">
        <w:rPr>
          <w:rFonts w:ascii="Arial" w:hAnsi="Arial" w:cs="Arial"/>
          <w:bCs/>
          <w:sz w:val="22"/>
          <w:szCs w:val="22"/>
        </w:rPr>
        <w:t xml:space="preserve"> si le directeur concerné en fait la demande.</w:t>
      </w:r>
    </w:p>
    <w:p w14:paraId="3865294E" w14:textId="77777777" w:rsidR="00770DC5" w:rsidRPr="006A5E83" w:rsidRDefault="00770DC5" w:rsidP="0064538D">
      <w:pPr>
        <w:jc w:val="both"/>
        <w:rPr>
          <w:rFonts w:ascii="Arial" w:hAnsi="Arial" w:cs="Arial"/>
          <w:sz w:val="22"/>
          <w:szCs w:val="22"/>
          <w:highlight w:val="yellow"/>
        </w:rPr>
      </w:pPr>
    </w:p>
    <w:p w14:paraId="1BEE5F11" w14:textId="77777777" w:rsidR="00DF0E6D" w:rsidRPr="006A5E83" w:rsidRDefault="00DF0E6D" w:rsidP="0064538D">
      <w:pPr>
        <w:jc w:val="both"/>
        <w:rPr>
          <w:rFonts w:ascii="Arial" w:hAnsi="Arial" w:cs="Arial"/>
          <w:bCs/>
          <w:sz w:val="22"/>
          <w:szCs w:val="22"/>
          <w:highlight w:val="yellow"/>
        </w:rPr>
      </w:pPr>
    </w:p>
    <w:p w14:paraId="22C1DED4" w14:textId="77777777" w:rsidR="00770DC5" w:rsidRPr="000D031D" w:rsidRDefault="00770DC5" w:rsidP="0064538D">
      <w:pPr>
        <w:jc w:val="both"/>
        <w:rPr>
          <w:rFonts w:ascii="Arial" w:hAnsi="Arial" w:cs="Arial"/>
          <w:b/>
          <w:caps/>
          <w:sz w:val="22"/>
          <w:szCs w:val="22"/>
        </w:rPr>
      </w:pPr>
      <w:r w:rsidRPr="000D031D">
        <w:rPr>
          <w:rFonts w:ascii="Arial" w:hAnsi="Arial" w:cs="Arial"/>
          <w:b/>
          <w:caps/>
          <w:sz w:val="22"/>
          <w:szCs w:val="22"/>
        </w:rPr>
        <w:t>Présentation du canevas</w:t>
      </w:r>
    </w:p>
    <w:p w14:paraId="028E21B8" w14:textId="77777777" w:rsidR="00770DC5" w:rsidRPr="0005023C" w:rsidRDefault="00770DC5" w:rsidP="0064538D">
      <w:pPr>
        <w:jc w:val="both"/>
        <w:rPr>
          <w:rFonts w:ascii="Arial" w:hAnsi="Arial" w:cs="Arial"/>
          <w:bCs/>
          <w:sz w:val="22"/>
          <w:szCs w:val="22"/>
        </w:rPr>
      </w:pPr>
    </w:p>
    <w:p w14:paraId="21B033E3" w14:textId="050EA00D" w:rsidR="00770DC5" w:rsidRDefault="00770DC5" w:rsidP="0064538D">
      <w:pPr>
        <w:jc w:val="both"/>
        <w:rPr>
          <w:rFonts w:ascii="Arial" w:hAnsi="Arial" w:cs="Arial"/>
          <w:bCs/>
          <w:sz w:val="22"/>
          <w:szCs w:val="22"/>
        </w:rPr>
      </w:pPr>
      <w:r w:rsidRPr="0005023C">
        <w:rPr>
          <w:rFonts w:ascii="Arial" w:hAnsi="Arial" w:cs="Arial"/>
          <w:bCs/>
          <w:sz w:val="22"/>
          <w:szCs w:val="22"/>
        </w:rPr>
        <w:t xml:space="preserve">Le canevas proposé est relatif à l’entretien de planification. </w:t>
      </w:r>
      <w:r w:rsidR="009404ED" w:rsidRPr="0005023C">
        <w:rPr>
          <w:rFonts w:ascii="Arial" w:hAnsi="Arial" w:cs="Arial"/>
          <w:bCs/>
          <w:sz w:val="22"/>
          <w:szCs w:val="22"/>
        </w:rPr>
        <w:t>C’est pourquoi</w:t>
      </w:r>
      <w:r w:rsidRPr="0005023C">
        <w:rPr>
          <w:rFonts w:ascii="Arial" w:hAnsi="Arial" w:cs="Arial"/>
          <w:bCs/>
          <w:sz w:val="22"/>
          <w:szCs w:val="22"/>
        </w:rPr>
        <w:t xml:space="preserve"> il est présenté sous la forme d’un procès-verbal. Le contenu des différentes rubriques servira de corpus au rapport de planification proprement dit, lequel devra être adopté par le </w:t>
      </w:r>
      <w:r w:rsidR="0005023C" w:rsidRPr="0005023C">
        <w:rPr>
          <w:rFonts w:ascii="Arial" w:hAnsi="Arial" w:cs="Arial"/>
          <w:bCs/>
          <w:sz w:val="22"/>
          <w:szCs w:val="22"/>
        </w:rPr>
        <w:t>bureau permanent</w:t>
      </w:r>
      <w:r w:rsidRPr="0005023C">
        <w:rPr>
          <w:rFonts w:ascii="Arial" w:hAnsi="Arial" w:cs="Arial"/>
          <w:bCs/>
          <w:sz w:val="22"/>
          <w:szCs w:val="22"/>
        </w:rPr>
        <w:t xml:space="preserve"> en revêtant dès lors la forme d’une délibération. </w:t>
      </w:r>
    </w:p>
    <w:p w14:paraId="1D1EB63E" w14:textId="77777777" w:rsidR="00081659" w:rsidRPr="0005023C" w:rsidRDefault="00081659" w:rsidP="0064538D">
      <w:pPr>
        <w:jc w:val="both"/>
        <w:rPr>
          <w:rFonts w:ascii="Arial" w:hAnsi="Arial" w:cs="Arial"/>
          <w:bCs/>
          <w:sz w:val="22"/>
          <w:szCs w:val="22"/>
        </w:rPr>
      </w:pPr>
    </w:p>
    <w:p w14:paraId="7FC34D1A" w14:textId="68F34BB8" w:rsidR="00770DC5" w:rsidRPr="0005023C" w:rsidRDefault="00770DC5" w:rsidP="0064538D">
      <w:pPr>
        <w:jc w:val="both"/>
        <w:rPr>
          <w:rFonts w:ascii="Arial" w:hAnsi="Arial" w:cs="Arial"/>
          <w:bCs/>
          <w:sz w:val="22"/>
          <w:szCs w:val="22"/>
        </w:rPr>
      </w:pPr>
      <w:r w:rsidRPr="0005023C">
        <w:rPr>
          <w:rFonts w:ascii="Arial" w:hAnsi="Arial" w:cs="Arial"/>
          <w:bCs/>
          <w:sz w:val="22"/>
          <w:szCs w:val="22"/>
        </w:rPr>
        <w:t xml:space="preserve">Comme mentionné dans le préambule, la description de fonction, les objectifs individuels et les objectifs opérationnels à atteindre sont </w:t>
      </w:r>
      <w:r w:rsidR="009404ED" w:rsidRPr="0005023C">
        <w:rPr>
          <w:rFonts w:ascii="Arial" w:hAnsi="Arial" w:cs="Arial"/>
          <w:bCs/>
          <w:sz w:val="22"/>
          <w:szCs w:val="22"/>
        </w:rPr>
        <w:t xml:space="preserve">précisés </w:t>
      </w:r>
      <w:r w:rsidRPr="0005023C">
        <w:rPr>
          <w:rFonts w:ascii="Arial" w:hAnsi="Arial" w:cs="Arial"/>
          <w:bCs/>
          <w:sz w:val="22"/>
          <w:szCs w:val="22"/>
        </w:rPr>
        <w:t>lors de l’entretien de planification et sont consignés dans le rapport de planification.</w:t>
      </w:r>
    </w:p>
    <w:p w14:paraId="0271D3CA" w14:textId="77777777" w:rsidR="00770DC5" w:rsidRPr="006A5E83" w:rsidRDefault="00770DC5" w:rsidP="0064538D">
      <w:pPr>
        <w:jc w:val="both"/>
        <w:rPr>
          <w:rFonts w:ascii="Arial" w:hAnsi="Arial" w:cs="Arial"/>
          <w:bCs/>
          <w:sz w:val="22"/>
          <w:szCs w:val="22"/>
          <w:highlight w:val="yellow"/>
        </w:rPr>
      </w:pPr>
    </w:p>
    <w:p w14:paraId="63D68AE0" w14:textId="4440F037" w:rsidR="00FE36FE" w:rsidRPr="008F6E6D" w:rsidRDefault="00FE36FE" w:rsidP="008F6E6D">
      <w:pPr>
        <w:pStyle w:val="Paragraphedeliste"/>
        <w:numPr>
          <w:ilvl w:val="0"/>
          <w:numId w:val="21"/>
        </w:numPr>
        <w:ind w:left="360"/>
        <w:jc w:val="both"/>
        <w:rPr>
          <w:rFonts w:ascii="Arial" w:hAnsi="Arial" w:cs="Arial"/>
          <w:b/>
          <w:sz w:val="22"/>
          <w:szCs w:val="22"/>
        </w:rPr>
      </w:pPr>
      <w:r w:rsidRPr="008F6E6D">
        <w:rPr>
          <w:rFonts w:ascii="Arial" w:hAnsi="Arial" w:cs="Arial"/>
          <w:b/>
          <w:sz w:val="22"/>
          <w:szCs w:val="22"/>
        </w:rPr>
        <w:t>Description de fonction</w:t>
      </w:r>
    </w:p>
    <w:p w14:paraId="389AB0CF" w14:textId="77777777" w:rsidR="00FE36FE" w:rsidRPr="0005023C" w:rsidRDefault="00FE36FE" w:rsidP="0064538D">
      <w:pPr>
        <w:jc w:val="both"/>
        <w:rPr>
          <w:rFonts w:ascii="Arial" w:hAnsi="Arial" w:cs="Arial"/>
          <w:b/>
          <w:sz w:val="22"/>
          <w:szCs w:val="22"/>
        </w:rPr>
      </w:pPr>
    </w:p>
    <w:p w14:paraId="217DC23A" w14:textId="6EDB14BA" w:rsidR="00FE36FE" w:rsidRPr="0005023C" w:rsidRDefault="00D31FF7" w:rsidP="0064538D">
      <w:pPr>
        <w:jc w:val="both"/>
        <w:rPr>
          <w:rFonts w:ascii="Arial" w:hAnsi="Arial" w:cs="Arial"/>
          <w:sz w:val="22"/>
          <w:szCs w:val="22"/>
        </w:rPr>
      </w:pPr>
      <w:r w:rsidRPr="0005023C">
        <w:rPr>
          <w:rFonts w:ascii="Arial" w:hAnsi="Arial" w:cs="Arial"/>
          <w:sz w:val="22"/>
          <w:szCs w:val="22"/>
        </w:rPr>
        <w:t>Cette rubrique doit m</w:t>
      </w:r>
      <w:r w:rsidR="00FE36FE" w:rsidRPr="0005023C">
        <w:rPr>
          <w:rFonts w:ascii="Arial" w:hAnsi="Arial" w:cs="Arial"/>
          <w:sz w:val="22"/>
          <w:szCs w:val="22"/>
        </w:rPr>
        <w:t>entionner les différentes tâches inhérentes au DG(</w:t>
      </w:r>
      <w:r w:rsidR="008F6E6D">
        <w:rPr>
          <w:rFonts w:ascii="Arial" w:hAnsi="Arial" w:cs="Arial"/>
          <w:sz w:val="22"/>
          <w:szCs w:val="22"/>
        </w:rPr>
        <w:t>a</w:t>
      </w:r>
      <w:r w:rsidR="00FE36FE" w:rsidRPr="0005023C">
        <w:rPr>
          <w:rFonts w:ascii="Arial" w:hAnsi="Arial" w:cs="Arial"/>
          <w:sz w:val="22"/>
          <w:szCs w:val="22"/>
        </w:rPr>
        <w:t xml:space="preserve">) (pas nécessairement l’ensemble des éléments pour le </w:t>
      </w:r>
      <w:proofErr w:type="spellStart"/>
      <w:r w:rsidR="00FE36FE" w:rsidRPr="0005023C">
        <w:rPr>
          <w:rFonts w:ascii="Arial" w:hAnsi="Arial" w:cs="Arial"/>
          <w:sz w:val="22"/>
          <w:szCs w:val="22"/>
        </w:rPr>
        <w:t>DG</w:t>
      </w:r>
      <w:r w:rsidR="008F6E6D">
        <w:rPr>
          <w:rFonts w:ascii="Arial" w:hAnsi="Arial" w:cs="Arial"/>
          <w:sz w:val="22"/>
          <w:szCs w:val="22"/>
        </w:rPr>
        <w:t>a</w:t>
      </w:r>
      <w:proofErr w:type="spellEnd"/>
      <w:r w:rsidR="00FE36FE" w:rsidRPr="0005023C">
        <w:rPr>
          <w:rFonts w:ascii="Arial" w:hAnsi="Arial" w:cs="Arial"/>
          <w:sz w:val="22"/>
          <w:szCs w:val="22"/>
        </w:rPr>
        <w:t>) et, pour chacune d’elle</w:t>
      </w:r>
      <w:r w:rsidR="008F6E6D">
        <w:rPr>
          <w:rFonts w:ascii="Arial" w:hAnsi="Arial" w:cs="Arial"/>
          <w:sz w:val="22"/>
          <w:szCs w:val="22"/>
        </w:rPr>
        <w:t>s</w:t>
      </w:r>
      <w:r w:rsidR="00FE36FE" w:rsidRPr="0005023C">
        <w:rPr>
          <w:rFonts w:ascii="Arial" w:hAnsi="Arial" w:cs="Arial"/>
          <w:sz w:val="22"/>
          <w:szCs w:val="22"/>
        </w:rPr>
        <w:t>, ce qu’il est attendu du DG(</w:t>
      </w:r>
      <w:r w:rsidR="008F6E6D">
        <w:rPr>
          <w:rFonts w:ascii="Arial" w:hAnsi="Arial" w:cs="Arial"/>
          <w:sz w:val="22"/>
          <w:szCs w:val="22"/>
        </w:rPr>
        <w:t>a</w:t>
      </w:r>
      <w:r w:rsidR="00FE36FE" w:rsidRPr="0005023C">
        <w:rPr>
          <w:rFonts w:ascii="Arial" w:hAnsi="Arial" w:cs="Arial"/>
          <w:sz w:val="22"/>
          <w:szCs w:val="22"/>
        </w:rPr>
        <w:t xml:space="preserve">).  </w:t>
      </w:r>
    </w:p>
    <w:p w14:paraId="7090FA6B" w14:textId="77777777" w:rsidR="00FE36FE" w:rsidRPr="006A5E83" w:rsidRDefault="00FE36FE" w:rsidP="0064538D">
      <w:pPr>
        <w:jc w:val="both"/>
        <w:rPr>
          <w:rFonts w:ascii="Arial" w:hAnsi="Arial" w:cs="Arial"/>
          <w:sz w:val="22"/>
          <w:szCs w:val="22"/>
          <w:highlight w:val="yellow"/>
        </w:rPr>
      </w:pPr>
    </w:p>
    <w:p w14:paraId="04E3C26D" w14:textId="19ED555A" w:rsidR="00FE36FE" w:rsidRPr="0005023C" w:rsidRDefault="00D31FF7" w:rsidP="0064538D">
      <w:pPr>
        <w:jc w:val="both"/>
        <w:rPr>
          <w:rFonts w:ascii="Arial" w:hAnsi="Arial" w:cs="Arial"/>
          <w:sz w:val="22"/>
          <w:szCs w:val="22"/>
        </w:rPr>
      </w:pPr>
      <w:r w:rsidRPr="0005023C">
        <w:rPr>
          <w:rFonts w:ascii="Arial" w:hAnsi="Arial" w:cs="Arial"/>
          <w:sz w:val="22"/>
          <w:szCs w:val="22"/>
        </w:rPr>
        <w:t>Si l’entretien de planification concerne un</w:t>
      </w:r>
      <w:r w:rsidR="00FE36FE" w:rsidRPr="0005023C">
        <w:rPr>
          <w:rFonts w:ascii="Arial" w:hAnsi="Arial" w:cs="Arial"/>
          <w:sz w:val="22"/>
          <w:szCs w:val="22"/>
        </w:rPr>
        <w:t xml:space="preserve"> </w:t>
      </w:r>
      <w:proofErr w:type="spellStart"/>
      <w:r w:rsidR="009404ED" w:rsidRPr="0005023C">
        <w:rPr>
          <w:rFonts w:ascii="Arial" w:hAnsi="Arial" w:cs="Arial"/>
          <w:sz w:val="22"/>
          <w:szCs w:val="22"/>
        </w:rPr>
        <w:t>DG</w:t>
      </w:r>
      <w:r w:rsidR="008F6E6D">
        <w:rPr>
          <w:rFonts w:ascii="Arial" w:hAnsi="Arial" w:cs="Arial"/>
          <w:sz w:val="22"/>
          <w:szCs w:val="22"/>
        </w:rPr>
        <w:t>a</w:t>
      </w:r>
      <w:proofErr w:type="spellEnd"/>
      <w:r w:rsidR="009404ED" w:rsidRPr="0005023C">
        <w:rPr>
          <w:rFonts w:ascii="Arial" w:hAnsi="Arial" w:cs="Arial"/>
          <w:sz w:val="22"/>
          <w:szCs w:val="22"/>
        </w:rPr>
        <w:t xml:space="preserve">, mentionner la décision du </w:t>
      </w:r>
      <w:r w:rsidR="0005023C" w:rsidRPr="0005023C">
        <w:rPr>
          <w:rFonts w:ascii="Arial" w:hAnsi="Arial" w:cs="Arial"/>
          <w:sz w:val="22"/>
          <w:szCs w:val="22"/>
        </w:rPr>
        <w:t>bureau permanent</w:t>
      </w:r>
      <w:r w:rsidR="00FE36FE" w:rsidRPr="0005023C">
        <w:rPr>
          <w:rFonts w:ascii="Arial" w:hAnsi="Arial" w:cs="Arial"/>
          <w:sz w:val="22"/>
          <w:szCs w:val="22"/>
        </w:rPr>
        <w:t xml:space="preserve"> fixant la répartition d</w:t>
      </w:r>
      <w:r w:rsidR="009404ED" w:rsidRPr="0005023C">
        <w:rPr>
          <w:rFonts w:ascii="Arial" w:hAnsi="Arial" w:cs="Arial"/>
          <w:sz w:val="22"/>
          <w:szCs w:val="22"/>
        </w:rPr>
        <w:t xml:space="preserve">es rôles entre le DG et le </w:t>
      </w:r>
      <w:proofErr w:type="spellStart"/>
      <w:r w:rsidR="009404ED" w:rsidRPr="0005023C">
        <w:rPr>
          <w:rFonts w:ascii="Arial" w:hAnsi="Arial" w:cs="Arial"/>
          <w:sz w:val="22"/>
          <w:szCs w:val="22"/>
        </w:rPr>
        <w:t>DG</w:t>
      </w:r>
      <w:r w:rsidR="008F6E6D">
        <w:rPr>
          <w:rFonts w:ascii="Arial" w:hAnsi="Arial" w:cs="Arial"/>
          <w:sz w:val="22"/>
          <w:szCs w:val="22"/>
        </w:rPr>
        <w:t>a</w:t>
      </w:r>
      <w:proofErr w:type="spellEnd"/>
      <w:r w:rsidR="009404ED" w:rsidRPr="0005023C">
        <w:rPr>
          <w:rFonts w:ascii="Arial" w:hAnsi="Arial" w:cs="Arial"/>
          <w:sz w:val="22"/>
          <w:szCs w:val="22"/>
        </w:rPr>
        <w:t xml:space="preserve"> et</w:t>
      </w:r>
      <w:r w:rsidR="00FE36FE" w:rsidRPr="0005023C">
        <w:rPr>
          <w:rFonts w:ascii="Arial" w:hAnsi="Arial" w:cs="Arial"/>
          <w:sz w:val="22"/>
          <w:szCs w:val="22"/>
        </w:rPr>
        <w:t xml:space="preserve"> la note du DG sur sa vision de l’articulation de sa relation avec le </w:t>
      </w:r>
      <w:proofErr w:type="spellStart"/>
      <w:r w:rsidR="00FE36FE" w:rsidRPr="0005023C">
        <w:rPr>
          <w:rFonts w:ascii="Arial" w:hAnsi="Arial" w:cs="Arial"/>
          <w:sz w:val="22"/>
          <w:szCs w:val="22"/>
        </w:rPr>
        <w:t>DG</w:t>
      </w:r>
      <w:r w:rsidR="008F6E6D">
        <w:rPr>
          <w:rFonts w:ascii="Arial" w:hAnsi="Arial" w:cs="Arial"/>
          <w:sz w:val="22"/>
          <w:szCs w:val="22"/>
        </w:rPr>
        <w:t>a</w:t>
      </w:r>
      <w:proofErr w:type="spellEnd"/>
      <w:r w:rsidR="00FE36FE" w:rsidRPr="0005023C">
        <w:rPr>
          <w:rFonts w:ascii="Arial" w:hAnsi="Arial" w:cs="Arial"/>
          <w:sz w:val="22"/>
          <w:szCs w:val="22"/>
        </w:rPr>
        <w:t xml:space="preserve">. </w:t>
      </w:r>
    </w:p>
    <w:p w14:paraId="30A68446" w14:textId="77777777" w:rsidR="00FE36FE" w:rsidRPr="006A5E83" w:rsidRDefault="00FE36FE" w:rsidP="0064538D">
      <w:pPr>
        <w:jc w:val="both"/>
        <w:rPr>
          <w:rFonts w:ascii="Arial" w:hAnsi="Arial" w:cs="Arial"/>
          <w:sz w:val="22"/>
          <w:szCs w:val="22"/>
          <w:highlight w:val="yellow"/>
        </w:rPr>
      </w:pPr>
    </w:p>
    <w:p w14:paraId="7F2D3F80" w14:textId="593F0392" w:rsidR="00FE36FE" w:rsidRPr="0005023C" w:rsidRDefault="00FE36FE" w:rsidP="0064538D">
      <w:pPr>
        <w:jc w:val="both"/>
        <w:rPr>
          <w:rFonts w:ascii="Arial" w:hAnsi="Arial" w:cs="Arial"/>
          <w:sz w:val="22"/>
          <w:szCs w:val="22"/>
        </w:rPr>
      </w:pPr>
      <w:r w:rsidRPr="0005023C">
        <w:rPr>
          <w:rFonts w:ascii="Arial" w:hAnsi="Arial" w:cs="Arial"/>
          <w:sz w:val="22"/>
          <w:szCs w:val="22"/>
        </w:rPr>
        <w:t>Cette partie de l’entretien de planification permettra d’évaluer le DG(</w:t>
      </w:r>
      <w:r w:rsidR="008F6E6D">
        <w:rPr>
          <w:rFonts w:ascii="Arial" w:hAnsi="Arial" w:cs="Arial"/>
          <w:sz w:val="22"/>
          <w:szCs w:val="22"/>
        </w:rPr>
        <w:t>a</w:t>
      </w:r>
      <w:r w:rsidRPr="0005023C">
        <w:rPr>
          <w:rFonts w:ascii="Arial" w:hAnsi="Arial" w:cs="Arial"/>
          <w:sz w:val="22"/>
          <w:szCs w:val="22"/>
        </w:rPr>
        <w:t>) sur la réalisation du métier de base</w:t>
      </w:r>
      <w:r w:rsidR="00851A42" w:rsidRPr="0005023C">
        <w:rPr>
          <w:rFonts w:ascii="Arial" w:hAnsi="Arial" w:cs="Arial"/>
          <w:sz w:val="22"/>
          <w:szCs w:val="22"/>
        </w:rPr>
        <w:t xml:space="preserve"> et ses compétences managériales.</w:t>
      </w:r>
    </w:p>
    <w:p w14:paraId="05EA1C0C" w14:textId="334673DD" w:rsidR="00FE36FE" w:rsidRPr="006A5E83" w:rsidRDefault="00FE36FE" w:rsidP="0064538D">
      <w:pPr>
        <w:jc w:val="both"/>
        <w:rPr>
          <w:rFonts w:ascii="Arial" w:hAnsi="Arial" w:cs="Arial"/>
          <w:sz w:val="22"/>
          <w:szCs w:val="22"/>
          <w:highlight w:val="yellow"/>
        </w:rPr>
      </w:pPr>
    </w:p>
    <w:p w14:paraId="799BA238" w14:textId="37010E03" w:rsidR="00F34811" w:rsidRDefault="00151339" w:rsidP="008F6E6D">
      <w:pPr>
        <w:jc w:val="both"/>
        <w:rPr>
          <w:rFonts w:ascii="Arial" w:hAnsi="Arial" w:cs="Arial"/>
          <w:sz w:val="22"/>
          <w:szCs w:val="22"/>
        </w:rPr>
      </w:pPr>
      <w:r w:rsidRPr="00B203EE">
        <w:rPr>
          <w:rFonts w:ascii="Arial" w:hAnsi="Arial" w:cs="Arial"/>
          <w:sz w:val="22"/>
          <w:szCs w:val="22"/>
        </w:rPr>
        <w:t>La liste suivante des missions du DG(</w:t>
      </w:r>
      <w:r w:rsidR="008F6E6D">
        <w:rPr>
          <w:rFonts w:ascii="Arial" w:hAnsi="Arial" w:cs="Arial"/>
          <w:sz w:val="22"/>
          <w:szCs w:val="22"/>
        </w:rPr>
        <w:t>a</w:t>
      </w:r>
      <w:r w:rsidRPr="00B203EE">
        <w:rPr>
          <w:rFonts w:ascii="Arial" w:hAnsi="Arial" w:cs="Arial"/>
          <w:sz w:val="22"/>
          <w:szCs w:val="22"/>
        </w:rPr>
        <w:t>) résulte de la lecture combinée des articles</w:t>
      </w:r>
      <w:r w:rsidR="00081659">
        <w:rPr>
          <w:rFonts w:ascii="Arial" w:hAnsi="Arial" w:cs="Arial"/>
          <w:sz w:val="22"/>
          <w:szCs w:val="22"/>
        </w:rPr>
        <w:t> </w:t>
      </w:r>
      <w:r w:rsidR="0005023C" w:rsidRPr="00B203EE">
        <w:rPr>
          <w:rFonts w:ascii="Arial" w:hAnsi="Arial" w:cs="Arial"/>
          <w:sz w:val="22"/>
          <w:szCs w:val="22"/>
        </w:rPr>
        <w:t>41</w:t>
      </w:r>
      <w:r w:rsidR="0005023C" w:rsidRPr="00081659">
        <w:rPr>
          <w:rFonts w:ascii="Arial" w:hAnsi="Arial" w:cs="Arial"/>
          <w:i/>
          <w:iCs/>
          <w:sz w:val="22"/>
          <w:szCs w:val="22"/>
        </w:rPr>
        <w:t>ter</w:t>
      </w:r>
      <w:r w:rsidR="0005023C" w:rsidRPr="00B203EE">
        <w:rPr>
          <w:rFonts w:ascii="Arial" w:hAnsi="Arial" w:cs="Arial"/>
          <w:sz w:val="22"/>
          <w:szCs w:val="22"/>
        </w:rPr>
        <w:t xml:space="preserve"> LO (DGA), 45</w:t>
      </w:r>
      <w:r w:rsidR="00081659">
        <w:rPr>
          <w:rFonts w:ascii="Arial" w:hAnsi="Arial" w:cs="Arial"/>
          <w:sz w:val="22"/>
          <w:szCs w:val="22"/>
        </w:rPr>
        <w:t> </w:t>
      </w:r>
      <w:r w:rsidR="0005023C" w:rsidRPr="00B203EE">
        <w:rPr>
          <w:rFonts w:ascii="Arial" w:hAnsi="Arial" w:cs="Arial"/>
          <w:sz w:val="22"/>
          <w:szCs w:val="22"/>
        </w:rPr>
        <w:t>LO (DG)</w:t>
      </w:r>
      <w:r w:rsidR="00B203EE" w:rsidRPr="00B203EE">
        <w:rPr>
          <w:rFonts w:ascii="Arial" w:hAnsi="Arial" w:cs="Arial"/>
          <w:sz w:val="22"/>
          <w:szCs w:val="22"/>
        </w:rPr>
        <w:t xml:space="preserve"> et</w:t>
      </w:r>
      <w:r w:rsidR="00081659">
        <w:rPr>
          <w:rFonts w:ascii="Arial" w:hAnsi="Arial" w:cs="Arial"/>
          <w:sz w:val="22"/>
          <w:szCs w:val="22"/>
        </w:rPr>
        <w:t> </w:t>
      </w:r>
      <w:r w:rsidR="00B203EE" w:rsidRPr="00B203EE">
        <w:rPr>
          <w:rFonts w:ascii="Arial" w:hAnsi="Arial" w:cs="Arial"/>
          <w:sz w:val="22"/>
          <w:szCs w:val="22"/>
        </w:rPr>
        <w:t xml:space="preserve">96/2 </w:t>
      </w:r>
      <w:r w:rsidR="00851A42" w:rsidRPr="00B203EE">
        <w:rPr>
          <w:rFonts w:ascii="Arial" w:hAnsi="Arial" w:cs="Arial"/>
          <w:sz w:val="22"/>
          <w:szCs w:val="22"/>
        </w:rPr>
        <w:t>(DG(</w:t>
      </w:r>
      <w:r w:rsidR="008F6E6D">
        <w:rPr>
          <w:rFonts w:ascii="Arial" w:hAnsi="Arial" w:cs="Arial"/>
          <w:sz w:val="22"/>
          <w:szCs w:val="22"/>
        </w:rPr>
        <w:t>a</w:t>
      </w:r>
      <w:r w:rsidR="00851A42" w:rsidRPr="00B203EE">
        <w:rPr>
          <w:rFonts w:ascii="Arial" w:hAnsi="Arial" w:cs="Arial"/>
          <w:sz w:val="22"/>
          <w:szCs w:val="22"/>
        </w:rPr>
        <w:t>) informateur institutionnel pour le contrôle régional des mandats)</w:t>
      </w:r>
      <w:r w:rsidRPr="00B203EE">
        <w:rPr>
          <w:rFonts w:ascii="Arial" w:hAnsi="Arial" w:cs="Arial"/>
          <w:sz w:val="22"/>
          <w:szCs w:val="22"/>
        </w:rPr>
        <w:t xml:space="preserve">. </w:t>
      </w:r>
    </w:p>
    <w:p w14:paraId="524056A2" w14:textId="77777777" w:rsidR="008F6E6D" w:rsidRDefault="008F6E6D" w:rsidP="008F6E6D">
      <w:pPr>
        <w:jc w:val="both"/>
        <w:rPr>
          <w:rFonts w:ascii="Arial" w:hAnsi="Arial" w:cs="Arial"/>
          <w:b/>
          <w:sz w:val="22"/>
          <w:szCs w:val="22"/>
          <w:lang w:eastAsia="fr-BE"/>
        </w:rPr>
      </w:pPr>
    </w:p>
    <w:p w14:paraId="2585C747" w14:textId="4FE404DE" w:rsidR="00151339" w:rsidRPr="00F34811" w:rsidRDefault="00151339" w:rsidP="0064538D">
      <w:pPr>
        <w:numPr>
          <w:ilvl w:val="0"/>
          <w:numId w:val="9"/>
        </w:numPr>
        <w:tabs>
          <w:tab w:val="left" w:pos="284"/>
        </w:tabs>
        <w:overflowPunct w:val="0"/>
        <w:autoSpaceDE w:val="0"/>
        <w:autoSpaceDN w:val="0"/>
        <w:adjustRightInd w:val="0"/>
        <w:ind w:left="284" w:hanging="284"/>
        <w:contextualSpacing/>
        <w:jc w:val="both"/>
        <w:textAlignment w:val="baseline"/>
        <w:rPr>
          <w:rFonts w:ascii="Arial" w:hAnsi="Arial" w:cs="Arial"/>
          <w:b/>
          <w:sz w:val="22"/>
          <w:szCs w:val="22"/>
          <w:lang w:eastAsia="fr-BE"/>
        </w:rPr>
      </w:pPr>
      <w:r w:rsidRPr="00F34811">
        <w:rPr>
          <w:rFonts w:ascii="Arial" w:hAnsi="Arial" w:cs="Arial"/>
          <w:b/>
          <w:sz w:val="22"/>
          <w:szCs w:val="22"/>
          <w:lang w:eastAsia="fr-BE"/>
        </w:rPr>
        <w:lastRenderedPageBreak/>
        <w:t xml:space="preserve">Le </w:t>
      </w:r>
      <w:r w:rsidR="005F71D4" w:rsidRPr="00F34811">
        <w:rPr>
          <w:rFonts w:ascii="Arial" w:hAnsi="Arial" w:cs="Arial"/>
          <w:b/>
          <w:sz w:val="22"/>
          <w:szCs w:val="22"/>
          <w:lang w:eastAsia="fr-BE"/>
        </w:rPr>
        <w:t>d</w:t>
      </w:r>
      <w:r w:rsidRPr="00F34811">
        <w:rPr>
          <w:rFonts w:ascii="Arial" w:hAnsi="Arial" w:cs="Arial"/>
          <w:b/>
          <w:sz w:val="22"/>
          <w:szCs w:val="22"/>
          <w:lang w:eastAsia="fr-BE"/>
        </w:rPr>
        <w:t xml:space="preserve">irecteur général est le secrétaire du </w:t>
      </w:r>
      <w:r w:rsidR="00A70586" w:rsidRPr="00F34811">
        <w:rPr>
          <w:rFonts w:ascii="Arial" w:hAnsi="Arial" w:cs="Arial"/>
          <w:b/>
          <w:sz w:val="22"/>
          <w:szCs w:val="22"/>
          <w:lang w:eastAsia="fr-BE"/>
        </w:rPr>
        <w:t>c</w:t>
      </w:r>
      <w:r w:rsidRPr="00F34811">
        <w:rPr>
          <w:rFonts w:ascii="Arial" w:hAnsi="Arial" w:cs="Arial"/>
          <w:b/>
          <w:sz w:val="22"/>
          <w:szCs w:val="22"/>
          <w:lang w:eastAsia="fr-BE"/>
        </w:rPr>
        <w:t xml:space="preserve">onseil </w:t>
      </w:r>
      <w:r w:rsidR="00B203EE" w:rsidRPr="00F34811">
        <w:rPr>
          <w:rFonts w:ascii="Arial" w:hAnsi="Arial" w:cs="Arial"/>
          <w:b/>
          <w:sz w:val="22"/>
          <w:szCs w:val="22"/>
          <w:lang w:eastAsia="fr-BE"/>
        </w:rPr>
        <w:t xml:space="preserve">de l’action sociale </w:t>
      </w:r>
      <w:r w:rsidRPr="00F34811">
        <w:rPr>
          <w:rFonts w:ascii="Arial" w:hAnsi="Arial" w:cs="Arial"/>
          <w:b/>
          <w:sz w:val="22"/>
          <w:szCs w:val="22"/>
          <w:lang w:eastAsia="fr-BE"/>
        </w:rPr>
        <w:t xml:space="preserve">et du </w:t>
      </w:r>
      <w:r w:rsidR="00B203EE" w:rsidRPr="00F34811">
        <w:rPr>
          <w:rFonts w:ascii="Arial" w:hAnsi="Arial" w:cs="Arial"/>
          <w:b/>
          <w:sz w:val="22"/>
          <w:szCs w:val="22"/>
          <w:lang w:eastAsia="fr-BE"/>
        </w:rPr>
        <w:t>bureau permanent</w:t>
      </w:r>
      <w:r w:rsidRPr="00F34811">
        <w:rPr>
          <w:rFonts w:ascii="Arial" w:hAnsi="Arial" w:cs="Arial"/>
          <w:b/>
          <w:sz w:val="22"/>
          <w:szCs w:val="22"/>
          <w:lang w:eastAsia="fr-BE"/>
        </w:rPr>
        <w:t xml:space="preserve">. </w:t>
      </w:r>
      <w:r w:rsidR="002666C3" w:rsidRPr="00F34811">
        <w:rPr>
          <w:rFonts w:ascii="Arial" w:hAnsi="Arial" w:cs="Arial"/>
          <w:b/>
          <w:sz w:val="22"/>
          <w:szCs w:val="22"/>
          <w:lang w:eastAsia="fr-BE"/>
        </w:rPr>
        <w:t xml:space="preserve">Il peut également assister aux réunions de tous les comités spéciaux. </w:t>
      </w:r>
      <w:r w:rsidRPr="00F34811">
        <w:rPr>
          <w:rFonts w:ascii="Arial" w:hAnsi="Arial" w:cs="Arial"/>
          <w:b/>
          <w:sz w:val="22"/>
          <w:szCs w:val="22"/>
          <w:lang w:eastAsia="fr-BE"/>
        </w:rPr>
        <w:t xml:space="preserve">De manière générale, il a en charge une série de devoirs institutionnels permettant le bon fonctionnement de l’institution, </w:t>
      </w:r>
      <w:r w:rsidR="002666C3" w:rsidRPr="00F34811">
        <w:rPr>
          <w:rFonts w:ascii="Arial" w:hAnsi="Arial" w:cs="Arial"/>
          <w:b/>
          <w:sz w:val="22"/>
          <w:szCs w:val="22"/>
          <w:lang w:eastAsia="fr-BE"/>
        </w:rPr>
        <w:t>des différents organes délibérants</w:t>
      </w:r>
      <w:r w:rsidR="00611048" w:rsidRPr="00F34811">
        <w:rPr>
          <w:rFonts w:ascii="Arial" w:hAnsi="Arial" w:cs="Arial"/>
          <w:b/>
          <w:sz w:val="22"/>
          <w:szCs w:val="22"/>
          <w:lang w:eastAsia="fr-BE"/>
        </w:rPr>
        <w:t>, ainsi que le respect des obligations du service public envers la population</w:t>
      </w:r>
      <w:r w:rsidR="003A0CA3" w:rsidRPr="00F34811">
        <w:rPr>
          <w:rFonts w:ascii="Arial" w:hAnsi="Arial" w:cs="Arial"/>
          <w:b/>
          <w:sz w:val="22"/>
          <w:szCs w:val="22"/>
          <w:lang w:eastAsia="fr-BE"/>
        </w:rPr>
        <w:t>.</w:t>
      </w:r>
    </w:p>
    <w:p w14:paraId="183AAB56" w14:textId="77777777" w:rsidR="00151339" w:rsidRPr="006A5E83" w:rsidRDefault="00151339" w:rsidP="0064538D">
      <w:pPr>
        <w:tabs>
          <w:tab w:val="left" w:pos="284"/>
        </w:tabs>
        <w:contextualSpacing/>
        <w:jc w:val="both"/>
        <w:rPr>
          <w:rFonts w:ascii="Arial" w:hAnsi="Arial" w:cs="Arial"/>
          <w:b/>
          <w:sz w:val="22"/>
          <w:szCs w:val="22"/>
          <w:highlight w:val="yellow"/>
          <w:lang w:eastAsia="fr-BE"/>
        </w:rPr>
      </w:pPr>
    </w:p>
    <w:p w14:paraId="1DCBD318" w14:textId="58D58F68" w:rsidR="00151339" w:rsidRDefault="008F6E6D" w:rsidP="0064538D">
      <w:pPr>
        <w:keepNext/>
        <w:tabs>
          <w:tab w:val="left" w:pos="284"/>
        </w:tabs>
        <w:contextualSpacing/>
        <w:jc w:val="both"/>
        <w:rPr>
          <w:rFonts w:ascii="Arial" w:hAnsi="Arial" w:cs="Arial"/>
          <w:sz w:val="22"/>
          <w:szCs w:val="22"/>
          <w:lang w:eastAsia="fr-BE"/>
        </w:rPr>
      </w:pPr>
      <w:r>
        <w:rPr>
          <w:rFonts w:ascii="Arial" w:hAnsi="Arial" w:cs="Arial"/>
          <w:sz w:val="22"/>
          <w:szCs w:val="22"/>
          <w:lang w:eastAsia="fr-BE"/>
        </w:rPr>
        <w:t>À</w:t>
      </w:r>
      <w:r w:rsidR="00151339" w:rsidRPr="003A0CA3">
        <w:rPr>
          <w:rFonts w:ascii="Arial" w:hAnsi="Arial" w:cs="Arial"/>
          <w:sz w:val="22"/>
          <w:szCs w:val="22"/>
          <w:lang w:eastAsia="fr-BE"/>
        </w:rPr>
        <w:t xml:space="preserve"> ce titre, </w:t>
      </w:r>
    </w:p>
    <w:p w14:paraId="51BB1E10" w14:textId="77777777" w:rsidR="00081659" w:rsidRPr="003A0CA3" w:rsidRDefault="00081659" w:rsidP="0064538D">
      <w:pPr>
        <w:keepNext/>
        <w:tabs>
          <w:tab w:val="left" w:pos="284"/>
        </w:tabs>
        <w:contextualSpacing/>
        <w:jc w:val="both"/>
        <w:rPr>
          <w:rFonts w:ascii="Arial" w:hAnsi="Arial" w:cs="Arial"/>
          <w:sz w:val="22"/>
          <w:szCs w:val="22"/>
          <w:lang w:eastAsia="fr-BE"/>
        </w:rPr>
      </w:pPr>
    </w:p>
    <w:p w14:paraId="2F6DF2D2" w14:textId="09CD673C" w:rsidR="00151339"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555197">
        <w:rPr>
          <w:rFonts w:ascii="Arial" w:hAnsi="Arial" w:cs="Arial"/>
          <w:sz w:val="22"/>
          <w:szCs w:val="22"/>
          <w:lang w:eastAsia="fr-BE"/>
        </w:rPr>
        <w:t>il</w:t>
      </w:r>
      <w:proofErr w:type="gramEnd"/>
      <w:r w:rsidRPr="00555197">
        <w:rPr>
          <w:rFonts w:ascii="Arial" w:hAnsi="Arial" w:cs="Arial"/>
          <w:sz w:val="22"/>
          <w:szCs w:val="22"/>
          <w:lang w:eastAsia="fr-BE"/>
        </w:rPr>
        <w:t xml:space="preserve"> veille à la mise en place des organes et à leur bon fonctionnement (bonne organisation administrative) conformément à la législation en vigueur et au règlement d’ordre intérieur</w:t>
      </w:r>
      <w:r w:rsidR="00081659">
        <w:rPr>
          <w:rFonts w:ascii="Arial" w:hAnsi="Arial" w:cs="Arial"/>
          <w:sz w:val="22"/>
          <w:szCs w:val="22"/>
          <w:lang w:eastAsia="fr-BE"/>
        </w:rPr>
        <w:t xml:space="preserve"> </w:t>
      </w:r>
      <w:r w:rsidRPr="00555197">
        <w:rPr>
          <w:rFonts w:ascii="Arial" w:hAnsi="Arial" w:cs="Arial"/>
          <w:sz w:val="22"/>
          <w:szCs w:val="22"/>
          <w:lang w:eastAsia="fr-BE"/>
        </w:rPr>
        <w:t xml:space="preserve">du </w:t>
      </w:r>
      <w:r w:rsidR="005F71D4" w:rsidRPr="00555197">
        <w:rPr>
          <w:rFonts w:ascii="Arial" w:hAnsi="Arial" w:cs="Arial"/>
          <w:sz w:val="22"/>
          <w:szCs w:val="22"/>
          <w:lang w:eastAsia="fr-BE"/>
        </w:rPr>
        <w:t>c</w:t>
      </w:r>
      <w:r w:rsidRPr="00555197">
        <w:rPr>
          <w:rFonts w:ascii="Arial" w:hAnsi="Arial" w:cs="Arial"/>
          <w:sz w:val="22"/>
          <w:szCs w:val="22"/>
          <w:lang w:eastAsia="fr-BE"/>
        </w:rPr>
        <w:t>onseil</w:t>
      </w:r>
      <w:r w:rsidR="00081659">
        <w:rPr>
          <w:rFonts w:ascii="Arial" w:hAnsi="Arial" w:cs="Arial"/>
          <w:sz w:val="22"/>
          <w:szCs w:val="22"/>
          <w:lang w:eastAsia="fr-BE"/>
        </w:rPr>
        <w:t> </w:t>
      </w:r>
      <w:r w:rsidRPr="00555197">
        <w:rPr>
          <w:rFonts w:ascii="Arial" w:hAnsi="Arial" w:cs="Arial"/>
          <w:sz w:val="22"/>
          <w:szCs w:val="22"/>
          <w:lang w:eastAsia="fr-BE"/>
        </w:rPr>
        <w:t>;</w:t>
      </w:r>
    </w:p>
    <w:p w14:paraId="27FE27BD" w14:textId="77777777" w:rsidR="008F6E6D" w:rsidRPr="00555197" w:rsidRDefault="008F6E6D" w:rsidP="008F6E6D">
      <w:pPr>
        <w:overflowPunct w:val="0"/>
        <w:autoSpaceDE w:val="0"/>
        <w:autoSpaceDN w:val="0"/>
        <w:adjustRightInd w:val="0"/>
        <w:ind w:left="284"/>
        <w:contextualSpacing/>
        <w:jc w:val="both"/>
        <w:textAlignment w:val="baseline"/>
        <w:rPr>
          <w:rFonts w:ascii="Arial" w:hAnsi="Arial" w:cs="Arial"/>
          <w:sz w:val="22"/>
          <w:szCs w:val="22"/>
          <w:lang w:eastAsia="fr-BE"/>
        </w:rPr>
      </w:pPr>
    </w:p>
    <w:p w14:paraId="2809377C" w14:textId="3587B71B" w:rsidR="00151339"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555197">
        <w:rPr>
          <w:rFonts w:ascii="Arial" w:hAnsi="Arial" w:cs="Arial"/>
          <w:sz w:val="22"/>
          <w:szCs w:val="22"/>
          <w:lang w:eastAsia="fr-BE"/>
        </w:rPr>
        <w:t>outre</w:t>
      </w:r>
      <w:proofErr w:type="gramEnd"/>
      <w:r w:rsidRPr="00555197">
        <w:rPr>
          <w:rFonts w:ascii="Arial" w:hAnsi="Arial" w:cs="Arial"/>
          <w:sz w:val="22"/>
          <w:szCs w:val="22"/>
          <w:lang w:eastAsia="fr-BE"/>
        </w:rPr>
        <w:t xml:space="preserve"> sa mission de conseil et de disponibilité</w:t>
      </w:r>
      <w:r w:rsidR="008F6E6D">
        <w:rPr>
          <w:rFonts w:ascii="Arial" w:hAnsi="Arial" w:cs="Arial"/>
          <w:sz w:val="22"/>
          <w:szCs w:val="22"/>
          <w:lang w:eastAsia="fr-BE"/>
        </w:rPr>
        <w:t>,</w:t>
      </w:r>
      <w:r w:rsidRPr="00555197">
        <w:rPr>
          <w:rFonts w:ascii="Arial" w:hAnsi="Arial" w:cs="Arial"/>
          <w:sz w:val="22"/>
          <w:szCs w:val="22"/>
          <w:lang w:eastAsia="fr-BE"/>
        </w:rPr>
        <w:t xml:space="preserve"> telle que prévue par la législation, il est l’interlocuteur des </w:t>
      </w:r>
      <w:r w:rsidR="003A0CA3" w:rsidRPr="00555197">
        <w:rPr>
          <w:rFonts w:ascii="Arial" w:hAnsi="Arial" w:cs="Arial"/>
          <w:sz w:val="22"/>
          <w:szCs w:val="22"/>
          <w:lang w:eastAsia="fr-BE"/>
        </w:rPr>
        <w:t>conseillers de l’action sociale</w:t>
      </w:r>
      <w:r w:rsidRPr="00555197">
        <w:rPr>
          <w:rFonts w:ascii="Arial" w:hAnsi="Arial" w:cs="Arial"/>
          <w:sz w:val="22"/>
          <w:szCs w:val="22"/>
          <w:lang w:eastAsia="fr-BE"/>
        </w:rPr>
        <w:t xml:space="preserve"> pour ce qui concerne leur statut ainsi que leurs droits et obligations vis-à-vis de l’institution (statuts pécuniaires, dispositions déontologiques, transparence et accès aux documents administratifs…). Il est le premier interlocuteur de la population en vue de faire respecter les droits et obligations des </w:t>
      </w:r>
      <w:r w:rsidR="00555197" w:rsidRPr="00555197">
        <w:rPr>
          <w:rFonts w:ascii="Arial" w:hAnsi="Arial" w:cs="Arial"/>
          <w:sz w:val="22"/>
          <w:szCs w:val="22"/>
          <w:lang w:eastAsia="fr-BE"/>
        </w:rPr>
        <w:t>bénéficiaires</w:t>
      </w:r>
      <w:r w:rsidRPr="00555197">
        <w:rPr>
          <w:rFonts w:ascii="Arial" w:hAnsi="Arial" w:cs="Arial"/>
          <w:sz w:val="22"/>
          <w:szCs w:val="22"/>
          <w:lang w:eastAsia="fr-BE"/>
        </w:rPr>
        <w:t xml:space="preserve"> par le personnel </w:t>
      </w:r>
      <w:r w:rsidR="00555197" w:rsidRPr="00555197">
        <w:rPr>
          <w:rFonts w:ascii="Arial" w:hAnsi="Arial" w:cs="Arial"/>
          <w:sz w:val="22"/>
          <w:szCs w:val="22"/>
          <w:lang w:eastAsia="fr-BE"/>
        </w:rPr>
        <w:t>du CPAS</w:t>
      </w:r>
      <w:r w:rsidRPr="00555197">
        <w:rPr>
          <w:rFonts w:ascii="Arial" w:hAnsi="Arial" w:cs="Arial"/>
          <w:sz w:val="22"/>
          <w:szCs w:val="22"/>
          <w:lang w:eastAsia="fr-BE"/>
        </w:rPr>
        <w:t xml:space="preserve"> et de garantir la transparence administrative ;</w:t>
      </w:r>
    </w:p>
    <w:p w14:paraId="360A454E" w14:textId="77777777" w:rsidR="008F6E6D" w:rsidRDefault="008F6E6D" w:rsidP="008F6E6D">
      <w:pPr>
        <w:pStyle w:val="Paragraphedeliste"/>
        <w:rPr>
          <w:rFonts w:ascii="Arial" w:hAnsi="Arial" w:cs="Arial"/>
          <w:sz w:val="22"/>
          <w:szCs w:val="22"/>
          <w:lang w:eastAsia="fr-BE"/>
        </w:rPr>
      </w:pPr>
    </w:p>
    <w:p w14:paraId="3E71F2FB" w14:textId="4311867F" w:rsidR="008D0E6E" w:rsidRDefault="008D0E6E"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555197">
        <w:rPr>
          <w:rFonts w:ascii="Arial" w:hAnsi="Arial" w:cs="Arial"/>
          <w:sz w:val="22"/>
          <w:szCs w:val="22"/>
          <w:lang w:eastAsia="fr-BE"/>
        </w:rPr>
        <w:t>il</w:t>
      </w:r>
      <w:proofErr w:type="gramEnd"/>
      <w:r w:rsidRPr="00555197">
        <w:rPr>
          <w:rFonts w:ascii="Arial" w:hAnsi="Arial" w:cs="Arial"/>
          <w:sz w:val="22"/>
          <w:szCs w:val="22"/>
          <w:lang w:eastAsia="fr-BE"/>
        </w:rPr>
        <w:t xml:space="preserve"> a la garde des archives</w:t>
      </w:r>
      <w:r w:rsidR="00081659">
        <w:rPr>
          <w:rFonts w:ascii="Arial" w:hAnsi="Arial" w:cs="Arial"/>
          <w:sz w:val="22"/>
          <w:szCs w:val="22"/>
          <w:lang w:eastAsia="fr-BE"/>
        </w:rPr>
        <w:t> ;</w:t>
      </w:r>
    </w:p>
    <w:p w14:paraId="41E07262" w14:textId="77777777" w:rsidR="008F6E6D" w:rsidRDefault="008F6E6D" w:rsidP="008F6E6D">
      <w:pPr>
        <w:pStyle w:val="Paragraphedeliste"/>
        <w:rPr>
          <w:rFonts w:ascii="Arial" w:hAnsi="Arial" w:cs="Arial"/>
          <w:sz w:val="22"/>
          <w:szCs w:val="22"/>
          <w:lang w:eastAsia="fr-BE"/>
        </w:rPr>
      </w:pPr>
    </w:p>
    <w:p w14:paraId="04A257AF" w14:textId="4E430B57" w:rsidR="00151339" w:rsidRPr="003A0CA3"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3A0CA3">
        <w:rPr>
          <w:rFonts w:ascii="Arial" w:hAnsi="Arial" w:cs="Arial"/>
          <w:sz w:val="22"/>
          <w:szCs w:val="22"/>
          <w:lang w:eastAsia="fr-BE"/>
        </w:rPr>
        <w:t>il</w:t>
      </w:r>
      <w:proofErr w:type="gramEnd"/>
      <w:r w:rsidRPr="003A0CA3">
        <w:rPr>
          <w:rFonts w:ascii="Arial" w:hAnsi="Arial" w:cs="Arial"/>
          <w:sz w:val="22"/>
          <w:szCs w:val="22"/>
          <w:lang w:eastAsia="fr-BE"/>
        </w:rPr>
        <w:t xml:space="preserve"> est l</w:t>
      </w:r>
      <w:r w:rsidR="00081659">
        <w:rPr>
          <w:rFonts w:ascii="Arial" w:hAnsi="Arial" w:cs="Arial"/>
          <w:sz w:val="22"/>
          <w:szCs w:val="22"/>
          <w:lang w:eastAsia="fr-BE"/>
        </w:rPr>
        <w:t>’</w:t>
      </w:r>
      <w:r w:rsidRPr="003A0CA3">
        <w:rPr>
          <w:rFonts w:ascii="Arial" w:hAnsi="Arial" w:cs="Arial"/>
          <w:sz w:val="22"/>
          <w:szCs w:val="22"/>
          <w:lang w:eastAsia="fr-BE"/>
        </w:rPr>
        <w:t xml:space="preserve">interface entre </w:t>
      </w:r>
      <w:r w:rsidR="003A0CA3" w:rsidRPr="003A0CA3">
        <w:rPr>
          <w:rFonts w:ascii="Arial" w:hAnsi="Arial" w:cs="Arial"/>
          <w:sz w:val="22"/>
          <w:szCs w:val="22"/>
          <w:lang w:eastAsia="fr-BE"/>
        </w:rPr>
        <w:t>le CPAS</w:t>
      </w:r>
      <w:r w:rsidRPr="003A0CA3">
        <w:rPr>
          <w:rFonts w:ascii="Arial" w:hAnsi="Arial" w:cs="Arial"/>
          <w:sz w:val="22"/>
          <w:szCs w:val="22"/>
          <w:lang w:eastAsia="fr-BE"/>
        </w:rPr>
        <w:t xml:space="preserve"> et les acteurs institutionnels ;</w:t>
      </w:r>
    </w:p>
    <w:p w14:paraId="05DAE799" w14:textId="77777777" w:rsidR="008F6E6D" w:rsidRDefault="008F6E6D" w:rsidP="008F6E6D">
      <w:pPr>
        <w:overflowPunct w:val="0"/>
        <w:autoSpaceDE w:val="0"/>
        <w:autoSpaceDN w:val="0"/>
        <w:adjustRightInd w:val="0"/>
        <w:ind w:left="284"/>
        <w:contextualSpacing/>
        <w:jc w:val="both"/>
        <w:textAlignment w:val="baseline"/>
        <w:rPr>
          <w:rFonts w:ascii="Arial" w:hAnsi="Arial" w:cs="Arial"/>
          <w:sz w:val="22"/>
          <w:szCs w:val="22"/>
          <w:lang w:eastAsia="fr-BE"/>
        </w:rPr>
      </w:pPr>
    </w:p>
    <w:p w14:paraId="28A1204B" w14:textId="5A90F384" w:rsidR="003A0CA3" w:rsidRPr="00555197" w:rsidRDefault="003A0CA3"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555197">
        <w:rPr>
          <w:rFonts w:ascii="Arial" w:hAnsi="Arial" w:cs="Arial"/>
          <w:sz w:val="22"/>
          <w:szCs w:val="22"/>
          <w:lang w:eastAsia="fr-BE"/>
        </w:rPr>
        <w:t>sous</w:t>
      </w:r>
      <w:proofErr w:type="gramEnd"/>
      <w:r w:rsidRPr="00555197">
        <w:rPr>
          <w:rFonts w:ascii="Arial" w:hAnsi="Arial" w:cs="Arial"/>
          <w:sz w:val="22"/>
          <w:szCs w:val="22"/>
          <w:lang w:eastAsia="fr-BE"/>
        </w:rPr>
        <w:t xml:space="preserve"> le contrôle du président, </w:t>
      </w:r>
      <w:r w:rsidR="00151339" w:rsidRPr="00555197">
        <w:rPr>
          <w:rFonts w:ascii="Arial" w:hAnsi="Arial" w:cs="Arial"/>
          <w:sz w:val="22"/>
          <w:szCs w:val="22"/>
          <w:lang w:eastAsia="fr-BE"/>
        </w:rPr>
        <w:t xml:space="preserve">il </w:t>
      </w:r>
      <w:r w:rsidRPr="00555197">
        <w:rPr>
          <w:rFonts w:ascii="Arial" w:hAnsi="Arial" w:cs="Arial"/>
          <w:sz w:val="22"/>
          <w:szCs w:val="22"/>
          <w:lang w:eastAsia="fr-BE"/>
        </w:rPr>
        <w:t>est chargé de l’instruction des affaires</w:t>
      </w:r>
      <w:r w:rsidR="00151339" w:rsidRPr="00555197">
        <w:rPr>
          <w:rFonts w:ascii="Arial" w:hAnsi="Arial" w:cs="Arial"/>
          <w:sz w:val="22"/>
          <w:szCs w:val="22"/>
          <w:lang w:eastAsia="fr-BE"/>
        </w:rPr>
        <w:t xml:space="preserve"> qui sont soumis au </w:t>
      </w:r>
      <w:r w:rsidR="00C90E8D" w:rsidRPr="00555197">
        <w:rPr>
          <w:rFonts w:ascii="Arial" w:hAnsi="Arial" w:cs="Arial"/>
          <w:sz w:val="22"/>
          <w:szCs w:val="22"/>
          <w:lang w:eastAsia="fr-BE"/>
        </w:rPr>
        <w:t>c</w:t>
      </w:r>
      <w:r w:rsidR="00151339" w:rsidRPr="00555197">
        <w:rPr>
          <w:rFonts w:ascii="Arial" w:hAnsi="Arial" w:cs="Arial"/>
          <w:sz w:val="22"/>
          <w:szCs w:val="22"/>
          <w:lang w:eastAsia="fr-BE"/>
        </w:rPr>
        <w:t xml:space="preserve">onseil </w:t>
      </w:r>
      <w:r w:rsidRPr="00555197">
        <w:rPr>
          <w:rFonts w:ascii="Arial" w:hAnsi="Arial" w:cs="Arial"/>
          <w:sz w:val="22"/>
          <w:szCs w:val="22"/>
          <w:lang w:eastAsia="fr-BE"/>
        </w:rPr>
        <w:t xml:space="preserve">de l’action sociale </w:t>
      </w:r>
      <w:r w:rsidR="00151339" w:rsidRPr="00555197">
        <w:rPr>
          <w:rFonts w:ascii="Arial" w:hAnsi="Arial" w:cs="Arial"/>
          <w:sz w:val="22"/>
          <w:szCs w:val="22"/>
          <w:lang w:eastAsia="fr-BE"/>
        </w:rPr>
        <w:t xml:space="preserve">ou au </w:t>
      </w:r>
      <w:r w:rsidRPr="00555197">
        <w:rPr>
          <w:rFonts w:ascii="Arial" w:hAnsi="Arial" w:cs="Arial"/>
          <w:sz w:val="22"/>
          <w:szCs w:val="22"/>
          <w:lang w:eastAsia="fr-BE"/>
        </w:rPr>
        <w:t>bureau permanent</w:t>
      </w:r>
      <w:r w:rsidR="00081659">
        <w:rPr>
          <w:rFonts w:ascii="Arial" w:hAnsi="Arial" w:cs="Arial"/>
          <w:sz w:val="22"/>
          <w:szCs w:val="22"/>
          <w:lang w:eastAsia="fr-BE"/>
        </w:rPr>
        <w:t> ;</w:t>
      </w:r>
    </w:p>
    <w:p w14:paraId="4EA19502" w14:textId="77777777" w:rsidR="008F6E6D" w:rsidRDefault="008F6E6D" w:rsidP="008F6E6D">
      <w:pPr>
        <w:overflowPunct w:val="0"/>
        <w:autoSpaceDE w:val="0"/>
        <w:autoSpaceDN w:val="0"/>
        <w:adjustRightInd w:val="0"/>
        <w:ind w:left="284"/>
        <w:contextualSpacing/>
        <w:jc w:val="both"/>
        <w:textAlignment w:val="baseline"/>
        <w:rPr>
          <w:rFonts w:ascii="Arial" w:hAnsi="Arial" w:cs="Arial"/>
          <w:sz w:val="22"/>
          <w:szCs w:val="22"/>
          <w:lang w:eastAsia="fr-BE"/>
        </w:rPr>
      </w:pPr>
    </w:p>
    <w:p w14:paraId="27F469F5" w14:textId="39F3877D" w:rsidR="00151339" w:rsidRPr="00555197" w:rsidRDefault="00184DC1"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555197">
        <w:rPr>
          <w:rFonts w:ascii="Arial" w:hAnsi="Arial" w:cs="Arial"/>
          <w:sz w:val="22"/>
          <w:szCs w:val="22"/>
          <w:lang w:eastAsia="fr-BE"/>
        </w:rPr>
        <w:t>en</w:t>
      </w:r>
      <w:proofErr w:type="gramEnd"/>
      <w:r w:rsidRPr="00555197">
        <w:rPr>
          <w:rFonts w:ascii="Arial" w:hAnsi="Arial" w:cs="Arial"/>
          <w:sz w:val="22"/>
          <w:szCs w:val="22"/>
          <w:lang w:eastAsia="fr-BE"/>
        </w:rPr>
        <w:t xml:space="preserve"> sa qualité de gardien de la légalité, </w:t>
      </w:r>
      <w:r w:rsidR="00151339" w:rsidRPr="00555197">
        <w:rPr>
          <w:rFonts w:ascii="Arial" w:hAnsi="Arial" w:cs="Arial"/>
          <w:sz w:val="22"/>
          <w:szCs w:val="22"/>
          <w:lang w:eastAsia="fr-BE"/>
        </w:rPr>
        <w:t xml:space="preserve">il donne des conseils juridiques et administratifs au </w:t>
      </w:r>
      <w:r w:rsidR="00C90E8D" w:rsidRPr="00555197">
        <w:rPr>
          <w:rFonts w:ascii="Arial" w:hAnsi="Arial" w:cs="Arial"/>
          <w:sz w:val="22"/>
          <w:szCs w:val="22"/>
          <w:lang w:eastAsia="fr-BE"/>
        </w:rPr>
        <w:t>c</w:t>
      </w:r>
      <w:r w:rsidR="00151339" w:rsidRPr="00555197">
        <w:rPr>
          <w:rFonts w:ascii="Arial" w:hAnsi="Arial" w:cs="Arial"/>
          <w:sz w:val="22"/>
          <w:szCs w:val="22"/>
          <w:lang w:eastAsia="fr-BE"/>
        </w:rPr>
        <w:t>onseil</w:t>
      </w:r>
      <w:r w:rsidRPr="00555197">
        <w:rPr>
          <w:rFonts w:ascii="Arial" w:hAnsi="Arial" w:cs="Arial"/>
          <w:sz w:val="22"/>
          <w:szCs w:val="22"/>
          <w:lang w:eastAsia="fr-BE"/>
        </w:rPr>
        <w:t xml:space="preserve"> de l’action sociale et au bureau permanent</w:t>
      </w:r>
      <w:r w:rsidR="00151339" w:rsidRPr="00555197">
        <w:rPr>
          <w:rFonts w:ascii="Arial" w:hAnsi="Arial" w:cs="Arial"/>
          <w:sz w:val="22"/>
          <w:szCs w:val="22"/>
          <w:lang w:eastAsia="fr-BE"/>
        </w:rPr>
        <w:t xml:space="preserve"> et rappelle, le cas échéant, les règles de droit applicables, mentionne les éléments de fait dont il a connaissance et veille à ce que les mentions prescrites par la législation figurent dans les décisions. Ces avis et conseils sont annexés à la décision du </w:t>
      </w:r>
      <w:r w:rsidRPr="00555197">
        <w:rPr>
          <w:rFonts w:ascii="Arial" w:hAnsi="Arial" w:cs="Arial"/>
          <w:sz w:val="22"/>
          <w:szCs w:val="22"/>
          <w:lang w:eastAsia="fr-BE"/>
        </w:rPr>
        <w:t>bureau permanent</w:t>
      </w:r>
      <w:r w:rsidR="00151339" w:rsidRPr="00555197">
        <w:rPr>
          <w:rFonts w:ascii="Arial" w:hAnsi="Arial" w:cs="Arial"/>
          <w:sz w:val="22"/>
          <w:szCs w:val="22"/>
          <w:lang w:eastAsia="fr-BE"/>
        </w:rPr>
        <w:t xml:space="preserve"> ou du </w:t>
      </w:r>
      <w:r w:rsidR="00C90E8D" w:rsidRPr="00555197">
        <w:rPr>
          <w:rFonts w:ascii="Arial" w:hAnsi="Arial" w:cs="Arial"/>
          <w:sz w:val="22"/>
          <w:szCs w:val="22"/>
          <w:lang w:eastAsia="fr-BE"/>
        </w:rPr>
        <w:t>c</w:t>
      </w:r>
      <w:r w:rsidR="00151339" w:rsidRPr="00555197">
        <w:rPr>
          <w:rFonts w:ascii="Arial" w:hAnsi="Arial" w:cs="Arial"/>
          <w:sz w:val="22"/>
          <w:szCs w:val="22"/>
          <w:lang w:eastAsia="fr-BE"/>
        </w:rPr>
        <w:t>onseil</w:t>
      </w:r>
      <w:r w:rsidRPr="00555197">
        <w:rPr>
          <w:rFonts w:ascii="Arial" w:hAnsi="Arial" w:cs="Arial"/>
          <w:sz w:val="22"/>
          <w:szCs w:val="22"/>
          <w:lang w:eastAsia="fr-BE"/>
        </w:rPr>
        <w:t xml:space="preserve"> de l’action sociale</w:t>
      </w:r>
      <w:r w:rsidR="00151339" w:rsidRPr="00555197">
        <w:rPr>
          <w:rFonts w:ascii="Arial" w:hAnsi="Arial" w:cs="Arial"/>
          <w:sz w:val="22"/>
          <w:szCs w:val="22"/>
          <w:lang w:eastAsia="fr-BE"/>
        </w:rPr>
        <w:t xml:space="preserve"> et transmis au directeur financier ;</w:t>
      </w:r>
    </w:p>
    <w:p w14:paraId="18889387" w14:textId="77777777" w:rsidR="008F6E6D" w:rsidRDefault="008F6E6D" w:rsidP="008F6E6D">
      <w:pPr>
        <w:overflowPunct w:val="0"/>
        <w:autoSpaceDE w:val="0"/>
        <w:autoSpaceDN w:val="0"/>
        <w:adjustRightInd w:val="0"/>
        <w:ind w:left="284"/>
        <w:contextualSpacing/>
        <w:jc w:val="both"/>
        <w:textAlignment w:val="baseline"/>
        <w:rPr>
          <w:rFonts w:ascii="Arial" w:hAnsi="Arial" w:cs="Arial"/>
          <w:sz w:val="22"/>
          <w:szCs w:val="22"/>
          <w:lang w:eastAsia="fr-BE"/>
        </w:rPr>
      </w:pPr>
    </w:p>
    <w:p w14:paraId="6691A595" w14:textId="27DE5C53" w:rsidR="00151339" w:rsidRPr="00184DC1"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184DC1">
        <w:rPr>
          <w:rFonts w:ascii="Arial" w:hAnsi="Arial" w:cs="Arial"/>
          <w:sz w:val="22"/>
          <w:szCs w:val="22"/>
          <w:lang w:eastAsia="fr-BE"/>
        </w:rPr>
        <w:t>il</w:t>
      </w:r>
      <w:proofErr w:type="gramEnd"/>
      <w:r w:rsidRPr="00184DC1">
        <w:rPr>
          <w:rFonts w:ascii="Arial" w:hAnsi="Arial" w:cs="Arial"/>
          <w:sz w:val="22"/>
          <w:szCs w:val="22"/>
          <w:lang w:eastAsia="fr-BE"/>
        </w:rPr>
        <w:t xml:space="preserve"> veille au respect des dispositions organisant la tutelle administrative ;</w:t>
      </w:r>
    </w:p>
    <w:p w14:paraId="1F83B19A" w14:textId="77777777" w:rsidR="008F6E6D" w:rsidRDefault="008F6E6D" w:rsidP="008F6E6D">
      <w:pPr>
        <w:overflowPunct w:val="0"/>
        <w:autoSpaceDE w:val="0"/>
        <w:autoSpaceDN w:val="0"/>
        <w:adjustRightInd w:val="0"/>
        <w:ind w:left="284"/>
        <w:contextualSpacing/>
        <w:jc w:val="both"/>
        <w:textAlignment w:val="baseline"/>
        <w:rPr>
          <w:rFonts w:ascii="Arial" w:hAnsi="Arial" w:cs="Arial"/>
          <w:sz w:val="22"/>
          <w:szCs w:val="22"/>
          <w:lang w:eastAsia="fr-BE"/>
        </w:rPr>
      </w:pPr>
    </w:p>
    <w:p w14:paraId="7C8A2D33" w14:textId="4A905E6F" w:rsidR="00151339" w:rsidRPr="00184DC1"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184DC1">
        <w:rPr>
          <w:rFonts w:ascii="Arial" w:hAnsi="Arial" w:cs="Arial"/>
          <w:sz w:val="22"/>
          <w:szCs w:val="22"/>
          <w:lang w:eastAsia="fr-BE"/>
        </w:rPr>
        <w:t>il</w:t>
      </w:r>
      <w:proofErr w:type="gramEnd"/>
      <w:r w:rsidRPr="00184DC1">
        <w:rPr>
          <w:rFonts w:ascii="Arial" w:hAnsi="Arial" w:cs="Arial"/>
          <w:sz w:val="22"/>
          <w:szCs w:val="22"/>
          <w:lang w:eastAsia="fr-BE"/>
        </w:rPr>
        <w:t xml:space="preserve"> assiste sans voix délibérative aux réunions du </w:t>
      </w:r>
      <w:r w:rsidR="00C90E8D" w:rsidRPr="00184DC1">
        <w:rPr>
          <w:rFonts w:ascii="Arial" w:hAnsi="Arial" w:cs="Arial"/>
          <w:sz w:val="22"/>
          <w:szCs w:val="22"/>
          <w:lang w:eastAsia="fr-BE"/>
        </w:rPr>
        <w:t>c</w:t>
      </w:r>
      <w:r w:rsidRPr="00184DC1">
        <w:rPr>
          <w:rFonts w:ascii="Arial" w:hAnsi="Arial" w:cs="Arial"/>
          <w:sz w:val="22"/>
          <w:szCs w:val="22"/>
          <w:lang w:eastAsia="fr-BE"/>
        </w:rPr>
        <w:t xml:space="preserve">onseil </w:t>
      </w:r>
      <w:r w:rsidR="00184DC1" w:rsidRPr="00184DC1">
        <w:rPr>
          <w:rFonts w:ascii="Arial" w:hAnsi="Arial" w:cs="Arial"/>
          <w:sz w:val="22"/>
          <w:szCs w:val="22"/>
          <w:lang w:eastAsia="fr-BE"/>
        </w:rPr>
        <w:t xml:space="preserve">de l’action sociale </w:t>
      </w:r>
      <w:r w:rsidRPr="00184DC1">
        <w:rPr>
          <w:rFonts w:ascii="Arial" w:hAnsi="Arial" w:cs="Arial"/>
          <w:sz w:val="22"/>
          <w:szCs w:val="22"/>
          <w:lang w:eastAsia="fr-BE"/>
        </w:rPr>
        <w:t xml:space="preserve">et du </w:t>
      </w:r>
      <w:r w:rsidR="00184DC1" w:rsidRPr="00184DC1">
        <w:rPr>
          <w:rFonts w:ascii="Arial" w:hAnsi="Arial" w:cs="Arial"/>
          <w:sz w:val="22"/>
          <w:szCs w:val="22"/>
          <w:lang w:eastAsia="fr-BE"/>
        </w:rPr>
        <w:t>bureau permanent</w:t>
      </w:r>
      <w:r w:rsidRPr="00184DC1">
        <w:rPr>
          <w:rFonts w:ascii="Arial" w:hAnsi="Arial" w:cs="Arial"/>
          <w:sz w:val="22"/>
          <w:szCs w:val="22"/>
          <w:lang w:eastAsia="fr-BE"/>
        </w:rPr>
        <w:t xml:space="preserve">, rédige les procès-verbaux et </w:t>
      </w:r>
      <w:r w:rsidR="00184DC1" w:rsidRPr="00184DC1">
        <w:rPr>
          <w:rFonts w:ascii="Arial" w:hAnsi="Arial" w:cs="Arial"/>
          <w:sz w:val="22"/>
          <w:szCs w:val="22"/>
          <w:lang w:eastAsia="fr-BE"/>
        </w:rPr>
        <w:t>est responsable de la</w:t>
      </w:r>
      <w:r w:rsidRPr="00184DC1">
        <w:rPr>
          <w:rFonts w:ascii="Arial" w:hAnsi="Arial" w:cs="Arial"/>
          <w:sz w:val="22"/>
          <w:szCs w:val="22"/>
          <w:lang w:eastAsia="fr-BE"/>
        </w:rPr>
        <w:t xml:space="preserve"> transcription </w:t>
      </w:r>
      <w:r w:rsidR="00184DC1" w:rsidRPr="00184DC1">
        <w:rPr>
          <w:rFonts w:ascii="Arial" w:hAnsi="Arial" w:cs="Arial"/>
          <w:sz w:val="22"/>
          <w:szCs w:val="22"/>
          <w:lang w:eastAsia="fr-BE"/>
        </w:rPr>
        <w:t xml:space="preserve">des procès-verbaux et </w:t>
      </w:r>
      <w:r w:rsidRPr="00184DC1">
        <w:rPr>
          <w:rFonts w:ascii="Arial" w:hAnsi="Arial" w:cs="Arial"/>
          <w:sz w:val="22"/>
          <w:szCs w:val="22"/>
          <w:lang w:eastAsia="fr-BE"/>
        </w:rPr>
        <w:t>des délibérations</w:t>
      </w:r>
      <w:r w:rsidR="00184DC1" w:rsidRPr="00184DC1">
        <w:rPr>
          <w:rFonts w:ascii="Arial" w:hAnsi="Arial" w:cs="Arial"/>
          <w:sz w:val="22"/>
          <w:szCs w:val="22"/>
          <w:lang w:eastAsia="fr-BE"/>
        </w:rPr>
        <w:t xml:space="preserve"> de ces organes dans les registres tenus à cet effet</w:t>
      </w:r>
      <w:r w:rsidR="00081659">
        <w:rPr>
          <w:rFonts w:ascii="Arial" w:hAnsi="Arial" w:cs="Arial"/>
          <w:sz w:val="22"/>
          <w:szCs w:val="22"/>
          <w:lang w:eastAsia="fr-BE"/>
        </w:rPr>
        <w:t> ;</w:t>
      </w:r>
    </w:p>
    <w:p w14:paraId="4EE71754" w14:textId="77777777" w:rsidR="008F6E6D" w:rsidRDefault="008F6E6D" w:rsidP="008F6E6D">
      <w:pPr>
        <w:overflowPunct w:val="0"/>
        <w:autoSpaceDE w:val="0"/>
        <w:autoSpaceDN w:val="0"/>
        <w:adjustRightInd w:val="0"/>
        <w:ind w:left="284"/>
        <w:contextualSpacing/>
        <w:jc w:val="both"/>
        <w:textAlignment w:val="baseline"/>
        <w:rPr>
          <w:rFonts w:ascii="Arial" w:hAnsi="Arial" w:cs="Arial"/>
          <w:sz w:val="22"/>
          <w:szCs w:val="22"/>
          <w:lang w:eastAsia="fr-BE"/>
        </w:rPr>
      </w:pPr>
    </w:p>
    <w:p w14:paraId="5BF50931" w14:textId="1A411C4B" w:rsidR="00151339" w:rsidRPr="00031C9F"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031C9F">
        <w:rPr>
          <w:rFonts w:ascii="Arial" w:hAnsi="Arial" w:cs="Arial"/>
          <w:sz w:val="22"/>
          <w:szCs w:val="22"/>
          <w:lang w:eastAsia="fr-BE"/>
        </w:rPr>
        <w:t>il</w:t>
      </w:r>
      <w:proofErr w:type="gramEnd"/>
      <w:r w:rsidRPr="00031C9F">
        <w:rPr>
          <w:rFonts w:ascii="Arial" w:hAnsi="Arial" w:cs="Arial"/>
          <w:sz w:val="22"/>
          <w:szCs w:val="22"/>
          <w:lang w:eastAsia="fr-BE"/>
        </w:rPr>
        <w:t xml:space="preserve"> délivre les expéditions des actes du </w:t>
      </w:r>
      <w:r w:rsidR="00C90E8D" w:rsidRPr="00031C9F">
        <w:rPr>
          <w:rFonts w:ascii="Arial" w:hAnsi="Arial" w:cs="Arial"/>
          <w:sz w:val="22"/>
          <w:szCs w:val="22"/>
          <w:lang w:eastAsia="fr-BE"/>
        </w:rPr>
        <w:t>c</w:t>
      </w:r>
      <w:r w:rsidRPr="00031C9F">
        <w:rPr>
          <w:rFonts w:ascii="Arial" w:hAnsi="Arial" w:cs="Arial"/>
          <w:sz w:val="22"/>
          <w:szCs w:val="22"/>
          <w:lang w:eastAsia="fr-BE"/>
        </w:rPr>
        <w:t xml:space="preserve">onseil </w:t>
      </w:r>
      <w:r w:rsidR="008850EC">
        <w:rPr>
          <w:rFonts w:ascii="Arial" w:hAnsi="Arial" w:cs="Arial"/>
          <w:sz w:val="22"/>
          <w:szCs w:val="22"/>
          <w:lang w:eastAsia="fr-BE"/>
        </w:rPr>
        <w:t xml:space="preserve">de l’action sociale </w:t>
      </w:r>
      <w:r w:rsidRPr="00031C9F">
        <w:rPr>
          <w:rFonts w:ascii="Arial" w:hAnsi="Arial" w:cs="Arial"/>
          <w:sz w:val="22"/>
          <w:szCs w:val="22"/>
          <w:lang w:eastAsia="fr-BE"/>
        </w:rPr>
        <w:t xml:space="preserve">et du </w:t>
      </w:r>
      <w:r w:rsidR="008850EC">
        <w:rPr>
          <w:rFonts w:ascii="Arial" w:hAnsi="Arial" w:cs="Arial"/>
          <w:sz w:val="22"/>
          <w:szCs w:val="22"/>
          <w:lang w:eastAsia="fr-BE"/>
        </w:rPr>
        <w:t>bureau permanent</w:t>
      </w:r>
      <w:r w:rsidRPr="00031C9F">
        <w:rPr>
          <w:rFonts w:ascii="Arial" w:hAnsi="Arial" w:cs="Arial"/>
          <w:sz w:val="22"/>
          <w:szCs w:val="22"/>
          <w:lang w:eastAsia="fr-BE"/>
        </w:rPr>
        <w:t xml:space="preserve"> sous sa signature</w:t>
      </w:r>
      <w:r w:rsidR="008850EC">
        <w:rPr>
          <w:rFonts w:ascii="Arial" w:hAnsi="Arial" w:cs="Arial"/>
          <w:sz w:val="22"/>
          <w:szCs w:val="22"/>
          <w:lang w:eastAsia="fr-BE"/>
        </w:rPr>
        <w:t xml:space="preserve"> (et celle du président)</w:t>
      </w:r>
      <w:r w:rsidRPr="00031C9F">
        <w:rPr>
          <w:rFonts w:ascii="Arial" w:hAnsi="Arial" w:cs="Arial"/>
          <w:sz w:val="22"/>
          <w:szCs w:val="22"/>
          <w:lang w:eastAsia="fr-BE"/>
        </w:rPr>
        <w:t xml:space="preserve"> ; </w:t>
      </w:r>
    </w:p>
    <w:p w14:paraId="70B7E6FF" w14:textId="77777777" w:rsidR="008F6E6D" w:rsidRDefault="008F6E6D" w:rsidP="008F6E6D">
      <w:pPr>
        <w:overflowPunct w:val="0"/>
        <w:autoSpaceDE w:val="0"/>
        <w:autoSpaceDN w:val="0"/>
        <w:adjustRightInd w:val="0"/>
        <w:ind w:left="284"/>
        <w:contextualSpacing/>
        <w:jc w:val="both"/>
        <w:textAlignment w:val="baseline"/>
        <w:rPr>
          <w:rFonts w:ascii="Arial" w:hAnsi="Arial" w:cs="Arial"/>
          <w:sz w:val="22"/>
          <w:szCs w:val="22"/>
          <w:lang w:eastAsia="fr-BE"/>
        </w:rPr>
      </w:pPr>
    </w:p>
    <w:p w14:paraId="626E8CD1" w14:textId="1276C032" w:rsidR="00151339" w:rsidRPr="002666C3"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2666C3">
        <w:rPr>
          <w:rFonts w:ascii="Arial" w:hAnsi="Arial" w:cs="Arial"/>
          <w:sz w:val="22"/>
          <w:szCs w:val="22"/>
          <w:lang w:eastAsia="fr-BE"/>
        </w:rPr>
        <w:t>il</w:t>
      </w:r>
      <w:proofErr w:type="gramEnd"/>
      <w:r w:rsidRPr="002666C3">
        <w:rPr>
          <w:rFonts w:ascii="Arial" w:hAnsi="Arial" w:cs="Arial"/>
          <w:sz w:val="22"/>
          <w:szCs w:val="22"/>
          <w:lang w:eastAsia="fr-BE"/>
        </w:rPr>
        <w:t xml:space="preserve"> contresigne la correspondance et les actes de l’institution, signés par le </w:t>
      </w:r>
      <w:r w:rsidR="002666C3" w:rsidRPr="002666C3">
        <w:rPr>
          <w:rFonts w:ascii="Arial" w:hAnsi="Arial" w:cs="Arial"/>
          <w:sz w:val="22"/>
          <w:szCs w:val="22"/>
          <w:lang w:eastAsia="fr-BE"/>
        </w:rPr>
        <w:t>président</w:t>
      </w:r>
      <w:r w:rsidR="00081659">
        <w:rPr>
          <w:rFonts w:ascii="Arial" w:hAnsi="Arial" w:cs="Arial"/>
          <w:sz w:val="22"/>
          <w:szCs w:val="22"/>
          <w:lang w:eastAsia="fr-BE"/>
        </w:rPr>
        <w:t>.</w:t>
      </w:r>
    </w:p>
    <w:p w14:paraId="586E68D2" w14:textId="7F731420" w:rsidR="00151339" w:rsidRDefault="00151339" w:rsidP="0064538D">
      <w:pPr>
        <w:tabs>
          <w:tab w:val="left" w:pos="284"/>
        </w:tabs>
        <w:contextualSpacing/>
        <w:jc w:val="both"/>
        <w:rPr>
          <w:rFonts w:ascii="Arial" w:hAnsi="Arial" w:cs="Arial"/>
          <w:sz w:val="22"/>
          <w:szCs w:val="22"/>
          <w:highlight w:val="yellow"/>
          <w:lang w:eastAsia="fr-BE"/>
        </w:rPr>
      </w:pPr>
    </w:p>
    <w:p w14:paraId="7CD81345" w14:textId="77777777" w:rsidR="00081659" w:rsidRPr="006A5E83" w:rsidRDefault="00081659" w:rsidP="0064538D">
      <w:pPr>
        <w:tabs>
          <w:tab w:val="left" w:pos="284"/>
        </w:tabs>
        <w:contextualSpacing/>
        <w:jc w:val="both"/>
        <w:rPr>
          <w:rFonts w:ascii="Arial" w:hAnsi="Arial" w:cs="Arial"/>
          <w:sz w:val="22"/>
          <w:szCs w:val="22"/>
          <w:highlight w:val="yellow"/>
          <w:lang w:eastAsia="fr-BE"/>
        </w:rPr>
      </w:pPr>
    </w:p>
    <w:p w14:paraId="5B356CD2" w14:textId="77777777" w:rsidR="00FD3CD7" w:rsidRDefault="00FD3CD7">
      <w:pPr>
        <w:spacing w:after="160" w:line="259" w:lineRule="auto"/>
        <w:rPr>
          <w:rFonts w:ascii="Arial" w:hAnsi="Arial" w:cs="Arial"/>
          <w:b/>
          <w:sz w:val="22"/>
          <w:szCs w:val="22"/>
          <w:lang w:eastAsia="fr-BE"/>
        </w:rPr>
      </w:pPr>
      <w:r>
        <w:rPr>
          <w:rFonts w:ascii="Arial" w:hAnsi="Arial" w:cs="Arial"/>
          <w:b/>
          <w:sz w:val="22"/>
          <w:szCs w:val="22"/>
          <w:lang w:eastAsia="fr-BE"/>
        </w:rPr>
        <w:br w:type="page"/>
      </w:r>
    </w:p>
    <w:p w14:paraId="1EB82BD0" w14:textId="5447A297" w:rsidR="00151339" w:rsidRPr="00F34811" w:rsidRDefault="00E338E3" w:rsidP="0064538D">
      <w:pPr>
        <w:numPr>
          <w:ilvl w:val="0"/>
          <w:numId w:val="9"/>
        </w:numPr>
        <w:tabs>
          <w:tab w:val="left" w:pos="284"/>
        </w:tabs>
        <w:overflowPunct w:val="0"/>
        <w:autoSpaceDE w:val="0"/>
        <w:autoSpaceDN w:val="0"/>
        <w:adjustRightInd w:val="0"/>
        <w:ind w:left="284" w:hanging="284"/>
        <w:contextualSpacing/>
        <w:jc w:val="both"/>
        <w:textAlignment w:val="baseline"/>
        <w:rPr>
          <w:rFonts w:ascii="Arial" w:hAnsi="Arial" w:cs="Arial"/>
          <w:b/>
          <w:sz w:val="22"/>
          <w:szCs w:val="22"/>
          <w:lang w:eastAsia="fr-BE"/>
        </w:rPr>
      </w:pPr>
      <w:r w:rsidRPr="00F34811">
        <w:rPr>
          <w:rFonts w:ascii="Arial" w:hAnsi="Arial" w:cs="Arial"/>
          <w:b/>
          <w:sz w:val="22"/>
          <w:szCs w:val="22"/>
          <w:lang w:eastAsia="fr-BE"/>
        </w:rPr>
        <w:t xml:space="preserve">Sous le contrôle du président, </w:t>
      </w:r>
      <w:r w:rsidR="00936217" w:rsidRPr="00F34811">
        <w:rPr>
          <w:rFonts w:ascii="Arial" w:hAnsi="Arial" w:cs="Arial"/>
          <w:b/>
          <w:sz w:val="22"/>
          <w:szCs w:val="22"/>
          <w:lang w:eastAsia="fr-BE"/>
        </w:rPr>
        <w:t>l</w:t>
      </w:r>
      <w:r w:rsidR="00151339" w:rsidRPr="00F34811">
        <w:rPr>
          <w:rFonts w:ascii="Arial" w:hAnsi="Arial" w:cs="Arial"/>
          <w:b/>
          <w:sz w:val="22"/>
          <w:szCs w:val="22"/>
          <w:lang w:eastAsia="fr-BE"/>
        </w:rPr>
        <w:t xml:space="preserve">e </w:t>
      </w:r>
      <w:r w:rsidR="00C90E8D" w:rsidRPr="00F34811">
        <w:rPr>
          <w:rFonts w:ascii="Arial" w:hAnsi="Arial" w:cs="Arial"/>
          <w:b/>
          <w:sz w:val="22"/>
          <w:szCs w:val="22"/>
          <w:lang w:eastAsia="fr-BE"/>
        </w:rPr>
        <w:t>d</w:t>
      </w:r>
      <w:r w:rsidR="00151339" w:rsidRPr="00F34811">
        <w:rPr>
          <w:rFonts w:ascii="Arial" w:hAnsi="Arial" w:cs="Arial"/>
          <w:b/>
          <w:sz w:val="22"/>
          <w:szCs w:val="22"/>
          <w:lang w:eastAsia="fr-BE"/>
        </w:rPr>
        <w:t>irecteur général dirige</w:t>
      </w:r>
      <w:r w:rsidR="00936217" w:rsidRPr="00F34811">
        <w:rPr>
          <w:rFonts w:ascii="Arial" w:hAnsi="Arial" w:cs="Arial"/>
          <w:b/>
          <w:sz w:val="22"/>
          <w:szCs w:val="22"/>
          <w:lang w:eastAsia="fr-BE"/>
        </w:rPr>
        <w:t xml:space="preserve"> et </w:t>
      </w:r>
      <w:r w:rsidRPr="00F34811">
        <w:rPr>
          <w:rFonts w:ascii="Arial" w:hAnsi="Arial" w:cs="Arial"/>
          <w:b/>
          <w:sz w:val="22"/>
          <w:szCs w:val="22"/>
          <w:lang w:eastAsia="fr-BE"/>
        </w:rPr>
        <w:t>coordonne</w:t>
      </w:r>
      <w:r w:rsidR="00151339" w:rsidRPr="00F34811">
        <w:rPr>
          <w:rFonts w:ascii="Arial" w:hAnsi="Arial" w:cs="Arial"/>
          <w:b/>
          <w:sz w:val="22"/>
          <w:szCs w:val="22"/>
          <w:lang w:eastAsia="fr-BE"/>
        </w:rPr>
        <w:t xml:space="preserve"> </w:t>
      </w:r>
      <w:r w:rsidR="00031C9F" w:rsidRPr="00F34811">
        <w:rPr>
          <w:rFonts w:ascii="Arial" w:hAnsi="Arial" w:cs="Arial"/>
          <w:b/>
          <w:sz w:val="22"/>
          <w:szCs w:val="22"/>
          <w:lang w:eastAsia="fr-BE"/>
        </w:rPr>
        <w:t>l’administration</w:t>
      </w:r>
      <w:r w:rsidR="00936217" w:rsidRPr="00F34811">
        <w:rPr>
          <w:rFonts w:ascii="Arial" w:hAnsi="Arial" w:cs="Arial"/>
          <w:b/>
          <w:sz w:val="22"/>
          <w:szCs w:val="22"/>
          <w:lang w:eastAsia="fr-BE"/>
        </w:rPr>
        <w:t xml:space="preserve">. Il est également </w:t>
      </w:r>
      <w:r w:rsidR="00031C9F" w:rsidRPr="00F34811">
        <w:rPr>
          <w:rFonts w:ascii="Arial" w:hAnsi="Arial" w:cs="Arial"/>
          <w:b/>
          <w:sz w:val="22"/>
          <w:szCs w:val="22"/>
          <w:lang w:eastAsia="fr-BE"/>
        </w:rPr>
        <w:t>le chef du personnel (et du DGA)</w:t>
      </w:r>
      <w:r w:rsidR="00151339" w:rsidRPr="00F34811">
        <w:rPr>
          <w:rFonts w:ascii="Arial" w:hAnsi="Arial" w:cs="Arial"/>
          <w:b/>
          <w:sz w:val="22"/>
          <w:szCs w:val="22"/>
          <w:lang w:eastAsia="fr-BE"/>
        </w:rPr>
        <w:t xml:space="preserve">. </w:t>
      </w:r>
    </w:p>
    <w:p w14:paraId="1A759724" w14:textId="77777777" w:rsidR="00151339" w:rsidRPr="00031C9F" w:rsidRDefault="00151339" w:rsidP="0064538D">
      <w:pPr>
        <w:tabs>
          <w:tab w:val="left" w:pos="284"/>
        </w:tabs>
        <w:contextualSpacing/>
        <w:jc w:val="both"/>
        <w:rPr>
          <w:rFonts w:ascii="Arial" w:hAnsi="Arial" w:cs="Arial"/>
          <w:sz w:val="22"/>
          <w:szCs w:val="22"/>
          <w:lang w:eastAsia="fr-BE"/>
        </w:rPr>
      </w:pPr>
    </w:p>
    <w:p w14:paraId="2C340BFB" w14:textId="68EC8217" w:rsidR="00151339" w:rsidRPr="00031C9F" w:rsidRDefault="00FD3CD7" w:rsidP="0064538D">
      <w:pPr>
        <w:keepNext/>
        <w:tabs>
          <w:tab w:val="left" w:pos="284"/>
        </w:tabs>
        <w:contextualSpacing/>
        <w:jc w:val="both"/>
        <w:rPr>
          <w:rFonts w:ascii="Arial" w:hAnsi="Arial" w:cs="Arial"/>
          <w:sz w:val="22"/>
          <w:szCs w:val="22"/>
          <w:lang w:eastAsia="fr-BE"/>
        </w:rPr>
      </w:pPr>
      <w:r>
        <w:rPr>
          <w:rFonts w:ascii="Arial" w:hAnsi="Arial" w:cs="Arial"/>
          <w:sz w:val="22"/>
          <w:szCs w:val="22"/>
          <w:lang w:eastAsia="fr-BE"/>
        </w:rPr>
        <w:t>À</w:t>
      </w:r>
      <w:r w:rsidR="00151339" w:rsidRPr="00031C9F">
        <w:rPr>
          <w:rFonts w:ascii="Arial" w:hAnsi="Arial" w:cs="Arial"/>
          <w:sz w:val="22"/>
          <w:szCs w:val="22"/>
          <w:lang w:eastAsia="fr-BE"/>
        </w:rPr>
        <w:t xml:space="preserve"> ce titre, </w:t>
      </w:r>
    </w:p>
    <w:p w14:paraId="63BC7618" w14:textId="77777777" w:rsidR="00151339" w:rsidRPr="006A5E83" w:rsidRDefault="00151339" w:rsidP="0064538D">
      <w:pPr>
        <w:keepNext/>
        <w:tabs>
          <w:tab w:val="left" w:pos="284"/>
        </w:tabs>
        <w:contextualSpacing/>
        <w:jc w:val="both"/>
        <w:rPr>
          <w:rFonts w:ascii="Arial" w:hAnsi="Arial" w:cs="Arial"/>
          <w:sz w:val="22"/>
          <w:szCs w:val="22"/>
          <w:highlight w:val="yellow"/>
          <w:lang w:eastAsia="fr-BE"/>
        </w:rPr>
      </w:pPr>
    </w:p>
    <w:p w14:paraId="500B75B9" w14:textId="6C443814" w:rsidR="00151339"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031C9F">
        <w:rPr>
          <w:rFonts w:ascii="Arial" w:hAnsi="Arial" w:cs="Arial"/>
          <w:sz w:val="22"/>
          <w:szCs w:val="22"/>
          <w:lang w:eastAsia="fr-BE"/>
        </w:rPr>
        <w:t>il</w:t>
      </w:r>
      <w:proofErr w:type="gramEnd"/>
      <w:r w:rsidRPr="00031C9F">
        <w:rPr>
          <w:rFonts w:ascii="Arial" w:hAnsi="Arial" w:cs="Arial"/>
          <w:sz w:val="22"/>
          <w:szCs w:val="22"/>
          <w:lang w:eastAsia="fr-BE"/>
        </w:rPr>
        <w:t xml:space="preserve"> assure la présidence du </w:t>
      </w:r>
      <w:r w:rsidR="00081659">
        <w:rPr>
          <w:rFonts w:ascii="Arial" w:hAnsi="Arial" w:cs="Arial"/>
          <w:sz w:val="22"/>
          <w:szCs w:val="22"/>
          <w:lang w:eastAsia="fr-BE"/>
        </w:rPr>
        <w:t>C</w:t>
      </w:r>
      <w:r w:rsidRPr="00031C9F">
        <w:rPr>
          <w:rFonts w:ascii="Arial" w:hAnsi="Arial" w:cs="Arial"/>
          <w:sz w:val="22"/>
          <w:szCs w:val="22"/>
          <w:lang w:eastAsia="fr-BE"/>
        </w:rPr>
        <w:t xml:space="preserve">omité de </w:t>
      </w:r>
      <w:r w:rsidR="008F6E6D">
        <w:rPr>
          <w:rFonts w:ascii="Arial" w:hAnsi="Arial" w:cs="Arial"/>
          <w:sz w:val="22"/>
          <w:szCs w:val="22"/>
          <w:lang w:eastAsia="fr-BE"/>
        </w:rPr>
        <w:t>d</w:t>
      </w:r>
      <w:r w:rsidRPr="00031C9F">
        <w:rPr>
          <w:rFonts w:ascii="Arial" w:hAnsi="Arial" w:cs="Arial"/>
          <w:sz w:val="22"/>
          <w:szCs w:val="22"/>
          <w:lang w:eastAsia="fr-BE"/>
        </w:rPr>
        <w:t>irection</w:t>
      </w:r>
      <w:r w:rsidR="008F6E6D">
        <w:rPr>
          <w:rFonts w:ascii="Arial" w:hAnsi="Arial" w:cs="Arial"/>
          <w:sz w:val="22"/>
          <w:szCs w:val="22"/>
          <w:lang w:eastAsia="fr-BE"/>
        </w:rPr>
        <w:t xml:space="preserve"> (Codir)</w:t>
      </w:r>
      <w:r w:rsidRPr="00031C9F">
        <w:rPr>
          <w:rFonts w:ascii="Arial" w:hAnsi="Arial" w:cs="Arial"/>
          <w:sz w:val="22"/>
          <w:szCs w:val="22"/>
          <w:lang w:eastAsia="fr-BE"/>
        </w:rPr>
        <w:t xml:space="preserve"> et veille à son bon fonctionnement. Le </w:t>
      </w:r>
      <w:r w:rsidR="008F6E6D">
        <w:rPr>
          <w:rFonts w:ascii="Arial" w:hAnsi="Arial" w:cs="Arial"/>
          <w:sz w:val="22"/>
          <w:szCs w:val="22"/>
          <w:lang w:eastAsia="fr-BE"/>
        </w:rPr>
        <w:t>Codir</w:t>
      </w:r>
      <w:r w:rsidRPr="00031C9F">
        <w:rPr>
          <w:rFonts w:ascii="Arial" w:hAnsi="Arial" w:cs="Arial"/>
          <w:sz w:val="22"/>
          <w:szCs w:val="22"/>
          <w:lang w:eastAsia="fr-BE"/>
        </w:rPr>
        <w:t xml:space="preserve"> est l’espace privilégié de dialogue et de concertation par lequel le </w:t>
      </w:r>
      <w:r w:rsidR="005F71D4" w:rsidRPr="00031C9F">
        <w:rPr>
          <w:rFonts w:ascii="Arial" w:hAnsi="Arial" w:cs="Arial"/>
          <w:sz w:val="22"/>
          <w:szCs w:val="22"/>
          <w:lang w:eastAsia="fr-BE"/>
        </w:rPr>
        <w:t>d</w:t>
      </w:r>
      <w:r w:rsidRPr="00031C9F">
        <w:rPr>
          <w:rFonts w:ascii="Arial" w:hAnsi="Arial" w:cs="Arial"/>
          <w:sz w:val="22"/>
          <w:szCs w:val="22"/>
          <w:lang w:eastAsia="fr-BE"/>
        </w:rPr>
        <w:t xml:space="preserve">irecteur général assure la coordination transversale des actions et la coopération entre les services. Le </w:t>
      </w:r>
      <w:r w:rsidR="008F6E6D">
        <w:rPr>
          <w:rFonts w:ascii="Arial" w:hAnsi="Arial" w:cs="Arial"/>
          <w:sz w:val="22"/>
          <w:szCs w:val="22"/>
          <w:lang w:eastAsia="fr-BE"/>
        </w:rPr>
        <w:t xml:space="preserve">Codir </w:t>
      </w:r>
      <w:r w:rsidRPr="00031C9F">
        <w:rPr>
          <w:rFonts w:ascii="Arial" w:hAnsi="Arial" w:cs="Arial"/>
          <w:sz w:val="22"/>
          <w:szCs w:val="22"/>
          <w:lang w:eastAsia="fr-BE"/>
        </w:rPr>
        <w:t>est également le lieu privilégié pour le partage d’informations et de bonnes pratiques ;</w:t>
      </w:r>
    </w:p>
    <w:p w14:paraId="102859A5" w14:textId="77777777" w:rsidR="008F6E6D" w:rsidRDefault="008F6E6D" w:rsidP="008F6E6D">
      <w:pPr>
        <w:overflowPunct w:val="0"/>
        <w:autoSpaceDE w:val="0"/>
        <w:autoSpaceDN w:val="0"/>
        <w:adjustRightInd w:val="0"/>
        <w:ind w:left="284"/>
        <w:contextualSpacing/>
        <w:jc w:val="both"/>
        <w:textAlignment w:val="baseline"/>
        <w:rPr>
          <w:rFonts w:ascii="Arial" w:hAnsi="Arial" w:cs="Arial"/>
          <w:sz w:val="22"/>
          <w:szCs w:val="22"/>
          <w:lang w:eastAsia="fr-BE"/>
        </w:rPr>
      </w:pPr>
    </w:p>
    <w:p w14:paraId="61561D96" w14:textId="7703C483" w:rsidR="006139E1" w:rsidRDefault="0008165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Pr>
          <w:rFonts w:ascii="Arial" w:hAnsi="Arial" w:cs="Arial"/>
          <w:sz w:val="22"/>
          <w:szCs w:val="22"/>
          <w:lang w:eastAsia="fr-BE"/>
        </w:rPr>
        <w:t>i</w:t>
      </w:r>
      <w:r w:rsidR="006139E1" w:rsidRPr="006139E1">
        <w:rPr>
          <w:rFonts w:ascii="Arial" w:hAnsi="Arial" w:cs="Arial"/>
          <w:sz w:val="22"/>
          <w:szCs w:val="22"/>
          <w:lang w:eastAsia="fr-BE"/>
        </w:rPr>
        <w:t>l</w:t>
      </w:r>
      <w:proofErr w:type="gramEnd"/>
      <w:r w:rsidR="006139E1" w:rsidRPr="006139E1">
        <w:rPr>
          <w:rFonts w:ascii="Arial" w:hAnsi="Arial" w:cs="Arial"/>
          <w:sz w:val="22"/>
          <w:szCs w:val="22"/>
          <w:lang w:eastAsia="fr-BE"/>
        </w:rPr>
        <w:t xml:space="preserve"> met en œuvre et évalue la politique de gestion des ressources humaines</w:t>
      </w:r>
      <w:r>
        <w:rPr>
          <w:rFonts w:ascii="Arial" w:hAnsi="Arial" w:cs="Arial"/>
          <w:sz w:val="22"/>
          <w:szCs w:val="22"/>
          <w:lang w:eastAsia="fr-BE"/>
        </w:rPr>
        <w:t> ;</w:t>
      </w:r>
    </w:p>
    <w:p w14:paraId="42D9C6F9" w14:textId="77777777" w:rsidR="008F6E6D" w:rsidRDefault="008F6E6D" w:rsidP="008F6E6D">
      <w:pPr>
        <w:pStyle w:val="Paragraphedeliste"/>
        <w:rPr>
          <w:rFonts w:ascii="Arial" w:hAnsi="Arial" w:cs="Arial"/>
          <w:sz w:val="22"/>
          <w:szCs w:val="22"/>
          <w:lang w:eastAsia="fr-BE"/>
        </w:rPr>
      </w:pPr>
    </w:p>
    <w:p w14:paraId="62B00F79" w14:textId="06668215" w:rsidR="00151339" w:rsidRDefault="0008165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Pr>
          <w:rFonts w:ascii="Arial" w:hAnsi="Arial" w:cs="Arial"/>
          <w:sz w:val="22"/>
          <w:szCs w:val="22"/>
          <w:lang w:eastAsia="fr-BE"/>
        </w:rPr>
        <w:t>a</w:t>
      </w:r>
      <w:r w:rsidR="00031C9F" w:rsidRPr="00031C9F">
        <w:rPr>
          <w:rFonts w:ascii="Arial" w:hAnsi="Arial" w:cs="Arial"/>
          <w:sz w:val="22"/>
          <w:szCs w:val="22"/>
          <w:lang w:eastAsia="fr-BE"/>
        </w:rPr>
        <w:t>près</w:t>
      </w:r>
      <w:proofErr w:type="gramEnd"/>
      <w:r w:rsidR="00031C9F" w:rsidRPr="00031C9F">
        <w:rPr>
          <w:rFonts w:ascii="Arial" w:hAnsi="Arial" w:cs="Arial"/>
          <w:sz w:val="22"/>
          <w:szCs w:val="22"/>
          <w:lang w:eastAsia="fr-BE"/>
        </w:rPr>
        <w:t xml:space="preserve"> concertation avec le </w:t>
      </w:r>
      <w:r w:rsidR="008F6E6D">
        <w:rPr>
          <w:rFonts w:ascii="Arial" w:hAnsi="Arial" w:cs="Arial"/>
          <w:sz w:val="22"/>
          <w:szCs w:val="22"/>
          <w:lang w:eastAsia="fr-BE"/>
        </w:rPr>
        <w:t>Codir</w:t>
      </w:r>
      <w:r w:rsidR="00031C9F" w:rsidRPr="00031C9F">
        <w:rPr>
          <w:rFonts w:ascii="Arial" w:hAnsi="Arial" w:cs="Arial"/>
          <w:sz w:val="22"/>
          <w:szCs w:val="22"/>
          <w:lang w:eastAsia="fr-BE"/>
        </w:rPr>
        <w:t xml:space="preserve">, </w:t>
      </w:r>
      <w:r w:rsidR="00151339" w:rsidRPr="00031C9F">
        <w:rPr>
          <w:rFonts w:ascii="Arial" w:hAnsi="Arial" w:cs="Arial"/>
          <w:sz w:val="22"/>
          <w:szCs w:val="22"/>
          <w:lang w:eastAsia="fr-BE"/>
        </w:rPr>
        <w:t>il prépare les projets de l’organigramme, du cadre organique et du statut du personnel</w:t>
      </w:r>
      <w:r>
        <w:rPr>
          <w:rFonts w:ascii="Arial" w:hAnsi="Arial" w:cs="Arial"/>
          <w:sz w:val="22"/>
          <w:szCs w:val="22"/>
          <w:lang w:eastAsia="fr-BE"/>
        </w:rPr>
        <w:t> </w:t>
      </w:r>
      <w:r w:rsidR="00151339" w:rsidRPr="00031C9F">
        <w:rPr>
          <w:rFonts w:ascii="Arial" w:hAnsi="Arial" w:cs="Arial"/>
          <w:sz w:val="22"/>
          <w:szCs w:val="22"/>
          <w:lang w:eastAsia="fr-BE"/>
        </w:rPr>
        <w:t xml:space="preserve">; il assure leur évaluation continue et propose les adaptations et mises à jour adéquates ; </w:t>
      </w:r>
    </w:p>
    <w:p w14:paraId="7EA6ABA5" w14:textId="77777777" w:rsidR="008F6E6D" w:rsidRDefault="008F6E6D" w:rsidP="008F6E6D">
      <w:pPr>
        <w:pStyle w:val="Paragraphedeliste"/>
        <w:rPr>
          <w:rFonts w:ascii="Arial" w:hAnsi="Arial" w:cs="Arial"/>
          <w:sz w:val="22"/>
          <w:szCs w:val="22"/>
          <w:lang w:eastAsia="fr-BE"/>
        </w:rPr>
      </w:pPr>
    </w:p>
    <w:p w14:paraId="174E89EC" w14:textId="5B13E714" w:rsidR="00151339"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031C9F">
        <w:rPr>
          <w:rFonts w:ascii="Arial" w:hAnsi="Arial" w:cs="Arial"/>
          <w:sz w:val="22"/>
          <w:szCs w:val="22"/>
          <w:lang w:eastAsia="fr-BE"/>
        </w:rPr>
        <w:t>il</w:t>
      </w:r>
      <w:proofErr w:type="gramEnd"/>
      <w:r w:rsidRPr="00031C9F">
        <w:rPr>
          <w:rFonts w:ascii="Arial" w:hAnsi="Arial" w:cs="Arial"/>
          <w:sz w:val="22"/>
          <w:szCs w:val="22"/>
          <w:lang w:eastAsia="fr-BE"/>
        </w:rPr>
        <w:t xml:space="preserve"> veille à faire respecter, par le personnel, les réglementations, droits et devoirs qui s’imposent à lui dans le cadre d’un service public de </w:t>
      </w:r>
      <w:r w:rsidRPr="000644A5">
        <w:rPr>
          <w:rFonts w:ascii="Arial" w:hAnsi="Arial" w:cs="Arial"/>
          <w:sz w:val="22"/>
          <w:szCs w:val="22"/>
          <w:lang w:eastAsia="fr-BE"/>
        </w:rPr>
        <w:t>qualité au bénéfice de toute la population sans discrimination ;</w:t>
      </w:r>
    </w:p>
    <w:p w14:paraId="5A812B75" w14:textId="77777777" w:rsidR="008F6E6D" w:rsidRDefault="008F6E6D" w:rsidP="008F6E6D">
      <w:pPr>
        <w:pStyle w:val="Paragraphedeliste"/>
        <w:rPr>
          <w:rFonts w:ascii="Arial" w:hAnsi="Arial" w:cs="Arial"/>
          <w:sz w:val="22"/>
          <w:szCs w:val="22"/>
          <w:lang w:eastAsia="fr-BE"/>
        </w:rPr>
      </w:pPr>
    </w:p>
    <w:p w14:paraId="3B0DEAF7" w14:textId="286D10EE" w:rsidR="00151339"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031C9F">
        <w:rPr>
          <w:rFonts w:ascii="Arial" w:hAnsi="Arial" w:cs="Arial"/>
          <w:sz w:val="22"/>
          <w:szCs w:val="22"/>
          <w:lang w:eastAsia="fr-BE"/>
        </w:rPr>
        <w:t>il</w:t>
      </w:r>
      <w:proofErr w:type="gramEnd"/>
      <w:r w:rsidRPr="00031C9F">
        <w:rPr>
          <w:rFonts w:ascii="Arial" w:hAnsi="Arial" w:cs="Arial"/>
          <w:sz w:val="22"/>
          <w:szCs w:val="22"/>
          <w:lang w:eastAsia="fr-BE"/>
        </w:rPr>
        <w:t xml:space="preserve"> veille à une politique de motivation du personnel, notamment en mettant en œuvre les procédures d’évaluation et en organisant l’élaboration et la bonne exécution du plan de formation. Dans ce cadre, il arrête le projet d'évaluation de chaque membre du personnel et le transmet à l'intéressé et au </w:t>
      </w:r>
      <w:r w:rsidR="00031C9F" w:rsidRPr="00031C9F">
        <w:rPr>
          <w:rFonts w:ascii="Arial" w:hAnsi="Arial" w:cs="Arial"/>
          <w:sz w:val="22"/>
          <w:szCs w:val="22"/>
          <w:lang w:eastAsia="fr-BE"/>
        </w:rPr>
        <w:t>bureau permanent</w:t>
      </w:r>
      <w:r w:rsidRPr="00031C9F">
        <w:rPr>
          <w:rFonts w:ascii="Arial" w:hAnsi="Arial" w:cs="Arial"/>
          <w:sz w:val="22"/>
          <w:szCs w:val="22"/>
          <w:lang w:eastAsia="fr-BE"/>
        </w:rPr>
        <w:t> ;</w:t>
      </w:r>
    </w:p>
    <w:p w14:paraId="5F469C39" w14:textId="77777777" w:rsidR="008F6E6D" w:rsidRDefault="008F6E6D" w:rsidP="008F6E6D">
      <w:pPr>
        <w:pStyle w:val="Paragraphedeliste"/>
        <w:rPr>
          <w:rFonts w:ascii="Arial" w:hAnsi="Arial" w:cs="Arial"/>
          <w:sz w:val="22"/>
          <w:szCs w:val="22"/>
          <w:lang w:eastAsia="fr-BE"/>
        </w:rPr>
      </w:pPr>
    </w:p>
    <w:p w14:paraId="1D522EFD" w14:textId="48CD50D8" w:rsidR="00151339"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6139E1">
        <w:rPr>
          <w:rFonts w:ascii="Arial" w:hAnsi="Arial" w:cs="Arial"/>
          <w:sz w:val="22"/>
          <w:szCs w:val="22"/>
          <w:lang w:eastAsia="fr-BE"/>
        </w:rPr>
        <w:t>il</w:t>
      </w:r>
      <w:proofErr w:type="gramEnd"/>
      <w:r w:rsidRPr="006139E1">
        <w:rPr>
          <w:rFonts w:ascii="Arial" w:hAnsi="Arial" w:cs="Arial"/>
          <w:sz w:val="22"/>
          <w:szCs w:val="22"/>
          <w:lang w:eastAsia="fr-BE"/>
        </w:rPr>
        <w:t xml:space="preserve"> assure le secrétariat du comité de </w:t>
      </w:r>
      <w:r w:rsidR="00FD3CD7">
        <w:rPr>
          <w:rFonts w:ascii="Arial" w:hAnsi="Arial" w:cs="Arial"/>
          <w:sz w:val="22"/>
          <w:szCs w:val="22"/>
          <w:lang w:eastAsia="fr-BE"/>
        </w:rPr>
        <w:t>c</w:t>
      </w:r>
      <w:r w:rsidRPr="006139E1">
        <w:rPr>
          <w:rFonts w:ascii="Arial" w:hAnsi="Arial" w:cs="Arial"/>
          <w:sz w:val="22"/>
          <w:szCs w:val="22"/>
          <w:lang w:eastAsia="fr-BE"/>
        </w:rPr>
        <w:t xml:space="preserve">oncertation commune/CPAS en collaboration avec le </w:t>
      </w:r>
      <w:r w:rsidR="00566981" w:rsidRPr="006139E1">
        <w:rPr>
          <w:rFonts w:ascii="Arial" w:hAnsi="Arial" w:cs="Arial"/>
          <w:sz w:val="22"/>
          <w:szCs w:val="22"/>
          <w:lang w:eastAsia="fr-BE"/>
        </w:rPr>
        <w:t>d</w:t>
      </w:r>
      <w:r w:rsidRPr="006139E1">
        <w:rPr>
          <w:rFonts w:ascii="Arial" w:hAnsi="Arial" w:cs="Arial"/>
          <w:sz w:val="22"/>
          <w:szCs w:val="22"/>
          <w:lang w:eastAsia="fr-BE"/>
        </w:rPr>
        <w:t>irecteur général d</w:t>
      </w:r>
      <w:r w:rsidR="006139E1" w:rsidRPr="006139E1">
        <w:rPr>
          <w:rFonts w:ascii="Arial" w:hAnsi="Arial" w:cs="Arial"/>
          <w:sz w:val="22"/>
          <w:szCs w:val="22"/>
          <w:lang w:eastAsia="fr-BE"/>
        </w:rPr>
        <w:t xml:space="preserve">e la </w:t>
      </w:r>
      <w:r w:rsidR="00FD3CD7">
        <w:rPr>
          <w:rFonts w:ascii="Arial" w:hAnsi="Arial" w:cs="Arial"/>
          <w:sz w:val="22"/>
          <w:szCs w:val="22"/>
          <w:lang w:eastAsia="fr-BE"/>
        </w:rPr>
        <w:t>c</w:t>
      </w:r>
      <w:r w:rsidR="006139E1" w:rsidRPr="006139E1">
        <w:rPr>
          <w:rFonts w:ascii="Arial" w:hAnsi="Arial" w:cs="Arial"/>
          <w:sz w:val="22"/>
          <w:szCs w:val="22"/>
          <w:lang w:eastAsia="fr-BE"/>
        </w:rPr>
        <w:t>ommune</w:t>
      </w:r>
      <w:r w:rsidR="00081659">
        <w:rPr>
          <w:rFonts w:ascii="Arial" w:hAnsi="Arial" w:cs="Arial"/>
          <w:sz w:val="22"/>
          <w:szCs w:val="22"/>
          <w:lang w:eastAsia="fr-BE"/>
        </w:rPr>
        <w:t> </w:t>
      </w:r>
      <w:r w:rsidRPr="006139E1">
        <w:rPr>
          <w:rFonts w:ascii="Arial" w:hAnsi="Arial" w:cs="Arial"/>
          <w:sz w:val="22"/>
          <w:szCs w:val="22"/>
          <w:lang w:eastAsia="fr-BE"/>
        </w:rPr>
        <w:t>;</w:t>
      </w:r>
    </w:p>
    <w:p w14:paraId="632587E6" w14:textId="77777777" w:rsidR="00FD3CD7" w:rsidRDefault="00FD3CD7" w:rsidP="00FD3CD7">
      <w:pPr>
        <w:pStyle w:val="Paragraphedeliste"/>
        <w:rPr>
          <w:rFonts w:ascii="Arial" w:hAnsi="Arial" w:cs="Arial"/>
          <w:sz w:val="22"/>
          <w:szCs w:val="22"/>
          <w:lang w:eastAsia="fr-BE"/>
        </w:rPr>
      </w:pPr>
    </w:p>
    <w:p w14:paraId="74E162D1" w14:textId="1EA989E8" w:rsidR="00151339"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687A1F">
        <w:rPr>
          <w:rFonts w:ascii="Arial" w:hAnsi="Arial" w:cs="Arial"/>
          <w:sz w:val="22"/>
          <w:szCs w:val="22"/>
          <w:lang w:eastAsia="fr-BE"/>
        </w:rPr>
        <w:t>il</w:t>
      </w:r>
      <w:proofErr w:type="gramEnd"/>
      <w:r w:rsidRPr="00687A1F">
        <w:rPr>
          <w:rFonts w:ascii="Arial" w:hAnsi="Arial" w:cs="Arial"/>
          <w:sz w:val="22"/>
          <w:szCs w:val="22"/>
          <w:lang w:eastAsia="fr-BE"/>
        </w:rPr>
        <w:t xml:space="preserve"> veille avec le conseiller en prévention au respect des règles relatives au bien-être au travail et organise avec le conseiller en prévention, la prévention sur ces règles, particulièrement dans le cadre des plans pluriannuels de prévention ;</w:t>
      </w:r>
    </w:p>
    <w:p w14:paraId="7EE00747" w14:textId="77777777" w:rsidR="00FD3CD7" w:rsidRDefault="00FD3CD7" w:rsidP="00FD3CD7">
      <w:pPr>
        <w:pStyle w:val="Paragraphedeliste"/>
        <w:rPr>
          <w:rFonts w:ascii="Arial" w:hAnsi="Arial" w:cs="Arial"/>
          <w:sz w:val="22"/>
          <w:szCs w:val="22"/>
          <w:lang w:eastAsia="fr-BE"/>
        </w:rPr>
      </w:pPr>
    </w:p>
    <w:p w14:paraId="0598F400" w14:textId="738430A4" w:rsidR="00151339"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6139E1">
        <w:rPr>
          <w:rFonts w:ascii="Arial" w:hAnsi="Arial" w:cs="Arial"/>
          <w:sz w:val="22"/>
          <w:szCs w:val="22"/>
          <w:lang w:eastAsia="fr-BE"/>
        </w:rPr>
        <w:t>il</w:t>
      </w:r>
      <w:proofErr w:type="gramEnd"/>
      <w:r w:rsidRPr="006139E1">
        <w:rPr>
          <w:rFonts w:ascii="Arial" w:hAnsi="Arial" w:cs="Arial"/>
          <w:sz w:val="22"/>
          <w:szCs w:val="22"/>
          <w:lang w:eastAsia="fr-BE"/>
        </w:rPr>
        <w:t xml:space="preserve"> participe (lui ou son délégué), avec voix délibérative, aux jurys d’examens constitués lors du recrutement ou de l’engagement des membres du personnel ; </w:t>
      </w:r>
    </w:p>
    <w:p w14:paraId="24A0AFA1" w14:textId="77777777" w:rsidR="00FD3CD7" w:rsidRDefault="00FD3CD7" w:rsidP="00FD3CD7">
      <w:pPr>
        <w:pStyle w:val="Paragraphedeliste"/>
        <w:rPr>
          <w:rFonts w:ascii="Arial" w:hAnsi="Arial" w:cs="Arial"/>
          <w:sz w:val="22"/>
          <w:szCs w:val="22"/>
          <w:lang w:eastAsia="fr-BE"/>
        </w:rPr>
      </w:pPr>
    </w:p>
    <w:p w14:paraId="57D55214" w14:textId="16E43E81" w:rsidR="00151339" w:rsidRPr="006139E1"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6139E1">
        <w:rPr>
          <w:rFonts w:ascii="Arial" w:hAnsi="Arial" w:cs="Arial"/>
          <w:sz w:val="22"/>
          <w:szCs w:val="22"/>
          <w:lang w:eastAsia="fr-BE"/>
        </w:rPr>
        <w:t>il</w:t>
      </w:r>
      <w:proofErr w:type="gramEnd"/>
      <w:r w:rsidRPr="006139E1">
        <w:rPr>
          <w:rFonts w:ascii="Arial" w:hAnsi="Arial" w:cs="Arial"/>
          <w:sz w:val="22"/>
          <w:szCs w:val="22"/>
          <w:lang w:eastAsia="fr-BE"/>
        </w:rPr>
        <w:t xml:space="preserve"> peut infliger aux membres du personnel (sauf au </w:t>
      </w:r>
      <w:r w:rsidR="00566981" w:rsidRPr="006139E1">
        <w:rPr>
          <w:rFonts w:ascii="Arial" w:hAnsi="Arial" w:cs="Arial"/>
          <w:sz w:val="22"/>
          <w:szCs w:val="22"/>
          <w:lang w:eastAsia="fr-BE"/>
        </w:rPr>
        <w:t>d</w:t>
      </w:r>
      <w:r w:rsidRPr="006139E1">
        <w:rPr>
          <w:rFonts w:ascii="Arial" w:hAnsi="Arial" w:cs="Arial"/>
          <w:sz w:val="22"/>
          <w:szCs w:val="22"/>
          <w:lang w:eastAsia="fr-BE"/>
        </w:rPr>
        <w:t xml:space="preserve">irecteur général adjoint et au </w:t>
      </w:r>
      <w:r w:rsidR="00566981" w:rsidRPr="006139E1">
        <w:rPr>
          <w:rFonts w:ascii="Arial" w:hAnsi="Arial" w:cs="Arial"/>
          <w:sz w:val="22"/>
          <w:szCs w:val="22"/>
          <w:lang w:eastAsia="fr-BE"/>
        </w:rPr>
        <w:t>d</w:t>
      </w:r>
      <w:r w:rsidRPr="006139E1">
        <w:rPr>
          <w:rFonts w:ascii="Arial" w:hAnsi="Arial" w:cs="Arial"/>
          <w:sz w:val="22"/>
          <w:szCs w:val="22"/>
          <w:lang w:eastAsia="fr-BE"/>
        </w:rPr>
        <w:t xml:space="preserve">irecteur financier) les sanctions disciplinaires de l’avertissement et de la réprimande, sur rapport motivé du supérieur hiérarchique de l’agent. </w:t>
      </w:r>
    </w:p>
    <w:p w14:paraId="70238588" w14:textId="77777777" w:rsidR="00151339" w:rsidRPr="006A5E83" w:rsidRDefault="00151339" w:rsidP="0064538D">
      <w:pPr>
        <w:tabs>
          <w:tab w:val="left" w:pos="284"/>
          <w:tab w:val="left" w:pos="1134"/>
        </w:tabs>
        <w:contextualSpacing/>
        <w:jc w:val="both"/>
        <w:rPr>
          <w:rFonts w:ascii="Arial" w:hAnsi="Arial" w:cs="Arial"/>
          <w:sz w:val="22"/>
          <w:szCs w:val="22"/>
          <w:highlight w:val="yellow"/>
          <w:lang w:eastAsia="fr-BE"/>
        </w:rPr>
      </w:pPr>
    </w:p>
    <w:p w14:paraId="6AB63CBB" w14:textId="1E5522CF" w:rsidR="00151339" w:rsidRPr="00F34811" w:rsidRDefault="00151339" w:rsidP="008F6E6D">
      <w:pPr>
        <w:numPr>
          <w:ilvl w:val="0"/>
          <w:numId w:val="9"/>
        </w:numPr>
        <w:tabs>
          <w:tab w:val="left" w:pos="284"/>
        </w:tabs>
        <w:overflowPunct w:val="0"/>
        <w:autoSpaceDE w:val="0"/>
        <w:autoSpaceDN w:val="0"/>
        <w:adjustRightInd w:val="0"/>
        <w:ind w:left="284" w:hanging="284"/>
        <w:contextualSpacing/>
        <w:jc w:val="both"/>
        <w:textAlignment w:val="baseline"/>
        <w:rPr>
          <w:rFonts w:ascii="Arial" w:hAnsi="Arial" w:cs="Arial"/>
          <w:b/>
          <w:sz w:val="22"/>
          <w:szCs w:val="22"/>
          <w:lang w:eastAsia="fr-BE"/>
        </w:rPr>
      </w:pPr>
      <w:r w:rsidRPr="00F34811">
        <w:rPr>
          <w:rFonts w:ascii="Arial" w:hAnsi="Arial" w:cs="Arial"/>
          <w:b/>
          <w:sz w:val="22"/>
          <w:szCs w:val="22"/>
          <w:lang w:eastAsia="fr-BE"/>
        </w:rPr>
        <w:t xml:space="preserve">Il est chargé de la mise sur pied et du suivi du système de contrôle interne du fonctionnement des services </w:t>
      </w:r>
      <w:r w:rsidR="006139E1" w:rsidRPr="00F34811">
        <w:rPr>
          <w:rFonts w:ascii="Arial" w:hAnsi="Arial" w:cs="Arial"/>
          <w:b/>
          <w:sz w:val="22"/>
          <w:szCs w:val="22"/>
          <w:lang w:eastAsia="fr-BE"/>
        </w:rPr>
        <w:t>du CPAS</w:t>
      </w:r>
      <w:r w:rsidRPr="00F34811">
        <w:rPr>
          <w:rFonts w:ascii="Arial" w:hAnsi="Arial" w:cs="Arial"/>
          <w:b/>
          <w:sz w:val="22"/>
          <w:szCs w:val="22"/>
          <w:lang w:eastAsia="fr-BE"/>
        </w:rPr>
        <w:t>.</w:t>
      </w:r>
    </w:p>
    <w:p w14:paraId="6C44B7AF" w14:textId="77777777" w:rsidR="00151339" w:rsidRPr="006A5E83" w:rsidRDefault="00151339" w:rsidP="0064538D">
      <w:pPr>
        <w:keepNext/>
        <w:tabs>
          <w:tab w:val="left" w:pos="284"/>
        </w:tabs>
        <w:contextualSpacing/>
        <w:jc w:val="both"/>
        <w:rPr>
          <w:rFonts w:ascii="Arial" w:hAnsi="Arial" w:cs="Arial"/>
          <w:sz w:val="22"/>
          <w:szCs w:val="22"/>
          <w:highlight w:val="yellow"/>
          <w:lang w:eastAsia="fr-BE"/>
        </w:rPr>
      </w:pPr>
    </w:p>
    <w:p w14:paraId="2347A80A" w14:textId="319AA76D" w:rsidR="00151339" w:rsidRPr="006139E1" w:rsidRDefault="00FD3CD7" w:rsidP="0064538D">
      <w:pPr>
        <w:keepNext/>
        <w:tabs>
          <w:tab w:val="left" w:pos="284"/>
        </w:tabs>
        <w:contextualSpacing/>
        <w:jc w:val="both"/>
        <w:rPr>
          <w:rFonts w:ascii="Arial" w:hAnsi="Arial" w:cs="Arial"/>
          <w:sz w:val="22"/>
          <w:szCs w:val="22"/>
          <w:lang w:eastAsia="fr-BE"/>
        </w:rPr>
      </w:pPr>
      <w:r>
        <w:rPr>
          <w:rFonts w:ascii="Arial" w:hAnsi="Arial" w:cs="Arial"/>
          <w:sz w:val="22"/>
          <w:szCs w:val="22"/>
          <w:lang w:eastAsia="fr-BE"/>
        </w:rPr>
        <w:t>À</w:t>
      </w:r>
      <w:r w:rsidR="00151339" w:rsidRPr="006139E1">
        <w:rPr>
          <w:rFonts w:ascii="Arial" w:hAnsi="Arial" w:cs="Arial"/>
          <w:sz w:val="22"/>
          <w:szCs w:val="22"/>
          <w:lang w:eastAsia="fr-BE"/>
        </w:rPr>
        <w:t xml:space="preserve"> ce titre,</w:t>
      </w:r>
    </w:p>
    <w:p w14:paraId="01A33901" w14:textId="77777777" w:rsidR="006139E1" w:rsidRPr="006139E1" w:rsidRDefault="006139E1" w:rsidP="00FD3CD7">
      <w:pPr>
        <w:overflowPunct w:val="0"/>
        <w:autoSpaceDE w:val="0"/>
        <w:autoSpaceDN w:val="0"/>
        <w:adjustRightInd w:val="0"/>
        <w:contextualSpacing/>
        <w:jc w:val="both"/>
        <w:textAlignment w:val="baseline"/>
        <w:rPr>
          <w:rFonts w:ascii="Arial" w:hAnsi="Arial" w:cs="Arial"/>
          <w:sz w:val="22"/>
          <w:szCs w:val="22"/>
          <w:lang w:eastAsia="fr-BE"/>
        </w:rPr>
      </w:pPr>
    </w:p>
    <w:p w14:paraId="0F065E07" w14:textId="707E0F7B" w:rsidR="00151339" w:rsidRPr="006139E1" w:rsidRDefault="0015133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6139E1">
        <w:rPr>
          <w:rFonts w:ascii="Arial" w:hAnsi="Arial" w:cs="Arial"/>
          <w:sz w:val="22"/>
          <w:szCs w:val="22"/>
          <w:lang w:eastAsia="fr-BE"/>
        </w:rPr>
        <w:t>il</w:t>
      </w:r>
      <w:proofErr w:type="gramEnd"/>
      <w:r w:rsidRPr="006139E1">
        <w:rPr>
          <w:rFonts w:ascii="Arial" w:hAnsi="Arial" w:cs="Arial"/>
          <w:sz w:val="22"/>
          <w:szCs w:val="22"/>
          <w:lang w:eastAsia="fr-BE"/>
        </w:rPr>
        <w:t xml:space="preserve"> propose au </w:t>
      </w:r>
      <w:r w:rsidR="006139E1">
        <w:rPr>
          <w:rFonts w:ascii="Arial" w:hAnsi="Arial" w:cs="Arial"/>
          <w:sz w:val="22"/>
          <w:szCs w:val="22"/>
          <w:lang w:eastAsia="fr-BE"/>
        </w:rPr>
        <w:t>conseil de l’action sociale</w:t>
      </w:r>
      <w:r w:rsidRPr="006139E1">
        <w:rPr>
          <w:rFonts w:ascii="Arial" w:hAnsi="Arial" w:cs="Arial"/>
          <w:sz w:val="22"/>
          <w:szCs w:val="22"/>
          <w:lang w:eastAsia="fr-BE"/>
        </w:rPr>
        <w:t xml:space="preserve"> chargé de l'approuver, après concertation au sein du </w:t>
      </w:r>
      <w:r w:rsidR="00FD3CD7">
        <w:rPr>
          <w:rFonts w:ascii="Arial" w:hAnsi="Arial" w:cs="Arial"/>
          <w:sz w:val="22"/>
          <w:szCs w:val="22"/>
          <w:lang w:eastAsia="fr-BE"/>
        </w:rPr>
        <w:t>Codir</w:t>
      </w:r>
      <w:r w:rsidRPr="006139E1">
        <w:rPr>
          <w:rFonts w:ascii="Arial" w:hAnsi="Arial" w:cs="Arial"/>
          <w:sz w:val="22"/>
          <w:szCs w:val="22"/>
          <w:lang w:eastAsia="fr-BE"/>
        </w:rPr>
        <w:t xml:space="preserve">, un système de contrôle interne compris comme un ensemble de mesures et de procédures conçues pour assurer une sécurité raisonnable en ce qui concerne : </w:t>
      </w:r>
    </w:p>
    <w:p w14:paraId="0251F695" w14:textId="77777777" w:rsidR="00151339" w:rsidRPr="006139E1" w:rsidRDefault="00151339" w:rsidP="0064538D">
      <w:pPr>
        <w:numPr>
          <w:ilvl w:val="0"/>
          <w:numId w:val="15"/>
        </w:numPr>
        <w:overflowPunct w:val="0"/>
        <w:autoSpaceDE w:val="0"/>
        <w:autoSpaceDN w:val="0"/>
        <w:adjustRightInd w:val="0"/>
        <w:ind w:left="567" w:hanging="284"/>
        <w:contextualSpacing/>
        <w:jc w:val="both"/>
        <w:textAlignment w:val="baseline"/>
        <w:rPr>
          <w:rFonts w:ascii="Arial" w:hAnsi="Arial" w:cs="Arial"/>
          <w:sz w:val="22"/>
          <w:szCs w:val="22"/>
          <w:lang w:eastAsia="fr-BE"/>
        </w:rPr>
      </w:pPr>
      <w:proofErr w:type="gramStart"/>
      <w:r w:rsidRPr="006139E1">
        <w:rPr>
          <w:rFonts w:ascii="Arial" w:hAnsi="Arial" w:cs="Arial"/>
          <w:sz w:val="22"/>
          <w:szCs w:val="22"/>
          <w:lang w:eastAsia="fr-BE"/>
        </w:rPr>
        <w:t>la</w:t>
      </w:r>
      <w:proofErr w:type="gramEnd"/>
      <w:r w:rsidRPr="006139E1">
        <w:rPr>
          <w:rFonts w:ascii="Arial" w:hAnsi="Arial" w:cs="Arial"/>
          <w:sz w:val="22"/>
          <w:szCs w:val="22"/>
          <w:lang w:eastAsia="fr-BE"/>
        </w:rPr>
        <w:t xml:space="preserve"> réalisation des objectifs ;</w:t>
      </w:r>
    </w:p>
    <w:p w14:paraId="1D6D62E9" w14:textId="77777777" w:rsidR="00151339" w:rsidRPr="006139E1" w:rsidRDefault="00151339" w:rsidP="0064538D">
      <w:pPr>
        <w:numPr>
          <w:ilvl w:val="0"/>
          <w:numId w:val="15"/>
        </w:numPr>
        <w:overflowPunct w:val="0"/>
        <w:autoSpaceDE w:val="0"/>
        <w:autoSpaceDN w:val="0"/>
        <w:adjustRightInd w:val="0"/>
        <w:ind w:left="567" w:hanging="284"/>
        <w:contextualSpacing/>
        <w:jc w:val="both"/>
        <w:textAlignment w:val="baseline"/>
        <w:rPr>
          <w:rFonts w:ascii="Arial" w:hAnsi="Arial" w:cs="Arial"/>
          <w:sz w:val="22"/>
          <w:szCs w:val="22"/>
          <w:lang w:eastAsia="fr-BE"/>
        </w:rPr>
      </w:pPr>
      <w:proofErr w:type="gramStart"/>
      <w:r w:rsidRPr="006139E1">
        <w:rPr>
          <w:rFonts w:ascii="Arial" w:hAnsi="Arial" w:cs="Arial"/>
          <w:sz w:val="22"/>
          <w:szCs w:val="22"/>
          <w:lang w:eastAsia="fr-BE"/>
        </w:rPr>
        <w:t>le</w:t>
      </w:r>
      <w:proofErr w:type="gramEnd"/>
      <w:r w:rsidRPr="006139E1">
        <w:rPr>
          <w:rFonts w:ascii="Arial" w:hAnsi="Arial" w:cs="Arial"/>
          <w:sz w:val="22"/>
          <w:szCs w:val="22"/>
          <w:lang w:eastAsia="fr-BE"/>
        </w:rPr>
        <w:t xml:space="preserve"> respect de la législation en vigueur et des procédures ;</w:t>
      </w:r>
    </w:p>
    <w:p w14:paraId="087841A4" w14:textId="77777777" w:rsidR="00151339" w:rsidRPr="006139E1" w:rsidRDefault="00151339" w:rsidP="0064538D">
      <w:pPr>
        <w:numPr>
          <w:ilvl w:val="0"/>
          <w:numId w:val="15"/>
        </w:numPr>
        <w:overflowPunct w:val="0"/>
        <w:autoSpaceDE w:val="0"/>
        <w:autoSpaceDN w:val="0"/>
        <w:adjustRightInd w:val="0"/>
        <w:ind w:left="567" w:hanging="284"/>
        <w:contextualSpacing/>
        <w:jc w:val="both"/>
        <w:textAlignment w:val="baseline"/>
        <w:rPr>
          <w:rFonts w:ascii="Arial" w:hAnsi="Arial" w:cs="Arial"/>
          <w:sz w:val="22"/>
          <w:szCs w:val="22"/>
          <w:lang w:eastAsia="fr-BE"/>
        </w:rPr>
      </w:pPr>
      <w:proofErr w:type="gramStart"/>
      <w:r w:rsidRPr="006139E1">
        <w:rPr>
          <w:rFonts w:ascii="Arial" w:hAnsi="Arial" w:cs="Arial"/>
          <w:sz w:val="22"/>
          <w:szCs w:val="22"/>
          <w:lang w:eastAsia="fr-BE"/>
        </w:rPr>
        <w:t>la</w:t>
      </w:r>
      <w:proofErr w:type="gramEnd"/>
      <w:r w:rsidRPr="006139E1">
        <w:rPr>
          <w:rFonts w:ascii="Arial" w:hAnsi="Arial" w:cs="Arial"/>
          <w:sz w:val="22"/>
          <w:szCs w:val="22"/>
          <w:lang w:eastAsia="fr-BE"/>
        </w:rPr>
        <w:t xml:space="preserve"> disponibilité d’informations fiables sur les finances et la gestion, telles qu’elles doivent lui être fournies par le directeur financier.</w:t>
      </w:r>
    </w:p>
    <w:p w14:paraId="7029809F" w14:textId="77777777" w:rsidR="00151339" w:rsidRPr="006A5E83" w:rsidRDefault="00151339" w:rsidP="0064538D">
      <w:pPr>
        <w:tabs>
          <w:tab w:val="left" w:pos="284"/>
        </w:tabs>
        <w:contextualSpacing/>
        <w:jc w:val="both"/>
        <w:rPr>
          <w:rFonts w:ascii="Arial" w:hAnsi="Arial" w:cs="Arial"/>
          <w:sz w:val="22"/>
          <w:szCs w:val="22"/>
          <w:highlight w:val="yellow"/>
          <w:lang w:eastAsia="fr-BE"/>
        </w:rPr>
      </w:pPr>
    </w:p>
    <w:p w14:paraId="33C9E0EC" w14:textId="77777777" w:rsidR="00FD3CD7" w:rsidRDefault="00FD3CD7">
      <w:pPr>
        <w:spacing w:after="160" w:line="259" w:lineRule="auto"/>
        <w:rPr>
          <w:rFonts w:ascii="Arial" w:hAnsi="Arial" w:cs="Arial"/>
          <w:b/>
          <w:sz w:val="22"/>
          <w:szCs w:val="22"/>
          <w:lang w:eastAsia="fr-BE"/>
        </w:rPr>
      </w:pPr>
      <w:r>
        <w:rPr>
          <w:rFonts w:ascii="Arial" w:hAnsi="Arial" w:cs="Arial"/>
          <w:b/>
          <w:sz w:val="22"/>
          <w:szCs w:val="22"/>
          <w:lang w:eastAsia="fr-BE"/>
        </w:rPr>
        <w:br w:type="page"/>
      </w:r>
    </w:p>
    <w:p w14:paraId="0A0CBA90" w14:textId="294FBC1E" w:rsidR="00D34843" w:rsidRPr="008F6E6D" w:rsidRDefault="00151339" w:rsidP="0064538D">
      <w:pPr>
        <w:numPr>
          <w:ilvl w:val="0"/>
          <w:numId w:val="9"/>
        </w:numPr>
        <w:tabs>
          <w:tab w:val="left" w:pos="284"/>
        </w:tabs>
        <w:overflowPunct w:val="0"/>
        <w:autoSpaceDE w:val="0"/>
        <w:autoSpaceDN w:val="0"/>
        <w:adjustRightInd w:val="0"/>
        <w:ind w:left="284" w:hanging="284"/>
        <w:contextualSpacing/>
        <w:jc w:val="both"/>
        <w:textAlignment w:val="baseline"/>
        <w:rPr>
          <w:rFonts w:ascii="Arial" w:hAnsi="Arial" w:cs="Arial"/>
          <w:b/>
          <w:sz w:val="22"/>
          <w:szCs w:val="22"/>
          <w:lang w:eastAsia="fr-BE"/>
        </w:rPr>
      </w:pPr>
      <w:r w:rsidRPr="00F34811">
        <w:rPr>
          <w:rFonts w:ascii="Arial" w:hAnsi="Arial" w:cs="Arial"/>
          <w:b/>
          <w:sz w:val="22"/>
          <w:szCs w:val="22"/>
          <w:lang w:eastAsia="fr-BE"/>
        </w:rPr>
        <w:t xml:space="preserve">Le </w:t>
      </w:r>
      <w:r w:rsidR="00566981" w:rsidRPr="00F34811">
        <w:rPr>
          <w:rFonts w:ascii="Arial" w:hAnsi="Arial" w:cs="Arial"/>
          <w:b/>
          <w:sz w:val="22"/>
          <w:szCs w:val="22"/>
          <w:lang w:eastAsia="fr-BE"/>
        </w:rPr>
        <w:t>d</w:t>
      </w:r>
      <w:r w:rsidRPr="00F34811">
        <w:rPr>
          <w:rFonts w:ascii="Arial" w:hAnsi="Arial" w:cs="Arial"/>
          <w:b/>
          <w:sz w:val="22"/>
          <w:szCs w:val="22"/>
          <w:lang w:eastAsia="fr-BE"/>
        </w:rPr>
        <w:t xml:space="preserve">irecteur général est chargé de </w:t>
      </w:r>
      <w:r w:rsidR="00694CE1" w:rsidRPr="00F34811">
        <w:rPr>
          <w:rFonts w:ascii="Arial" w:hAnsi="Arial" w:cs="Arial"/>
          <w:b/>
          <w:sz w:val="22"/>
          <w:szCs w:val="22"/>
          <w:lang w:eastAsia="fr-BE"/>
        </w:rPr>
        <w:t>la mise en œuvre du Programme stratégique transversal</w:t>
      </w:r>
      <w:r w:rsidR="00FD3CD7">
        <w:rPr>
          <w:rFonts w:ascii="Arial" w:hAnsi="Arial" w:cs="Arial"/>
          <w:b/>
          <w:sz w:val="22"/>
          <w:szCs w:val="22"/>
          <w:lang w:eastAsia="fr-BE"/>
        </w:rPr>
        <w:t xml:space="preserve"> (PST)</w:t>
      </w:r>
      <w:r w:rsidR="00694CE1" w:rsidRPr="00F34811">
        <w:rPr>
          <w:rFonts w:ascii="Arial" w:hAnsi="Arial" w:cs="Arial"/>
          <w:b/>
          <w:sz w:val="22"/>
          <w:szCs w:val="22"/>
          <w:lang w:eastAsia="fr-BE"/>
        </w:rPr>
        <w:t xml:space="preserve">. </w:t>
      </w:r>
    </w:p>
    <w:p w14:paraId="74D49D1C" w14:textId="36589654" w:rsidR="00E338E3" w:rsidRDefault="00E338E3" w:rsidP="0064538D">
      <w:pPr>
        <w:tabs>
          <w:tab w:val="left" w:pos="284"/>
        </w:tabs>
        <w:overflowPunct w:val="0"/>
        <w:autoSpaceDE w:val="0"/>
        <w:autoSpaceDN w:val="0"/>
        <w:adjustRightInd w:val="0"/>
        <w:ind w:left="284"/>
        <w:contextualSpacing/>
        <w:jc w:val="both"/>
        <w:textAlignment w:val="baseline"/>
        <w:rPr>
          <w:rFonts w:ascii="Arial" w:hAnsi="Arial" w:cs="Arial"/>
          <w:sz w:val="22"/>
          <w:szCs w:val="22"/>
          <w:lang w:eastAsia="fr-BE"/>
        </w:rPr>
      </w:pPr>
    </w:p>
    <w:p w14:paraId="5B5BDF4A" w14:textId="334A2D01" w:rsidR="00E338E3" w:rsidRPr="008F6E6D" w:rsidRDefault="00E338E3" w:rsidP="0064538D">
      <w:pPr>
        <w:numPr>
          <w:ilvl w:val="0"/>
          <w:numId w:val="9"/>
        </w:numPr>
        <w:tabs>
          <w:tab w:val="left" w:pos="284"/>
        </w:tabs>
        <w:overflowPunct w:val="0"/>
        <w:autoSpaceDE w:val="0"/>
        <w:autoSpaceDN w:val="0"/>
        <w:adjustRightInd w:val="0"/>
        <w:ind w:left="284" w:hanging="284"/>
        <w:contextualSpacing/>
        <w:jc w:val="both"/>
        <w:textAlignment w:val="baseline"/>
        <w:rPr>
          <w:rFonts w:ascii="Arial" w:hAnsi="Arial" w:cs="Arial"/>
          <w:b/>
          <w:sz w:val="22"/>
          <w:szCs w:val="22"/>
          <w:lang w:eastAsia="fr-BE"/>
        </w:rPr>
      </w:pPr>
      <w:r w:rsidRPr="008F6E6D">
        <w:rPr>
          <w:rFonts w:ascii="Arial" w:hAnsi="Arial" w:cs="Arial"/>
          <w:b/>
          <w:sz w:val="22"/>
          <w:szCs w:val="22"/>
          <w:lang w:eastAsia="fr-BE"/>
        </w:rPr>
        <w:t xml:space="preserve">Il assure les fonctions de représentation qui lui sont confiées par le conseil de l’action sociale ou le bureau permanent et exerce les responsabilités de gestion au sein des personnes juridiques et associations de fait </w:t>
      </w:r>
      <w:proofErr w:type="gramStart"/>
      <w:r w:rsidRPr="008F6E6D">
        <w:rPr>
          <w:rFonts w:ascii="Arial" w:hAnsi="Arial" w:cs="Arial"/>
          <w:b/>
          <w:sz w:val="22"/>
          <w:szCs w:val="22"/>
          <w:lang w:eastAsia="fr-BE"/>
        </w:rPr>
        <w:t>suite à</w:t>
      </w:r>
      <w:proofErr w:type="gramEnd"/>
      <w:r w:rsidRPr="008F6E6D">
        <w:rPr>
          <w:rFonts w:ascii="Arial" w:hAnsi="Arial" w:cs="Arial"/>
          <w:b/>
          <w:sz w:val="22"/>
          <w:szCs w:val="22"/>
          <w:lang w:eastAsia="fr-BE"/>
        </w:rPr>
        <w:t xml:space="preserve"> la décision du conseil de l’action sociale ou du bureau permanent.</w:t>
      </w:r>
    </w:p>
    <w:p w14:paraId="211FFD1A" w14:textId="77777777" w:rsidR="00081659" w:rsidRPr="00687A1F" w:rsidRDefault="00081659" w:rsidP="0064538D">
      <w:pPr>
        <w:tabs>
          <w:tab w:val="left" w:pos="284"/>
        </w:tabs>
        <w:overflowPunct w:val="0"/>
        <w:autoSpaceDE w:val="0"/>
        <w:autoSpaceDN w:val="0"/>
        <w:adjustRightInd w:val="0"/>
        <w:contextualSpacing/>
        <w:jc w:val="both"/>
        <w:textAlignment w:val="baseline"/>
        <w:rPr>
          <w:rFonts w:ascii="Arial" w:hAnsi="Arial" w:cs="Arial"/>
          <w:b/>
          <w:bCs/>
          <w:sz w:val="22"/>
          <w:szCs w:val="22"/>
          <w:lang w:eastAsia="fr-BE"/>
        </w:rPr>
      </w:pPr>
    </w:p>
    <w:p w14:paraId="29C65E6F" w14:textId="0FDC52A9" w:rsidR="00851A42" w:rsidRPr="00F34811" w:rsidRDefault="00DA3DE7" w:rsidP="008F6E6D">
      <w:pPr>
        <w:numPr>
          <w:ilvl w:val="0"/>
          <w:numId w:val="9"/>
        </w:numPr>
        <w:tabs>
          <w:tab w:val="left" w:pos="284"/>
        </w:tabs>
        <w:overflowPunct w:val="0"/>
        <w:autoSpaceDE w:val="0"/>
        <w:autoSpaceDN w:val="0"/>
        <w:adjustRightInd w:val="0"/>
        <w:ind w:left="284" w:hanging="284"/>
        <w:contextualSpacing/>
        <w:jc w:val="both"/>
        <w:textAlignment w:val="baseline"/>
        <w:rPr>
          <w:rFonts w:ascii="Arial" w:hAnsi="Arial" w:cs="Arial"/>
          <w:b/>
          <w:sz w:val="22"/>
          <w:szCs w:val="22"/>
          <w:lang w:eastAsia="fr-BE"/>
        </w:rPr>
      </w:pPr>
      <w:r w:rsidRPr="00F34811">
        <w:rPr>
          <w:rFonts w:ascii="Arial" w:hAnsi="Arial" w:cs="Arial"/>
          <w:b/>
          <w:sz w:val="22"/>
          <w:szCs w:val="22"/>
          <w:lang w:eastAsia="fr-BE"/>
        </w:rPr>
        <w:t>Conformément à</w:t>
      </w:r>
      <w:r w:rsidR="00021E8C" w:rsidRPr="00F34811">
        <w:rPr>
          <w:rFonts w:ascii="Arial" w:hAnsi="Arial" w:cs="Arial"/>
          <w:b/>
          <w:sz w:val="22"/>
          <w:szCs w:val="22"/>
          <w:lang w:eastAsia="fr-BE"/>
        </w:rPr>
        <w:t xml:space="preserve"> l’article </w:t>
      </w:r>
      <w:r w:rsidR="00C557D9" w:rsidRPr="00F34811">
        <w:rPr>
          <w:rFonts w:ascii="Arial" w:hAnsi="Arial" w:cs="Arial"/>
          <w:b/>
          <w:sz w:val="22"/>
          <w:szCs w:val="22"/>
          <w:lang w:eastAsia="fr-BE"/>
        </w:rPr>
        <w:t>96/2 LO</w:t>
      </w:r>
      <w:r w:rsidR="00021E8C" w:rsidRPr="00F34811">
        <w:rPr>
          <w:rFonts w:ascii="Arial" w:hAnsi="Arial" w:cs="Arial"/>
          <w:b/>
          <w:sz w:val="22"/>
          <w:szCs w:val="22"/>
          <w:lang w:eastAsia="fr-BE"/>
        </w:rPr>
        <w:t>, le DG(</w:t>
      </w:r>
      <w:r w:rsidR="00FD3CD7">
        <w:rPr>
          <w:rFonts w:ascii="Arial" w:hAnsi="Arial" w:cs="Arial"/>
          <w:b/>
          <w:sz w:val="22"/>
          <w:szCs w:val="22"/>
          <w:lang w:eastAsia="fr-BE"/>
        </w:rPr>
        <w:t>a</w:t>
      </w:r>
      <w:r w:rsidR="00021E8C" w:rsidRPr="00F34811">
        <w:rPr>
          <w:rFonts w:ascii="Arial" w:hAnsi="Arial" w:cs="Arial"/>
          <w:b/>
          <w:sz w:val="22"/>
          <w:szCs w:val="22"/>
          <w:lang w:eastAsia="fr-BE"/>
        </w:rPr>
        <w:t>)</w:t>
      </w:r>
      <w:r w:rsidRPr="00F34811">
        <w:rPr>
          <w:rFonts w:ascii="Arial" w:hAnsi="Arial" w:cs="Arial"/>
          <w:b/>
          <w:sz w:val="22"/>
          <w:szCs w:val="22"/>
          <w:lang w:eastAsia="fr-BE"/>
        </w:rPr>
        <w:t xml:space="preserve"> assure, sous sa responsabilité, le rôle d’informateur institutionnel auprès du G</w:t>
      </w:r>
      <w:r w:rsidR="00D34843" w:rsidRPr="00F34811">
        <w:rPr>
          <w:rFonts w:ascii="Arial" w:hAnsi="Arial" w:cs="Arial"/>
          <w:b/>
          <w:sz w:val="22"/>
          <w:szCs w:val="22"/>
          <w:lang w:eastAsia="fr-BE"/>
        </w:rPr>
        <w:t>ouvernement wallon</w:t>
      </w:r>
      <w:r w:rsidRPr="00F34811">
        <w:rPr>
          <w:rFonts w:ascii="Arial" w:hAnsi="Arial" w:cs="Arial"/>
          <w:b/>
          <w:sz w:val="22"/>
          <w:szCs w:val="22"/>
          <w:lang w:eastAsia="fr-BE"/>
        </w:rPr>
        <w:t>.</w:t>
      </w:r>
    </w:p>
    <w:p w14:paraId="49970D71" w14:textId="77777777" w:rsidR="00081659" w:rsidRDefault="00081659" w:rsidP="0064538D">
      <w:pPr>
        <w:jc w:val="both"/>
        <w:rPr>
          <w:rFonts w:ascii="Arial" w:hAnsi="Arial" w:cs="Arial"/>
          <w:color w:val="000000" w:themeColor="text1"/>
          <w:sz w:val="22"/>
          <w:szCs w:val="22"/>
        </w:rPr>
      </w:pPr>
    </w:p>
    <w:p w14:paraId="6C713B35" w14:textId="6BB9B55F" w:rsidR="00FE36FE" w:rsidRDefault="00011766" w:rsidP="0064538D">
      <w:pPr>
        <w:jc w:val="both"/>
        <w:rPr>
          <w:rFonts w:ascii="Arial" w:hAnsi="Arial" w:cs="Arial"/>
          <w:color w:val="000000" w:themeColor="text1"/>
          <w:sz w:val="22"/>
          <w:szCs w:val="22"/>
        </w:rPr>
      </w:pPr>
      <w:r w:rsidRPr="00C557D9">
        <w:rPr>
          <w:rFonts w:ascii="Arial" w:hAnsi="Arial" w:cs="Arial"/>
          <w:color w:val="000000" w:themeColor="text1"/>
          <w:sz w:val="22"/>
          <w:szCs w:val="22"/>
        </w:rPr>
        <w:t>Les</w:t>
      </w:r>
      <w:r w:rsidR="00FE36FE" w:rsidRPr="00C557D9">
        <w:rPr>
          <w:rFonts w:ascii="Arial" w:hAnsi="Arial" w:cs="Arial"/>
          <w:color w:val="000000" w:themeColor="text1"/>
          <w:sz w:val="22"/>
          <w:szCs w:val="22"/>
        </w:rPr>
        <w:t xml:space="preserve"> éventuelles remarques du DG(</w:t>
      </w:r>
      <w:r w:rsidR="00FD3CD7">
        <w:rPr>
          <w:rFonts w:ascii="Arial" w:hAnsi="Arial" w:cs="Arial"/>
          <w:color w:val="000000" w:themeColor="text1"/>
          <w:sz w:val="22"/>
          <w:szCs w:val="22"/>
        </w:rPr>
        <w:t>a</w:t>
      </w:r>
      <w:r w:rsidR="00FE36FE" w:rsidRPr="00C557D9">
        <w:rPr>
          <w:rFonts w:ascii="Arial" w:hAnsi="Arial" w:cs="Arial"/>
          <w:color w:val="000000" w:themeColor="text1"/>
          <w:sz w:val="22"/>
          <w:szCs w:val="22"/>
        </w:rPr>
        <w:t>) et/ou des représentants de la FWDG</w:t>
      </w:r>
      <w:r w:rsidR="00C557D9" w:rsidRPr="00C557D9">
        <w:rPr>
          <w:rFonts w:ascii="Arial" w:hAnsi="Arial" w:cs="Arial"/>
          <w:color w:val="000000" w:themeColor="text1"/>
          <w:sz w:val="22"/>
          <w:szCs w:val="22"/>
        </w:rPr>
        <w:t xml:space="preserve"> </w:t>
      </w:r>
      <w:r w:rsidR="00FE36FE" w:rsidRPr="00C557D9">
        <w:rPr>
          <w:rFonts w:ascii="Arial" w:hAnsi="Arial" w:cs="Arial"/>
          <w:color w:val="000000" w:themeColor="text1"/>
          <w:sz w:val="22"/>
          <w:szCs w:val="22"/>
        </w:rPr>
        <w:t>C</w:t>
      </w:r>
      <w:r w:rsidR="00C557D9" w:rsidRPr="00C557D9">
        <w:rPr>
          <w:rFonts w:ascii="Arial" w:hAnsi="Arial" w:cs="Arial"/>
          <w:color w:val="000000" w:themeColor="text1"/>
          <w:sz w:val="22"/>
          <w:szCs w:val="22"/>
        </w:rPr>
        <w:t>PAS</w:t>
      </w:r>
      <w:r w:rsidR="00FE36FE" w:rsidRPr="00C557D9">
        <w:rPr>
          <w:rFonts w:ascii="Arial" w:hAnsi="Arial" w:cs="Arial"/>
          <w:color w:val="000000" w:themeColor="text1"/>
          <w:sz w:val="22"/>
          <w:szCs w:val="22"/>
        </w:rPr>
        <w:t xml:space="preserve"> par rapport à ce qu’il est attendu du DG(</w:t>
      </w:r>
      <w:r w:rsidR="00FD3CD7">
        <w:rPr>
          <w:rFonts w:ascii="Arial" w:hAnsi="Arial" w:cs="Arial"/>
          <w:color w:val="000000" w:themeColor="text1"/>
          <w:sz w:val="22"/>
          <w:szCs w:val="22"/>
        </w:rPr>
        <w:t>a</w:t>
      </w:r>
      <w:r w:rsidR="00FE36FE" w:rsidRPr="00C557D9">
        <w:rPr>
          <w:rFonts w:ascii="Arial" w:hAnsi="Arial" w:cs="Arial"/>
          <w:color w:val="000000" w:themeColor="text1"/>
          <w:sz w:val="22"/>
          <w:szCs w:val="22"/>
        </w:rPr>
        <w:t>)</w:t>
      </w:r>
      <w:r w:rsidRPr="00C557D9">
        <w:rPr>
          <w:rFonts w:ascii="Arial" w:hAnsi="Arial" w:cs="Arial"/>
          <w:color w:val="000000" w:themeColor="text1"/>
          <w:sz w:val="22"/>
          <w:szCs w:val="22"/>
        </w:rPr>
        <w:t xml:space="preserve"> seront mentionnées</w:t>
      </w:r>
      <w:r w:rsidR="00FE36FE" w:rsidRPr="00C557D9">
        <w:rPr>
          <w:rFonts w:ascii="Arial" w:hAnsi="Arial" w:cs="Arial"/>
          <w:color w:val="000000" w:themeColor="text1"/>
          <w:sz w:val="22"/>
          <w:szCs w:val="22"/>
        </w:rPr>
        <w:t xml:space="preserve">. Si nécessaire, indiquer les dispositions légales, décrétales ou réglementaires qui permettent d’appuyer les propos. </w:t>
      </w:r>
    </w:p>
    <w:p w14:paraId="5FEC753C" w14:textId="77777777" w:rsidR="00081659" w:rsidRPr="00C557D9" w:rsidRDefault="00081659" w:rsidP="0064538D">
      <w:pPr>
        <w:jc w:val="both"/>
        <w:rPr>
          <w:rFonts w:ascii="Arial" w:hAnsi="Arial" w:cs="Arial"/>
          <w:color w:val="000000" w:themeColor="text1"/>
          <w:sz w:val="22"/>
          <w:szCs w:val="22"/>
        </w:rPr>
      </w:pPr>
    </w:p>
    <w:p w14:paraId="24F100D3" w14:textId="7A85A07D" w:rsidR="000E27E9" w:rsidRDefault="000E27E9" w:rsidP="0064538D">
      <w:pPr>
        <w:keepNext/>
        <w:jc w:val="both"/>
        <w:rPr>
          <w:rFonts w:ascii="Arial" w:hAnsi="Arial" w:cs="Arial"/>
          <w:color w:val="000000" w:themeColor="text1"/>
          <w:sz w:val="22"/>
          <w:szCs w:val="22"/>
        </w:rPr>
      </w:pPr>
      <w:r w:rsidRPr="003A0CA3">
        <w:rPr>
          <w:rFonts w:ascii="Arial" w:hAnsi="Arial" w:cs="Arial"/>
          <w:color w:val="000000" w:themeColor="text1"/>
          <w:sz w:val="22"/>
          <w:szCs w:val="22"/>
        </w:rPr>
        <w:t>Le DG(</w:t>
      </w:r>
      <w:r w:rsidR="00FD3CD7">
        <w:rPr>
          <w:rFonts w:ascii="Arial" w:hAnsi="Arial" w:cs="Arial"/>
          <w:color w:val="000000" w:themeColor="text1"/>
          <w:sz w:val="22"/>
          <w:szCs w:val="22"/>
        </w:rPr>
        <w:t>a</w:t>
      </w:r>
      <w:r w:rsidRPr="003A0CA3">
        <w:rPr>
          <w:rFonts w:ascii="Arial" w:hAnsi="Arial" w:cs="Arial"/>
          <w:color w:val="000000" w:themeColor="text1"/>
          <w:sz w:val="22"/>
          <w:szCs w:val="22"/>
        </w:rPr>
        <w:t>) sera évalué sur la base des critères prévus à l’annexe 1 de l’AGW précité du 11</w:t>
      </w:r>
      <w:r w:rsidR="00F92D99">
        <w:rPr>
          <w:rFonts w:ascii="Arial" w:hAnsi="Arial" w:cs="Arial"/>
          <w:color w:val="000000" w:themeColor="text1"/>
          <w:sz w:val="22"/>
          <w:szCs w:val="22"/>
        </w:rPr>
        <w:t> </w:t>
      </w:r>
      <w:r w:rsidRPr="003A0CA3">
        <w:rPr>
          <w:rFonts w:ascii="Arial" w:hAnsi="Arial" w:cs="Arial"/>
          <w:color w:val="000000" w:themeColor="text1"/>
          <w:sz w:val="22"/>
          <w:szCs w:val="22"/>
        </w:rPr>
        <w:t xml:space="preserve">juillet 2013, à savoir : </w:t>
      </w:r>
    </w:p>
    <w:p w14:paraId="736AD95D" w14:textId="77777777" w:rsidR="00FD3CD7" w:rsidRPr="003A0CA3" w:rsidRDefault="00FD3CD7" w:rsidP="0064538D">
      <w:pPr>
        <w:keepNext/>
        <w:jc w:val="both"/>
        <w:rPr>
          <w:rFonts w:ascii="Arial" w:hAnsi="Arial" w:cs="Arial"/>
          <w:color w:val="000000" w:themeColor="text1"/>
          <w:sz w:val="22"/>
          <w:szCs w:val="22"/>
        </w:rPr>
      </w:pPr>
    </w:p>
    <w:p w14:paraId="7C429AD8" w14:textId="73EE5311" w:rsidR="000E27E9" w:rsidRPr="008F6E6D" w:rsidRDefault="00F92D9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8F6E6D">
        <w:rPr>
          <w:rFonts w:ascii="Arial" w:hAnsi="Arial" w:cs="Arial"/>
          <w:sz w:val="22"/>
          <w:szCs w:val="22"/>
          <w:lang w:eastAsia="fr-BE"/>
        </w:rPr>
        <w:t>l</w:t>
      </w:r>
      <w:r w:rsidR="000E27E9" w:rsidRPr="008F6E6D">
        <w:rPr>
          <w:rFonts w:ascii="Arial" w:hAnsi="Arial" w:cs="Arial"/>
          <w:sz w:val="22"/>
          <w:szCs w:val="22"/>
          <w:lang w:eastAsia="fr-BE"/>
        </w:rPr>
        <w:t>a</w:t>
      </w:r>
      <w:proofErr w:type="gramEnd"/>
      <w:r w:rsidR="000E27E9" w:rsidRPr="008F6E6D">
        <w:rPr>
          <w:rFonts w:ascii="Arial" w:hAnsi="Arial" w:cs="Arial"/>
          <w:sz w:val="22"/>
          <w:szCs w:val="22"/>
          <w:lang w:eastAsia="fr-BE"/>
        </w:rPr>
        <w:t xml:space="preserve"> gestion d'équipe ;</w:t>
      </w:r>
    </w:p>
    <w:p w14:paraId="565F1B34" w14:textId="24BE8443" w:rsidR="000E27E9" w:rsidRPr="008F6E6D" w:rsidRDefault="00F92D9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8F6E6D">
        <w:rPr>
          <w:rFonts w:ascii="Arial" w:hAnsi="Arial" w:cs="Arial"/>
          <w:sz w:val="22"/>
          <w:szCs w:val="22"/>
          <w:lang w:eastAsia="fr-BE"/>
        </w:rPr>
        <w:t>l</w:t>
      </w:r>
      <w:r w:rsidR="000E27E9" w:rsidRPr="008F6E6D">
        <w:rPr>
          <w:rFonts w:ascii="Arial" w:hAnsi="Arial" w:cs="Arial"/>
          <w:sz w:val="22"/>
          <w:szCs w:val="22"/>
          <w:lang w:eastAsia="fr-BE"/>
        </w:rPr>
        <w:t>a</w:t>
      </w:r>
      <w:proofErr w:type="gramEnd"/>
      <w:r w:rsidR="000E27E9" w:rsidRPr="008F6E6D">
        <w:rPr>
          <w:rFonts w:ascii="Arial" w:hAnsi="Arial" w:cs="Arial"/>
          <w:sz w:val="22"/>
          <w:szCs w:val="22"/>
          <w:lang w:eastAsia="fr-BE"/>
        </w:rPr>
        <w:t xml:space="preserve"> gestion des organes ;</w:t>
      </w:r>
    </w:p>
    <w:p w14:paraId="4146C8E7" w14:textId="508C04D4" w:rsidR="000E27E9" w:rsidRPr="008F6E6D" w:rsidRDefault="00F92D9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8F6E6D">
        <w:rPr>
          <w:rFonts w:ascii="Arial" w:hAnsi="Arial" w:cs="Arial"/>
          <w:sz w:val="22"/>
          <w:szCs w:val="22"/>
          <w:lang w:eastAsia="fr-BE"/>
        </w:rPr>
        <w:t>l</w:t>
      </w:r>
      <w:r w:rsidR="000E27E9" w:rsidRPr="008F6E6D">
        <w:rPr>
          <w:rFonts w:ascii="Arial" w:hAnsi="Arial" w:cs="Arial"/>
          <w:sz w:val="22"/>
          <w:szCs w:val="22"/>
          <w:lang w:eastAsia="fr-BE"/>
        </w:rPr>
        <w:t>es</w:t>
      </w:r>
      <w:proofErr w:type="gramEnd"/>
      <w:r w:rsidR="000E27E9" w:rsidRPr="008F6E6D">
        <w:rPr>
          <w:rFonts w:ascii="Arial" w:hAnsi="Arial" w:cs="Arial"/>
          <w:sz w:val="22"/>
          <w:szCs w:val="22"/>
          <w:lang w:eastAsia="fr-BE"/>
        </w:rPr>
        <w:t xml:space="preserve"> missions légales ;</w:t>
      </w:r>
    </w:p>
    <w:p w14:paraId="702D1965" w14:textId="33F37F23" w:rsidR="000E27E9" w:rsidRPr="008F6E6D" w:rsidRDefault="00F92D9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8F6E6D">
        <w:rPr>
          <w:rFonts w:ascii="Arial" w:hAnsi="Arial" w:cs="Arial"/>
          <w:sz w:val="22"/>
          <w:szCs w:val="22"/>
          <w:lang w:eastAsia="fr-BE"/>
        </w:rPr>
        <w:t>l</w:t>
      </w:r>
      <w:r w:rsidR="000E27E9" w:rsidRPr="008F6E6D">
        <w:rPr>
          <w:rFonts w:ascii="Arial" w:hAnsi="Arial" w:cs="Arial"/>
          <w:sz w:val="22"/>
          <w:szCs w:val="22"/>
          <w:lang w:eastAsia="fr-BE"/>
        </w:rPr>
        <w:t>a</w:t>
      </w:r>
      <w:proofErr w:type="gramEnd"/>
      <w:r w:rsidR="000E27E9" w:rsidRPr="008F6E6D">
        <w:rPr>
          <w:rFonts w:ascii="Arial" w:hAnsi="Arial" w:cs="Arial"/>
          <w:sz w:val="22"/>
          <w:szCs w:val="22"/>
          <w:lang w:eastAsia="fr-BE"/>
        </w:rPr>
        <w:t xml:space="preserve"> gestion économique et budgétaire ;</w:t>
      </w:r>
    </w:p>
    <w:p w14:paraId="1C252D52" w14:textId="43938B2D" w:rsidR="000E27E9" w:rsidRPr="008F6E6D" w:rsidRDefault="00F92D9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8F6E6D">
        <w:rPr>
          <w:rFonts w:ascii="Arial" w:hAnsi="Arial" w:cs="Arial"/>
          <w:sz w:val="22"/>
          <w:szCs w:val="22"/>
          <w:lang w:eastAsia="fr-BE"/>
        </w:rPr>
        <w:t>p</w:t>
      </w:r>
      <w:r w:rsidR="000E27E9" w:rsidRPr="008F6E6D">
        <w:rPr>
          <w:rFonts w:ascii="Arial" w:hAnsi="Arial" w:cs="Arial"/>
          <w:sz w:val="22"/>
          <w:szCs w:val="22"/>
          <w:lang w:eastAsia="fr-BE"/>
        </w:rPr>
        <w:t>lanification</w:t>
      </w:r>
      <w:proofErr w:type="gramEnd"/>
      <w:r w:rsidR="000E27E9" w:rsidRPr="008F6E6D">
        <w:rPr>
          <w:rFonts w:ascii="Arial" w:hAnsi="Arial" w:cs="Arial"/>
          <w:sz w:val="22"/>
          <w:szCs w:val="22"/>
          <w:lang w:eastAsia="fr-BE"/>
        </w:rPr>
        <w:t xml:space="preserve"> et organisation ;</w:t>
      </w:r>
    </w:p>
    <w:p w14:paraId="778D7682" w14:textId="41B2A16E" w:rsidR="000E27E9" w:rsidRPr="008F6E6D" w:rsidRDefault="00F92D9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8F6E6D">
        <w:rPr>
          <w:rFonts w:ascii="Arial" w:hAnsi="Arial" w:cs="Arial"/>
          <w:sz w:val="22"/>
          <w:szCs w:val="22"/>
          <w:lang w:eastAsia="fr-BE"/>
        </w:rPr>
        <w:t>di</w:t>
      </w:r>
      <w:r w:rsidR="000E27E9" w:rsidRPr="008F6E6D">
        <w:rPr>
          <w:rFonts w:ascii="Arial" w:hAnsi="Arial" w:cs="Arial"/>
          <w:sz w:val="22"/>
          <w:szCs w:val="22"/>
          <w:lang w:eastAsia="fr-BE"/>
        </w:rPr>
        <w:t>rection</w:t>
      </w:r>
      <w:proofErr w:type="gramEnd"/>
      <w:r w:rsidR="000E27E9" w:rsidRPr="008F6E6D">
        <w:rPr>
          <w:rFonts w:ascii="Arial" w:hAnsi="Arial" w:cs="Arial"/>
          <w:sz w:val="22"/>
          <w:szCs w:val="22"/>
          <w:lang w:eastAsia="fr-BE"/>
        </w:rPr>
        <w:t xml:space="preserve"> et stimulation ;</w:t>
      </w:r>
    </w:p>
    <w:p w14:paraId="47237947" w14:textId="63BFDD74" w:rsidR="000E27E9" w:rsidRPr="008F6E6D" w:rsidRDefault="00F92D9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8F6E6D">
        <w:rPr>
          <w:rFonts w:ascii="Arial" w:hAnsi="Arial" w:cs="Arial"/>
          <w:sz w:val="22"/>
          <w:szCs w:val="22"/>
          <w:lang w:eastAsia="fr-BE"/>
        </w:rPr>
        <w:t>e</w:t>
      </w:r>
      <w:r w:rsidR="000E27E9" w:rsidRPr="008F6E6D">
        <w:rPr>
          <w:rFonts w:ascii="Arial" w:hAnsi="Arial" w:cs="Arial"/>
          <w:sz w:val="22"/>
          <w:szCs w:val="22"/>
          <w:lang w:eastAsia="fr-BE"/>
        </w:rPr>
        <w:t>xécution</w:t>
      </w:r>
      <w:proofErr w:type="gramEnd"/>
      <w:r w:rsidR="000E27E9" w:rsidRPr="008F6E6D">
        <w:rPr>
          <w:rFonts w:ascii="Arial" w:hAnsi="Arial" w:cs="Arial"/>
          <w:sz w:val="22"/>
          <w:szCs w:val="22"/>
          <w:lang w:eastAsia="fr-BE"/>
        </w:rPr>
        <w:t xml:space="preserve"> des tâches dans les délais imposés ;</w:t>
      </w:r>
    </w:p>
    <w:p w14:paraId="010F4299" w14:textId="0E4F11F2" w:rsidR="000E27E9" w:rsidRPr="008F6E6D" w:rsidRDefault="00F92D99" w:rsidP="008F6E6D">
      <w:pPr>
        <w:numPr>
          <w:ilvl w:val="0"/>
          <w:numId w:val="23"/>
        </w:numPr>
        <w:overflowPunct w:val="0"/>
        <w:autoSpaceDE w:val="0"/>
        <w:autoSpaceDN w:val="0"/>
        <w:adjustRightInd w:val="0"/>
        <w:ind w:left="284" w:hanging="284"/>
        <w:contextualSpacing/>
        <w:jc w:val="both"/>
        <w:textAlignment w:val="baseline"/>
        <w:rPr>
          <w:rFonts w:ascii="Arial" w:hAnsi="Arial" w:cs="Arial"/>
          <w:sz w:val="22"/>
          <w:szCs w:val="22"/>
          <w:lang w:eastAsia="fr-BE"/>
        </w:rPr>
      </w:pPr>
      <w:proofErr w:type="gramStart"/>
      <w:r w:rsidRPr="008F6E6D">
        <w:rPr>
          <w:rFonts w:ascii="Arial" w:hAnsi="Arial" w:cs="Arial"/>
          <w:sz w:val="22"/>
          <w:szCs w:val="22"/>
          <w:lang w:eastAsia="fr-BE"/>
        </w:rPr>
        <w:t>é</w:t>
      </w:r>
      <w:r w:rsidR="000E27E9" w:rsidRPr="008F6E6D">
        <w:rPr>
          <w:rFonts w:ascii="Arial" w:hAnsi="Arial" w:cs="Arial"/>
          <w:sz w:val="22"/>
          <w:szCs w:val="22"/>
          <w:lang w:eastAsia="fr-BE"/>
        </w:rPr>
        <w:t>valuation</w:t>
      </w:r>
      <w:proofErr w:type="gramEnd"/>
      <w:r w:rsidR="000E27E9" w:rsidRPr="008F6E6D">
        <w:rPr>
          <w:rFonts w:ascii="Arial" w:hAnsi="Arial" w:cs="Arial"/>
          <w:sz w:val="22"/>
          <w:szCs w:val="22"/>
          <w:lang w:eastAsia="fr-BE"/>
        </w:rPr>
        <w:t xml:space="preserve"> du personnel.</w:t>
      </w:r>
    </w:p>
    <w:p w14:paraId="0B9B3D38" w14:textId="77777777" w:rsidR="00F92D99" w:rsidRDefault="00F92D99" w:rsidP="0064538D">
      <w:pPr>
        <w:jc w:val="both"/>
        <w:rPr>
          <w:rFonts w:ascii="Arial" w:hAnsi="Arial" w:cs="Arial"/>
          <w:b/>
          <w:sz w:val="22"/>
          <w:szCs w:val="22"/>
        </w:rPr>
      </w:pPr>
    </w:p>
    <w:p w14:paraId="4EF95CB6" w14:textId="3135A502" w:rsidR="00FE36FE" w:rsidRPr="008F6E6D" w:rsidRDefault="00FE36FE" w:rsidP="008F6E6D">
      <w:pPr>
        <w:pStyle w:val="Paragraphedeliste"/>
        <w:numPr>
          <w:ilvl w:val="0"/>
          <w:numId w:val="21"/>
        </w:numPr>
        <w:ind w:left="360"/>
        <w:jc w:val="both"/>
        <w:rPr>
          <w:rFonts w:ascii="Arial" w:hAnsi="Arial" w:cs="Arial"/>
          <w:b/>
          <w:sz w:val="22"/>
          <w:szCs w:val="22"/>
        </w:rPr>
      </w:pPr>
      <w:r w:rsidRPr="008F6E6D">
        <w:rPr>
          <w:rFonts w:ascii="Arial" w:hAnsi="Arial" w:cs="Arial"/>
          <w:b/>
          <w:sz w:val="22"/>
          <w:szCs w:val="22"/>
        </w:rPr>
        <w:t>Objectifs individuels fixés au DG(</w:t>
      </w:r>
      <w:r w:rsidR="00FD3CD7">
        <w:rPr>
          <w:rFonts w:ascii="Arial" w:hAnsi="Arial" w:cs="Arial"/>
          <w:b/>
          <w:sz w:val="22"/>
          <w:szCs w:val="22"/>
        </w:rPr>
        <w:t>a</w:t>
      </w:r>
      <w:r w:rsidRPr="008F6E6D">
        <w:rPr>
          <w:rFonts w:ascii="Arial" w:hAnsi="Arial" w:cs="Arial"/>
          <w:b/>
          <w:sz w:val="22"/>
          <w:szCs w:val="22"/>
        </w:rPr>
        <w:t>)</w:t>
      </w:r>
    </w:p>
    <w:p w14:paraId="4F6680B7" w14:textId="77777777" w:rsidR="00FE36FE" w:rsidRPr="00712D22" w:rsidRDefault="00FE36FE" w:rsidP="0064538D">
      <w:pPr>
        <w:keepNext/>
        <w:jc w:val="both"/>
        <w:rPr>
          <w:rFonts w:ascii="Arial" w:hAnsi="Arial" w:cs="Arial"/>
          <w:b/>
          <w:sz w:val="22"/>
          <w:szCs w:val="22"/>
        </w:rPr>
      </w:pPr>
    </w:p>
    <w:p w14:paraId="2A64DB14" w14:textId="57C35B5E" w:rsidR="00011766" w:rsidRPr="00712D22" w:rsidRDefault="00A25AA7" w:rsidP="0064538D">
      <w:pPr>
        <w:keepNext/>
        <w:jc w:val="both"/>
        <w:rPr>
          <w:rFonts w:ascii="Arial" w:hAnsi="Arial" w:cs="Arial"/>
          <w:bCs/>
          <w:sz w:val="22"/>
          <w:szCs w:val="22"/>
        </w:rPr>
      </w:pPr>
      <w:r w:rsidRPr="00712D22">
        <w:rPr>
          <w:rFonts w:ascii="Arial" w:hAnsi="Arial" w:cs="Arial"/>
          <w:bCs/>
          <w:sz w:val="22"/>
          <w:szCs w:val="22"/>
        </w:rPr>
        <w:t>Nous proposons de distinguer les objectifs individuels qui sont fixés au DG(</w:t>
      </w:r>
      <w:r w:rsidR="00FD3CD7">
        <w:rPr>
          <w:rFonts w:ascii="Arial" w:hAnsi="Arial" w:cs="Arial"/>
          <w:bCs/>
          <w:sz w:val="22"/>
          <w:szCs w:val="22"/>
        </w:rPr>
        <w:t>a</w:t>
      </w:r>
      <w:r w:rsidRPr="00712D22">
        <w:rPr>
          <w:rFonts w:ascii="Arial" w:hAnsi="Arial" w:cs="Arial"/>
          <w:bCs/>
          <w:sz w:val="22"/>
          <w:szCs w:val="22"/>
        </w:rPr>
        <w:t>) selon les critères d’évaluation repris à l’annexe</w:t>
      </w:r>
      <w:r w:rsidR="00F92D99">
        <w:rPr>
          <w:rFonts w:ascii="Arial" w:hAnsi="Arial" w:cs="Arial"/>
          <w:bCs/>
          <w:sz w:val="22"/>
          <w:szCs w:val="22"/>
        </w:rPr>
        <w:t> </w:t>
      </w:r>
      <w:r w:rsidRPr="00712D22">
        <w:rPr>
          <w:rFonts w:ascii="Arial" w:hAnsi="Arial" w:cs="Arial"/>
          <w:bCs/>
          <w:sz w:val="22"/>
          <w:szCs w:val="22"/>
        </w:rPr>
        <w:t xml:space="preserve">1 </w:t>
      </w:r>
      <w:r w:rsidRPr="00712D22">
        <w:rPr>
          <w:rFonts w:ascii="Arial" w:hAnsi="Arial" w:cs="Arial"/>
          <w:color w:val="000000" w:themeColor="text1"/>
          <w:sz w:val="22"/>
          <w:szCs w:val="22"/>
        </w:rPr>
        <w:t>de l’AGW précité du 11</w:t>
      </w:r>
      <w:r w:rsidR="00F92D99">
        <w:rPr>
          <w:rFonts w:ascii="Arial" w:hAnsi="Arial" w:cs="Arial"/>
          <w:color w:val="000000" w:themeColor="text1"/>
          <w:sz w:val="22"/>
          <w:szCs w:val="22"/>
        </w:rPr>
        <w:t> </w:t>
      </w:r>
      <w:r w:rsidRPr="00712D22">
        <w:rPr>
          <w:rFonts w:ascii="Arial" w:hAnsi="Arial" w:cs="Arial"/>
          <w:color w:val="000000" w:themeColor="text1"/>
          <w:sz w:val="22"/>
          <w:szCs w:val="22"/>
        </w:rPr>
        <w:t xml:space="preserve">juillet 2013, à savoir : </w:t>
      </w:r>
    </w:p>
    <w:p w14:paraId="7A3545A2" w14:textId="77777777" w:rsidR="00011766" w:rsidRPr="00712D22" w:rsidRDefault="00011766" w:rsidP="0064538D">
      <w:pPr>
        <w:keepNext/>
        <w:jc w:val="both"/>
        <w:rPr>
          <w:rFonts w:ascii="Arial" w:hAnsi="Arial" w:cs="Arial"/>
          <w:bCs/>
          <w:sz w:val="22"/>
          <w:szCs w:val="22"/>
        </w:rPr>
      </w:pPr>
    </w:p>
    <w:p w14:paraId="68BD60F8" w14:textId="4A12F9B0" w:rsidR="00011766" w:rsidRPr="00712D22" w:rsidRDefault="00FD3CD7" w:rsidP="0064538D">
      <w:pPr>
        <w:pStyle w:val="Paragraphedeliste"/>
        <w:keepNext/>
        <w:numPr>
          <w:ilvl w:val="0"/>
          <w:numId w:val="2"/>
        </w:numPr>
        <w:ind w:left="426" w:hanging="426"/>
        <w:jc w:val="both"/>
        <w:rPr>
          <w:rFonts w:ascii="Arial" w:hAnsi="Arial" w:cs="Arial"/>
          <w:bCs/>
          <w:sz w:val="22"/>
          <w:szCs w:val="22"/>
        </w:rPr>
      </w:pPr>
      <w:proofErr w:type="gramStart"/>
      <w:r>
        <w:rPr>
          <w:rFonts w:ascii="Arial" w:hAnsi="Arial" w:cs="Arial"/>
          <w:bCs/>
          <w:sz w:val="22"/>
          <w:szCs w:val="22"/>
        </w:rPr>
        <w:t>les</w:t>
      </w:r>
      <w:proofErr w:type="gramEnd"/>
      <w:r>
        <w:rPr>
          <w:rFonts w:ascii="Arial" w:hAnsi="Arial" w:cs="Arial"/>
          <w:bCs/>
          <w:sz w:val="22"/>
          <w:szCs w:val="22"/>
        </w:rPr>
        <w:t xml:space="preserve"> </w:t>
      </w:r>
      <w:r w:rsidR="0064538D">
        <w:rPr>
          <w:rFonts w:ascii="Arial" w:hAnsi="Arial" w:cs="Arial"/>
          <w:bCs/>
          <w:sz w:val="22"/>
          <w:szCs w:val="22"/>
        </w:rPr>
        <w:t>i</w:t>
      </w:r>
      <w:r w:rsidR="00011766" w:rsidRPr="00712D22">
        <w:rPr>
          <w:rFonts w:ascii="Arial" w:hAnsi="Arial" w:cs="Arial"/>
          <w:bCs/>
          <w:sz w:val="22"/>
          <w:szCs w:val="22"/>
        </w:rPr>
        <w:t>nitiatives</w:t>
      </w:r>
      <w:r w:rsidR="0064538D">
        <w:rPr>
          <w:rFonts w:ascii="Arial" w:hAnsi="Arial" w:cs="Arial"/>
          <w:bCs/>
          <w:sz w:val="22"/>
          <w:szCs w:val="22"/>
        </w:rPr>
        <w:t> ;</w:t>
      </w:r>
    </w:p>
    <w:p w14:paraId="443DF385" w14:textId="31AA7891" w:rsidR="00011766" w:rsidRPr="00712D22" w:rsidRDefault="00FD3CD7" w:rsidP="0064538D">
      <w:pPr>
        <w:pStyle w:val="Paragraphedeliste"/>
        <w:numPr>
          <w:ilvl w:val="0"/>
          <w:numId w:val="2"/>
        </w:numPr>
        <w:ind w:left="426" w:hanging="426"/>
        <w:jc w:val="both"/>
        <w:rPr>
          <w:rFonts w:ascii="Arial" w:hAnsi="Arial" w:cs="Arial"/>
          <w:bCs/>
          <w:sz w:val="22"/>
          <w:szCs w:val="22"/>
        </w:rPr>
      </w:pPr>
      <w:proofErr w:type="gramStart"/>
      <w:r>
        <w:rPr>
          <w:rFonts w:ascii="Arial" w:hAnsi="Arial" w:cs="Arial"/>
          <w:bCs/>
          <w:sz w:val="22"/>
          <w:szCs w:val="22"/>
        </w:rPr>
        <w:t>l’</w:t>
      </w:r>
      <w:r w:rsidR="0064538D">
        <w:rPr>
          <w:rFonts w:ascii="Arial" w:hAnsi="Arial" w:cs="Arial"/>
          <w:bCs/>
          <w:sz w:val="22"/>
          <w:szCs w:val="22"/>
        </w:rPr>
        <w:t>i</w:t>
      </w:r>
      <w:r w:rsidR="00011766" w:rsidRPr="00712D22">
        <w:rPr>
          <w:rFonts w:ascii="Arial" w:hAnsi="Arial" w:cs="Arial"/>
          <w:bCs/>
          <w:sz w:val="22"/>
          <w:szCs w:val="22"/>
        </w:rPr>
        <w:t>nvestissement</w:t>
      </w:r>
      <w:proofErr w:type="gramEnd"/>
      <w:r w:rsidR="00011766" w:rsidRPr="00712D22">
        <w:rPr>
          <w:rFonts w:ascii="Arial" w:hAnsi="Arial" w:cs="Arial"/>
          <w:bCs/>
          <w:sz w:val="22"/>
          <w:szCs w:val="22"/>
        </w:rPr>
        <w:t xml:space="preserve"> personnel</w:t>
      </w:r>
      <w:r w:rsidR="0064538D">
        <w:rPr>
          <w:rFonts w:ascii="Arial" w:hAnsi="Arial" w:cs="Arial"/>
          <w:bCs/>
          <w:sz w:val="22"/>
          <w:szCs w:val="22"/>
        </w:rPr>
        <w:t> ;</w:t>
      </w:r>
    </w:p>
    <w:p w14:paraId="17B3FE99" w14:textId="2A7DB3BB" w:rsidR="00011766" w:rsidRPr="00712D22" w:rsidRDefault="00FD3CD7" w:rsidP="0064538D">
      <w:pPr>
        <w:pStyle w:val="Paragraphedeliste"/>
        <w:numPr>
          <w:ilvl w:val="0"/>
          <w:numId w:val="2"/>
        </w:numPr>
        <w:ind w:left="426" w:hanging="426"/>
        <w:jc w:val="both"/>
        <w:rPr>
          <w:rFonts w:ascii="Arial" w:hAnsi="Arial" w:cs="Arial"/>
          <w:bCs/>
          <w:sz w:val="22"/>
          <w:szCs w:val="22"/>
        </w:rPr>
      </w:pPr>
      <w:proofErr w:type="gramStart"/>
      <w:r>
        <w:rPr>
          <w:rFonts w:ascii="Arial" w:hAnsi="Arial" w:cs="Arial"/>
          <w:bCs/>
          <w:sz w:val="22"/>
          <w:szCs w:val="22"/>
        </w:rPr>
        <w:t>les</w:t>
      </w:r>
      <w:proofErr w:type="gramEnd"/>
      <w:r>
        <w:rPr>
          <w:rFonts w:ascii="Arial" w:hAnsi="Arial" w:cs="Arial"/>
          <w:bCs/>
          <w:sz w:val="22"/>
          <w:szCs w:val="22"/>
        </w:rPr>
        <w:t xml:space="preserve"> </w:t>
      </w:r>
      <w:r w:rsidR="0064538D">
        <w:rPr>
          <w:rFonts w:ascii="Arial" w:hAnsi="Arial" w:cs="Arial"/>
          <w:bCs/>
          <w:sz w:val="22"/>
          <w:szCs w:val="22"/>
        </w:rPr>
        <w:t>a</w:t>
      </w:r>
      <w:r w:rsidR="00011766" w:rsidRPr="00712D22">
        <w:rPr>
          <w:rFonts w:ascii="Arial" w:hAnsi="Arial" w:cs="Arial"/>
          <w:bCs/>
          <w:sz w:val="22"/>
          <w:szCs w:val="22"/>
        </w:rPr>
        <w:t>cquisitions de compétences</w:t>
      </w:r>
      <w:r w:rsidR="0064538D">
        <w:rPr>
          <w:rFonts w:ascii="Arial" w:hAnsi="Arial" w:cs="Arial"/>
          <w:bCs/>
          <w:sz w:val="22"/>
          <w:szCs w:val="22"/>
        </w:rPr>
        <w:t> ;</w:t>
      </w:r>
    </w:p>
    <w:p w14:paraId="6F3AFFC8" w14:textId="400F1037" w:rsidR="00011766" w:rsidRPr="00712D22" w:rsidRDefault="00FD3CD7" w:rsidP="0064538D">
      <w:pPr>
        <w:pStyle w:val="Paragraphedeliste"/>
        <w:numPr>
          <w:ilvl w:val="0"/>
          <w:numId w:val="2"/>
        </w:numPr>
        <w:ind w:left="426" w:hanging="426"/>
        <w:jc w:val="both"/>
        <w:rPr>
          <w:rFonts w:ascii="Arial" w:hAnsi="Arial" w:cs="Arial"/>
          <w:bCs/>
          <w:sz w:val="22"/>
          <w:szCs w:val="22"/>
        </w:rPr>
      </w:pPr>
      <w:proofErr w:type="gramStart"/>
      <w:r>
        <w:rPr>
          <w:rFonts w:ascii="Arial" w:hAnsi="Arial" w:cs="Arial"/>
          <w:bCs/>
          <w:sz w:val="22"/>
          <w:szCs w:val="22"/>
        </w:rPr>
        <w:t>les</w:t>
      </w:r>
      <w:proofErr w:type="gramEnd"/>
      <w:r>
        <w:rPr>
          <w:rFonts w:ascii="Arial" w:hAnsi="Arial" w:cs="Arial"/>
          <w:bCs/>
          <w:sz w:val="22"/>
          <w:szCs w:val="22"/>
        </w:rPr>
        <w:t xml:space="preserve"> </w:t>
      </w:r>
      <w:r w:rsidR="0064538D">
        <w:rPr>
          <w:rFonts w:ascii="Arial" w:hAnsi="Arial" w:cs="Arial"/>
          <w:bCs/>
          <w:sz w:val="22"/>
          <w:szCs w:val="22"/>
        </w:rPr>
        <w:t>a</w:t>
      </w:r>
      <w:r w:rsidR="00011766" w:rsidRPr="00712D22">
        <w:rPr>
          <w:rFonts w:ascii="Arial" w:hAnsi="Arial" w:cs="Arial"/>
          <w:bCs/>
          <w:sz w:val="22"/>
          <w:szCs w:val="22"/>
        </w:rPr>
        <w:t>spects relationnels</w:t>
      </w:r>
      <w:r w:rsidR="009404ED" w:rsidRPr="00712D22">
        <w:rPr>
          <w:rFonts w:ascii="Arial" w:hAnsi="Arial" w:cs="Arial"/>
          <w:bCs/>
          <w:sz w:val="22"/>
          <w:szCs w:val="22"/>
        </w:rPr>
        <w:t>.</w:t>
      </w:r>
    </w:p>
    <w:p w14:paraId="45739172" w14:textId="77777777" w:rsidR="00011766" w:rsidRPr="006A5E83" w:rsidRDefault="00011766" w:rsidP="0064538D">
      <w:pPr>
        <w:jc w:val="both"/>
        <w:rPr>
          <w:rFonts w:ascii="Arial" w:hAnsi="Arial" w:cs="Arial"/>
          <w:bCs/>
          <w:sz w:val="22"/>
          <w:szCs w:val="22"/>
          <w:highlight w:val="yellow"/>
        </w:rPr>
      </w:pPr>
    </w:p>
    <w:p w14:paraId="7D9F8A91" w14:textId="4B32B759" w:rsidR="00FE36FE" w:rsidRDefault="00FE36FE" w:rsidP="0064538D">
      <w:pPr>
        <w:jc w:val="both"/>
        <w:rPr>
          <w:rFonts w:ascii="Arial" w:hAnsi="Arial" w:cs="Arial"/>
          <w:bCs/>
          <w:sz w:val="22"/>
          <w:szCs w:val="22"/>
        </w:rPr>
      </w:pPr>
      <w:r w:rsidRPr="00712D22">
        <w:rPr>
          <w:rFonts w:ascii="Arial" w:hAnsi="Arial" w:cs="Arial"/>
          <w:bCs/>
          <w:sz w:val="22"/>
          <w:szCs w:val="22"/>
        </w:rPr>
        <w:t xml:space="preserve">Il est recommandé de préciser clairement ce qu’il est attendu dans chacune des catégories susmentionnées. </w:t>
      </w:r>
    </w:p>
    <w:p w14:paraId="73B0A8FF" w14:textId="5B502C68" w:rsidR="00F216D3" w:rsidRDefault="00F216D3" w:rsidP="0064538D">
      <w:pPr>
        <w:jc w:val="both"/>
        <w:rPr>
          <w:rFonts w:ascii="Arial" w:hAnsi="Arial" w:cs="Arial"/>
          <w:bCs/>
          <w:sz w:val="22"/>
          <w:szCs w:val="22"/>
        </w:rPr>
      </w:pPr>
    </w:p>
    <w:p w14:paraId="3F17ADF4" w14:textId="714E7323" w:rsidR="00F216D3" w:rsidRPr="00F216D3" w:rsidRDefault="00F216D3" w:rsidP="0064538D">
      <w:pPr>
        <w:keepNext/>
        <w:jc w:val="both"/>
        <w:rPr>
          <w:rFonts w:ascii="Arial" w:hAnsi="Arial" w:cs="Arial"/>
          <w:bCs/>
          <w:i/>
          <w:iCs/>
          <w:sz w:val="22"/>
          <w:szCs w:val="22"/>
        </w:rPr>
      </w:pPr>
      <w:r w:rsidRPr="00F216D3">
        <w:rPr>
          <w:rFonts w:ascii="Arial" w:hAnsi="Arial" w:cs="Arial"/>
          <w:bCs/>
          <w:i/>
          <w:iCs/>
          <w:sz w:val="22"/>
          <w:szCs w:val="22"/>
        </w:rPr>
        <w:t xml:space="preserve">Par exemple  </w:t>
      </w:r>
    </w:p>
    <w:p w14:paraId="7A21CDEF" w14:textId="77777777" w:rsidR="00F216D3" w:rsidRPr="00F216D3" w:rsidRDefault="00F216D3" w:rsidP="00FD3CD7">
      <w:pPr>
        <w:pStyle w:val="Paragraphedeliste"/>
        <w:keepNext/>
        <w:numPr>
          <w:ilvl w:val="0"/>
          <w:numId w:val="24"/>
        </w:numPr>
        <w:ind w:left="284" w:hanging="284"/>
        <w:jc w:val="both"/>
        <w:rPr>
          <w:rFonts w:ascii="Arial" w:hAnsi="Arial" w:cs="Arial"/>
          <w:bCs/>
          <w:i/>
          <w:iCs/>
          <w:sz w:val="22"/>
          <w:szCs w:val="22"/>
        </w:rPr>
      </w:pPr>
      <w:r w:rsidRPr="00F216D3">
        <w:rPr>
          <w:rFonts w:ascii="Arial" w:hAnsi="Arial" w:cs="Arial"/>
          <w:bCs/>
          <w:i/>
          <w:iCs/>
          <w:sz w:val="22"/>
          <w:szCs w:val="22"/>
        </w:rPr>
        <w:t>Capacité à analyser, synthétiser, décider après concertation et organiser.</w:t>
      </w:r>
    </w:p>
    <w:p w14:paraId="21E33AE1" w14:textId="77777777" w:rsidR="00F216D3" w:rsidRPr="00F216D3" w:rsidRDefault="00F216D3" w:rsidP="00FD3CD7">
      <w:pPr>
        <w:pStyle w:val="Paragraphedeliste"/>
        <w:numPr>
          <w:ilvl w:val="0"/>
          <w:numId w:val="24"/>
        </w:numPr>
        <w:ind w:left="284" w:hanging="284"/>
        <w:jc w:val="both"/>
        <w:rPr>
          <w:rFonts w:ascii="Arial" w:hAnsi="Arial" w:cs="Arial"/>
          <w:bCs/>
          <w:i/>
          <w:iCs/>
          <w:sz w:val="22"/>
          <w:szCs w:val="22"/>
        </w:rPr>
      </w:pPr>
      <w:r w:rsidRPr="00F216D3">
        <w:rPr>
          <w:rFonts w:ascii="Arial" w:hAnsi="Arial" w:cs="Arial"/>
          <w:bCs/>
          <w:i/>
          <w:iCs/>
          <w:sz w:val="22"/>
          <w:szCs w:val="22"/>
        </w:rPr>
        <w:t>Capacité à coordonner tous les départements de l’institution.</w:t>
      </w:r>
    </w:p>
    <w:p w14:paraId="7C236E98" w14:textId="61DA1ABF" w:rsidR="00F216D3" w:rsidRPr="00F216D3" w:rsidRDefault="00F216D3" w:rsidP="00FD3CD7">
      <w:pPr>
        <w:pStyle w:val="Paragraphedeliste"/>
        <w:numPr>
          <w:ilvl w:val="0"/>
          <w:numId w:val="24"/>
        </w:numPr>
        <w:ind w:left="284" w:hanging="284"/>
        <w:jc w:val="both"/>
        <w:rPr>
          <w:rFonts w:ascii="Arial" w:hAnsi="Arial" w:cs="Arial"/>
          <w:bCs/>
          <w:i/>
          <w:iCs/>
          <w:sz w:val="22"/>
          <w:szCs w:val="22"/>
        </w:rPr>
      </w:pPr>
      <w:r w:rsidRPr="00F216D3">
        <w:rPr>
          <w:rFonts w:ascii="Arial" w:hAnsi="Arial" w:cs="Arial"/>
          <w:bCs/>
          <w:i/>
          <w:iCs/>
          <w:sz w:val="22"/>
          <w:szCs w:val="22"/>
        </w:rPr>
        <w:t>Capacité à agir dans l’intérêt de l’administration.</w:t>
      </w:r>
    </w:p>
    <w:p w14:paraId="79CD1D0C" w14:textId="54BEDBAD" w:rsidR="00F216D3" w:rsidRPr="00F216D3" w:rsidRDefault="00F216D3" w:rsidP="00FD3CD7">
      <w:pPr>
        <w:pStyle w:val="Paragraphedeliste"/>
        <w:numPr>
          <w:ilvl w:val="0"/>
          <w:numId w:val="24"/>
        </w:numPr>
        <w:ind w:left="284" w:hanging="284"/>
        <w:jc w:val="both"/>
        <w:rPr>
          <w:rFonts w:ascii="Arial" w:hAnsi="Arial" w:cs="Arial"/>
          <w:bCs/>
          <w:i/>
          <w:iCs/>
          <w:sz w:val="22"/>
          <w:szCs w:val="22"/>
        </w:rPr>
      </w:pPr>
      <w:r w:rsidRPr="00F216D3">
        <w:rPr>
          <w:rFonts w:ascii="Arial" w:hAnsi="Arial" w:cs="Arial"/>
          <w:bCs/>
          <w:i/>
          <w:iCs/>
          <w:sz w:val="22"/>
          <w:szCs w:val="22"/>
        </w:rPr>
        <w:t xml:space="preserve">Promoteur d'un système de management de la qualité. </w:t>
      </w:r>
    </w:p>
    <w:p w14:paraId="51F7ECD2" w14:textId="303BF879" w:rsidR="00F216D3" w:rsidRPr="00F216D3" w:rsidRDefault="00F216D3" w:rsidP="00FD3CD7">
      <w:pPr>
        <w:pStyle w:val="Paragraphedeliste"/>
        <w:numPr>
          <w:ilvl w:val="0"/>
          <w:numId w:val="24"/>
        </w:numPr>
        <w:ind w:left="284" w:hanging="284"/>
        <w:jc w:val="both"/>
        <w:rPr>
          <w:rFonts w:ascii="Arial" w:hAnsi="Arial" w:cs="Arial"/>
          <w:bCs/>
          <w:i/>
          <w:iCs/>
          <w:sz w:val="22"/>
          <w:szCs w:val="22"/>
        </w:rPr>
      </w:pPr>
      <w:r w:rsidRPr="00F216D3">
        <w:rPr>
          <w:rFonts w:ascii="Arial" w:hAnsi="Arial" w:cs="Arial"/>
          <w:bCs/>
          <w:i/>
          <w:iCs/>
          <w:sz w:val="22"/>
          <w:szCs w:val="22"/>
        </w:rPr>
        <w:t>Être en mesure de créer un climat de confiance et de convivialité.</w:t>
      </w:r>
    </w:p>
    <w:p w14:paraId="71BD7201" w14:textId="349B538D" w:rsidR="00F216D3" w:rsidRPr="00F216D3" w:rsidRDefault="00F216D3" w:rsidP="00FD3CD7">
      <w:pPr>
        <w:pStyle w:val="Paragraphedeliste"/>
        <w:numPr>
          <w:ilvl w:val="0"/>
          <w:numId w:val="24"/>
        </w:numPr>
        <w:ind w:left="284" w:hanging="284"/>
        <w:jc w:val="both"/>
        <w:rPr>
          <w:rFonts w:ascii="Arial" w:hAnsi="Arial" w:cs="Arial"/>
          <w:bCs/>
          <w:i/>
          <w:iCs/>
          <w:sz w:val="22"/>
          <w:szCs w:val="22"/>
        </w:rPr>
      </w:pPr>
      <w:r w:rsidRPr="00F216D3">
        <w:rPr>
          <w:rFonts w:ascii="Arial" w:hAnsi="Arial" w:cs="Arial"/>
          <w:bCs/>
          <w:i/>
          <w:iCs/>
          <w:sz w:val="22"/>
          <w:szCs w:val="22"/>
        </w:rPr>
        <w:t>Être capable d’agir avec tact, discrétion et équité.</w:t>
      </w:r>
    </w:p>
    <w:p w14:paraId="4D81C33E" w14:textId="6D5987BE" w:rsidR="00F216D3" w:rsidRPr="00F216D3" w:rsidRDefault="00F216D3" w:rsidP="00FD3CD7">
      <w:pPr>
        <w:pStyle w:val="Paragraphedeliste"/>
        <w:numPr>
          <w:ilvl w:val="0"/>
          <w:numId w:val="24"/>
        </w:numPr>
        <w:ind w:left="284" w:hanging="284"/>
        <w:jc w:val="both"/>
        <w:rPr>
          <w:rFonts w:ascii="Arial" w:hAnsi="Arial" w:cs="Arial"/>
          <w:bCs/>
          <w:i/>
          <w:iCs/>
          <w:sz w:val="22"/>
          <w:szCs w:val="22"/>
        </w:rPr>
      </w:pPr>
      <w:r w:rsidRPr="00F216D3">
        <w:rPr>
          <w:rFonts w:ascii="Arial" w:hAnsi="Arial" w:cs="Arial"/>
          <w:bCs/>
          <w:i/>
          <w:iCs/>
          <w:sz w:val="22"/>
          <w:szCs w:val="22"/>
        </w:rPr>
        <w:t>Faire preuve de résistance au stress</w:t>
      </w:r>
      <w:r w:rsidR="0064538D">
        <w:rPr>
          <w:rFonts w:ascii="Arial" w:hAnsi="Arial" w:cs="Arial"/>
          <w:bCs/>
          <w:i/>
          <w:iCs/>
          <w:sz w:val="22"/>
          <w:szCs w:val="22"/>
        </w:rPr>
        <w:t>.</w:t>
      </w:r>
    </w:p>
    <w:p w14:paraId="2DC46FAB" w14:textId="77777777" w:rsidR="00F216D3" w:rsidRPr="00712D22" w:rsidRDefault="00F216D3" w:rsidP="0064538D">
      <w:pPr>
        <w:jc w:val="both"/>
        <w:rPr>
          <w:rFonts w:ascii="Arial" w:hAnsi="Arial" w:cs="Arial"/>
          <w:bCs/>
          <w:sz w:val="22"/>
          <w:szCs w:val="22"/>
        </w:rPr>
      </w:pPr>
    </w:p>
    <w:p w14:paraId="7F179ADC" w14:textId="62101BDA" w:rsidR="00FE36FE" w:rsidRDefault="00FE36FE" w:rsidP="0064538D">
      <w:pPr>
        <w:jc w:val="both"/>
        <w:rPr>
          <w:rFonts w:ascii="Arial" w:hAnsi="Arial" w:cs="Arial"/>
          <w:bCs/>
          <w:sz w:val="22"/>
          <w:szCs w:val="22"/>
        </w:rPr>
      </w:pPr>
      <w:r w:rsidRPr="00712D22">
        <w:rPr>
          <w:rFonts w:ascii="Arial" w:hAnsi="Arial" w:cs="Arial"/>
          <w:bCs/>
          <w:sz w:val="22"/>
          <w:szCs w:val="22"/>
        </w:rPr>
        <w:t>Si le DG(</w:t>
      </w:r>
      <w:r w:rsidR="00FD3CD7">
        <w:rPr>
          <w:rFonts w:ascii="Arial" w:hAnsi="Arial" w:cs="Arial"/>
          <w:bCs/>
          <w:sz w:val="22"/>
          <w:szCs w:val="22"/>
        </w:rPr>
        <w:t>a</w:t>
      </w:r>
      <w:r w:rsidRPr="00712D22">
        <w:rPr>
          <w:rFonts w:ascii="Arial" w:hAnsi="Arial" w:cs="Arial"/>
          <w:bCs/>
          <w:sz w:val="22"/>
          <w:szCs w:val="22"/>
        </w:rPr>
        <w:t>) considère qu’il doit disposer de formations spécifiques pour atteindre ces objectifs, mentionner les formations souhaitées et acter l’accord du</w:t>
      </w:r>
      <w:r w:rsidR="00712D22" w:rsidRPr="00712D22">
        <w:rPr>
          <w:rFonts w:ascii="Arial" w:hAnsi="Arial" w:cs="Arial"/>
          <w:bCs/>
          <w:sz w:val="22"/>
          <w:szCs w:val="22"/>
        </w:rPr>
        <w:t xml:space="preserve"> bureau permanent</w:t>
      </w:r>
      <w:r w:rsidRPr="00712D22">
        <w:rPr>
          <w:rFonts w:ascii="Arial" w:hAnsi="Arial" w:cs="Arial"/>
          <w:bCs/>
          <w:sz w:val="22"/>
          <w:szCs w:val="22"/>
        </w:rPr>
        <w:t xml:space="preserve"> pour que le DG(</w:t>
      </w:r>
      <w:r w:rsidR="00FD3CD7">
        <w:rPr>
          <w:rFonts w:ascii="Arial" w:hAnsi="Arial" w:cs="Arial"/>
          <w:bCs/>
          <w:sz w:val="22"/>
          <w:szCs w:val="22"/>
        </w:rPr>
        <w:t>a</w:t>
      </w:r>
      <w:r w:rsidRPr="00712D22">
        <w:rPr>
          <w:rFonts w:ascii="Arial" w:hAnsi="Arial" w:cs="Arial"/>
          <w:bCs/>
          <w:sz w:val="22"/>
          <w:szCs w:val="22"/>
        </w:rPr>
        <w:t xml:space="preserve">) puisse les suivre. </w:t>
      </w:r>
    </w:p>
    <w:p w14:paraId="675AC333" w14:textId="77777777" w:rsidR="0064538D" w:rsidRPr="00712D22" w:rsidRDefault="0064538D" w:rsidP="0064538D">
      <w:pPr>
        <w:jc w:val="both"/>
        <w:rPr>
          <w:rFonts w:ascii="Arial" w:hAnsi="Arial" w:cs="Arial"/>
          <w:bCs/>
          <w:sz w:val="22"/>
          <w:szCs w:val="22"/>
        </w:rPr>
      </w:pPr>
    </w:p>
    <w:p w14:paraId="479CE0D5" w14:textId="48649B57" w:rsidR="00FE36FE" w:rsidRDefault="00011766" w:rsidP="0064538D">
      <w:pPr>
        <w:jc w:val="both"/>
        <w:rPr>
          <w:rFonts w:ascii="Arial" w:hAnsi="Arial" w:cs="Arial"/>
          <w:color w:val="000000" w:themeColor="text1"/>
          <w:sz w:val="22"/>
          <w:szCs w:val="22"/>
        </w:rPr>
      </w:pPr>
      <w:r w:rsidRPr="00712D22">
        <w:rPr>
          <w:rFonts w:ascii="Arial" w:hAnsi="Arial" w:cs="Arial"/>
          <w:color w:val="000000" w:themeColor="text1"/>
          <w:sz w:val="22"/>
          <w:szCs w:val="22"/>
        </w:rPr>
        <w:t>Les</w:t>
      </w:r>
      <w:r w:rsidR="00FE36FE" w:rsidRPr="00712D22">
        <w:rPr>
          <w:rFonts w:ascii="Arial" w:hAnsi="Arial" w:cs="Arial"/>
          <w:color w:val="000000" w:themeColor="text1"/>
          <w:sz w:val="22"/>
          <w:szCs w:val="22"/>
        </w:rPr>
        <w:t xml:space="preserve"> éventuelles remarques des représentants de la FWDG</w:t>
      </w:r>
      <w:r w:rsidR="00712D22" w:rsidRPr="00712D22">
        <w:rPr>
          <w:rFonts w:ascii="Arial" w:hAnsi="Arial" w:cs="Arial"/>
          <w:color w:val="000000" w:themeColor="text1"/>
          <w:sz w:val="22"/>
          <w:szCs w:val="22"/>
        </w:rPr>
        <w:t xml:space="preserve"> </w:t>
      </w:r>
      <w:r w:rsidR="00FE36FE" w:rsidRPr="00712D22">
        <w:rPr>
          <w:rFonts w:ascii="Arial" w:hAnsi="Arial" w:cs="Arial"/>
          <w:color w:val="000000" w:themeColor="text1"/>
          <w:sz w:val="22"/>
          <w:szCs w:val="22"/>
        </w:rPr>
        <w:t>C</w:t>
      </w:r>
      <w:r w:rsidR="00712D22" w:rsidRPr="00712D22">
        <w:rPr>
          <w:rFonts w:ascii="Arial" w:hAnsi="Arial" w:cs="Arial"/>
          <w:color w:val="000000" w:themeColor="text1"/>
          <w:sz w:val="22"/>
          <w:szCs w:val="22"/>
        </w:rPr>
        <w:t>PAS</w:t>
      </w:r>
      <w:r w:rsidR="00FE36FE" w:rsidRPr="00712D22">
        <w:rPr>
          <w:rFonts w:ascii="Arial" w:hAnsi="Arial" w:cs="Arial"/>
          <w:color w:val="000000" w:themeColor="text1"/>
          <w:sz w:val="22"/>
          <w:szCs w:val="22"/>
        </w:rPr>
        <w:t xml:space="preserve"> par rapport à ce qu’il est attendu du DG(</w:t>
      </w:r>
      <w:r w:rsidR="00FD3CD7">
        <w:rPr>
          <w:rFonts w:ascii="Arial" w:hAnsi="Arial" w:cs="Arial"/>
          <w:color w:val="000000" w:themeColor="text1"/>
          <w:sz w:val="22"/>
          <w:szCs w:val="22"/>
        </w:rPr>
        <w:t>a</w:t>
      </w:r>
      <w:r w:rsidR="00FE36FE" w:rsidRPr="00712D22">
        <w:rPr>
          <w:rFonts w:ascii="Arial" w:hAnsi="Arial" w:cs="Arial"/>
          <w:color w:val="000000" w:themeColor="text1"/>
          <w:sz w:val="22"/>
          <w:szCs w:val="22"/>
        </w:rPr>
        <w:t>)</w:t>
      </w:r>
      <w:r w:rsidRPr="00712D22">
        <w:rPr>
          <w:rFonts w:ascii="Arial" w:hAnsi="Arial" w:cs="Arial"/>
          <w:color w:val="000000" w:themeColor="text1"/>
          <w:sz w:val="22"/>
          <w:szCs w:val="22"/>
        </w:rPr>
        <w:t xml:space="preserve"> seront mentionnées</w:t>
      </w:r>
      <w:r w:rsidR="00FE36FE" w:rsidRPr="00712D22">
        <w:rPr>
          <w:rFonts w:ascii="Arial" w:hAnsi="Arial" w:cs="Arial"/>
          <w:color w:val="000000" w:themeColor="text1"/>
          <w:sz w:val="22"/>
          <w:szCs w:val="22"/>
        </w:rPr>
        <w:t>. Si nécessaire, indiquer les dispositions légales, décrétales ou réglementaires et/ou les aspects managériaux qui permettent d’appuyer les propos.</w:t>
      </w:r>
    </w:p>
    <w:p w14:paraId="25887A23" w14:textId="77777777" w:rsidR="0064538D" w:rsidRPr="00712D22" w:rsidRDefault="0064538D" w:rsidP="0064538D">
      <w:pPr>
        <w:jc w:val="both"/>
        <w:rPr>
          <w:rFonts w:ascii="Arial" w:hAnsi="Arial" w:cs="Arial"/>
          <w:color w:val="000000" w:themeColor="text1"/>
          <w:sz w:val="22"/>
          <w:szCs w:val="22"/>
        </w:rPr>
      </w:pPr>
    </w:p>
    <w:p w14:paraId="686A2F68" w14:textId="0E5EE8AF" w:rsidR="00FE36FE" w:rsidRPr="008F6E6D" w:rsidRDefault="00FE36FE" w:rsidP="008F6E6D">
      <w:pPr>
        <w:pStyle w:val="Paragraphedeliste"/>
        <w:numPr>
          <w:ilvl w:val="0"/>
          <w:numId w:val="21"/>
        </w:numPr>
        <w:ind w:left="360"/>
        <w:jc w:val="both"/>
        <w:rPr>
          <w:rFonts w:ascii="Arial" w:hAnsi="Arial" w:cs="Arial"/>
          <w:b/>
          <w:sz w:val="22"/>
          <w:szCs w:val="22"/>
        </w:rPr>
      </w:pPr>
      <w:r w:rsidRPr="008F6E6D">
        <w:rPr>
          <w:rFonts w:ascii="Arial" w:hAnsi="Arial" w:cs="Arial"/>
          <w:b/>
          <w:sz w:val="22"/>
          <w:szCs w:val="22"/>
        </w:rPr>
        <w:t>Objectifs opérationnels fixés au DG(</w:t>
      </w:r>
      <w:r w:rsidR="00FD3CD7">
        <w:rPr>
          <w:rFonts w:ascii="Arial" w:hAnsi="Arial" w:cs="Arial"/>
          <w:b/>
          <w:sz w:val="22"/>
          <w:szCs w:val="22"/>
        </w:rPr>
        <w:t>a</w:t>
      </w:r>
      <w:r w:rsidRPr="008F6E6D">
        <w:rPr>
          <w:rFonts w:ascii="Arial" w:hAnsi="Arial" w:cs="Arial"/>
          <w:b/>
          <w:sz w:val="22"/>
          <w:szCs w:val="22"/>
        </w:rPr>
        <w:t>)</w:t>
      </w:r>
    </w:p>
    <w:p w14:paraId="4CA9956D" w14:textId="77777777" w:rsidR="00FE36FE" w:rsidRPr="007957A0" w:rsidRDefault="00FE36FE" w:rsidP="0064538D">
      <w:pPr>
        <w:keepNext/>
        <w:jc w:val="both"/>
        <w:rPr>
          <w:rFonts w:ascii="Arial" w:hAnsi="Arial" w:cs="Arial"/>
          <w:b/>
          <w:sz w:val="22"/>
          <w:szCs w:val="22"/>
        </w:rPr>
      </w:pPr>
    </w:p>
    <w:p w14:paraId="20D65EFA" w14:textId="18BB5F7F" w:rsidR="00FE36FE" w:rsidRPr="007957A0" w:rsidRDefault="00FE36FE" w:rsidP="0064538D">
      <w:pPr>
        <w:keepNext/>
        <w:jc w:val="both"/>
        <w:rPr>
          <w:rFonts w:ascii="Arial" w:hAnsi="Arial" w:cs="Arial"/>
          <w:bCs/>
          <w:sz w:val="22"/>
          <w:szCs w:val="22"/>
        </w:rPr>
      </w:pPr>
      <w:r w:rsidRPr="007957A0">
        <w:rPr>
          <w:rFonts w:ascii="Arial" w:hAnsi="Arial" w:cs="Arial"/>
          <w:bCs/>
          <w:sz w:val="22"/>
          <w:szCs w:val="22"/>
        </w:rPr>
        <w:t>Les objectifs opérationnel</w:t>
      </w:r>
      <w:r w:rsidR="00E62AD0" w:rsidRPr="007957A0">
        <w:rPr>
          <w:rFonts w:ascii="Arial" w:hAnsi="Arial" w:cs="Arial"/>
          <w:bCs/>
          <w:sz w:val="22"/>
          <w:szCs w:val="22"/>
        </w:rPr>
        <w:t>s</w:t>
      </w:r>
      <w:r w:rsidRPr="007957A0">
        <w:rPr>
          <w:rFonts w:ascii="Arial" w:hAnsi="Arial" w:cs="Arial"/>
          <w:bCs/>
          <w:sz w:val="22"/>
          <w:szCs w:val="22"/>
        </w:rPr>
        <w:t xml:space="preserve"> du DG(</w:t>
      </w:r>
      <w:r w:rsidR="00FD3CD7">
        <w:rPr>
          <w:rFonts w:ascii="Arial" w:hAnsi="Arial" w:cs="Arial"/>
          <w:bCs/>
          <w:sz w:val="22"/>
          <w:szCs w:val="22"/>
        </w:rPr>
        <w:t>a</w:t>
      </w:r>
      <w:r w:rsidRPr="007957A0">
        <w:rPr>
          <w:rFonts w:ascii="Arial" w:hAnsi="Arial" w:cs="Arial"/>
          <w:bCs/>
          <w:sz w:val="22"/>
          <w:szCs w:val="22"/>
        </w:rPr>
        <w:t>) émanent</w:t>
      </w:r>
      <w:r w:rsidR="00687A1F">
        <w:rPr>
          <w:rFonts w:ascii="Arial" w:hAnsi="Arial" w:cs="Arial"/>
          <w:bCs/>
          <w:sz w:val="22"/>
          <w:szCs w:val="22"/>
        </w:rPr>
        <w:t xml:space="preserve"> </w:t>
      </w:r>
      <w:r w:rsidRPr="007957A0">
        <w:rPr>
          <w:rFonts w:ascii="Arial" w:hAnsi="Arial" w:cs="Arial"/>
          <w:bCs/>
          <w:sz w:val="22"/>
          <w:szCs w:val="22"/>
        </w:rPr>
        <w:t xml:space="preserve">du PST. </w:t>
      </w:r>
    </w:p>
    <w:p w14:paraId="5B065145" w14:textId="77777777" w:rsidR="00FE36FE" w:rsidRPr="006A5E83" w:rsidRDefault="00FE36FE" w:rsidP="0064538D">
      <w:pPr>
        <w:jc w:val="both"/>
        <w:rPr>
          <w:rFonts w:ascii="Arial" w:hAnsi="Arial" w:cs="Arial"/>
          <w:b/>
          <w:sz w:val="22"/>
          <w:szCs w:val="22"/>
          <w:highlight w:val="yellow"/>
        </w:rPr>
      </w:pPr>
    </w:p>
    <w:p w14:paraId="1C68A39A" w14:textId="72080AC0" w:rsidR="00FE36FE" w:rsidRPr="007957A0" w:rsidRDefault="00FE36FE" w:rsidP="0064538D">
      <w:pPr>
        <w:keepNext/>
        <w:jc w:val="both"/>
        <w:rPr>
          <w:rFonts w:ascii="Arial" w:hAnsi="Arial" w:cs="Arial"/>
          <w:bCs/>
          <w:sz w:val="22"/>
          <w:szCs w:val="22"/>
        </w:rPr>
      </w:pPr>
      <w:r w:rsidRPr="007957A0">
        <w:rPr>
          <w:rFonts w:ascii="Arial" w:hAnsi="Arial" w:cs="Arial"/>
          <w:bCs/>
          <w:sz w:val="22"/>
          <w:szCs w:val="22"/>
        </w:rPr>
        <w:t>Cette rubrique doit distinguer </w:t>
      </w:r>
    </w:p>
    <w:p w14:paraId="7559151F" w14:textId="77777777" w:rsidR="00FE36FE" w:rsidRPr="006A5E83" w:rsidRDefault="00FE36FE" w:rsidP="0064538D">
      <w:pPr>
        <w:keepNext/>
        <w:jc w:val="both"/>
        <w:rPr>
          <w:rFonts w:ascii="Arial" w:hAnsi="Arial" w:cs="Arial"/>
          <w:bCs/>
          <w:sz w:val="22"/>
          <w:szCs w:val="22"/>
          <w:highlight w:val="yellow"/>
        </w:rPr>
      </w:pPr>
    </w:p>
    <w:p w14:paraId="758C3FB8" w14:textId="4DE170DE" w:rsidR="00FE36FE" w:rsidRPr="007957A0" w:rsidRDefault="00FE36FE" w:rsidP="0064538D">
      <w:pPr>
        <w:pStyle w:val="Paragraphedeliste"/>
        <w:keepNext/>
        <w:numPr>
          <w:ilvl w:val="0"/>
          <w:numId w:val="3"/>
        </w:numPr>
        <w:ind w:left="426" w:hanging="426"/>
        <w:jc w:val="both"/>
        <w:rPr>
          <w:rFonts w:ascii="Arial" w:hAnsi="Arial" w:cs="Arial"/>
          <w:bCs/>
          <w:sz w:val="22"/>
          <w:szCs w:val="22"/>
        </w:rPr>
      </w:pPr>
      <w:r w:rsidRPr="007957A0">
        <w:rPr>
          <w:rFonts w:ascii="Arial" w:hAnsi="Arial" w:cs="Arial"/>
          <w:bCs/>
          <w:sz w:val="22"/>
          <w:szCs w:val="22"/>
        </w:rPr>
        <w:t>La gestion générale du PST (la manière dont le DG(</w:t>
      </w:r>
      <w:r w:rsidR="00FD3CD7">
        <w:rPr>
          <w:rFonts w:ascii="Arial" w:hAnsi="Arial" w:cs="Arial"/>
          <w:bCs/>
          <w:sz w:val="22"/>
          <w:szCs w:val="22"/>
        </w:rPr>
        <w:t>a</w:t>
      </w:r>
      <w:r w:rsidRPr="007957A0">
        <w:rPr>
          <w:rFonts w:ascii="Arial" w:hAnsi="Arial" w:cs="Arial"/>
          <w:bCs/>
          <w:sz w:val="22"/>
          <w:szCs w:val="22"/>
        </w:rPr>
        <w:t>) gère le PST dans son ensemble).</w:t>
      </w:r>
    </w:p>
    <w:p w14:paraId="2075609E" w14:textId="7BDCA25C" w:rsidR="00FE36FE" w:rsidRPr="007957A0" w:rsidRDefault="00FE36FE" w:rsidP="0064538D">
      <w:pPr>
        <w:pStyle w:val="Paragraphedeliste"/>
        <w:numPr>
          <w:ilvl w:val="0"/>
          <w:numId w:val="3"/>
        </w:numPr>
        <w:ind w:left="426" w:hanging="426"/>
        <w:jc w:val="both"/>
        <w:rPr>
          <w:rFonts w:ascii="Arial" w:hAnsi="Arial" w:cs="Arial"/>
          <w:bCs/>
          <w:sz w:val="22"/>
          <w:szCs w:val="22"/>
        </w:rPr>
      </w:pPr>
      <w:r w:rsidRPr="007957A0">
        <w:rPr>
          <w:rFonts w:ascii="Arial" w:hAnsi="Arial" w:cs="Arial"/>
          <w:bCs/>
          <w:sz w:val="22"/>
          <w:szCs w:val="22"/>
        </w:rPr>
        <w:t xml:space="preserve">La gestion des </w:t>
      </w:r>
      <w:r w:rsidR="009404ED" w:rsidRPr="007957A0">
        <w:rPr>
          <w:rFonts w:ascii="Arial" w:hAnsi="Arial" w:cs="Arial"/>
          <w:bCs/>
          <w:sz w:val="22"/>
          <w:szCs w:val="22"/>
        </w:rPr>
        <w:t xml:space="preserve">projets </w:t>
      </w:r>
      <w:r w:rsidRPr="007957A0">
        <w:rPr>
          <w:rFonts w:ascii="Arial" w:hAnsi="Arial" w:cs="Arial"/>
          <w:bCs/>
          <w:sz w:val="22"/>
          <w:szCs w:val="22"/>
        </w:rPr>
        <w:t>et/ou actions du PST dont le DG(</w:t>
      </w:r>
      <w:r w:rsidR="00FD3CD7">
        <w:rPr>
          <w:rFonts w:ascii="Arial" w:hAnsi="Arial" w:cs="Arial"/>
          <w:bCs/>
          <w:sz w:val="22"/>
          <w:szCs w:val="22"/>
        </w:rPr>
        <w:t>a</w:t>
      </w:r>
      <w:r w:rsidRPr="007957A0">
        <w:rPr>
          <w:rFonts w:ascii="Arial" w:hAnsi="Arial" w:cs="Arial"/>
          <w:bCs/>
          <w:sz w:val="22"/>
          <w:szCs w:val="22"/>
        </w:rPr>
        <w:t xml:space="preserve">) est considéré comme le responsable direct. </w:t>
      </w:r>
    </w:p>
    <w:p w14:paraId="5EA159A2" w14:textId="77777777" w:rsidR="0064538D" w:rsidRDefault="0064538D" w:rsidP="0064538D">
      <w:pPr>
        <w:jc w:val="both"/>
        <w:rPr>
          <w:rFonts w:ascii="Arial" w:hAnsi="Arial" w:cs="Arial"/>
          <w:bCs/>
          <w:color w:val="000000" w:themeColor="text1"/>
          <w:sz w:val="22"/>
          <w:szCs w:val="22"/>
        </w:rPr>
      </w:pPr>
    </w:p>
    <w:p w14:paraId="52086118" w14:textId="3B08DDFD" w:rsidR="00FE36FE" w:rsidRDefault="00011766" w:rsidP="0064538D">
      <w:pPr>
        <w:jc w:val="both"/>
        <w:rPr>
          <w:rFonts w:ascii="Arial" w:hAnsi="Arial" w:cs="Arial"/>
          <w:color w:val="000000" w:themeColor="text1"/>
          <w:sz w:val="22"/>
          <w:szCs w:val="22"/>
        </w:rPr>
      </w:pPr>
      <w:r w:rsidRPr="007957A0">
        <w:rPr>
          <w:rFonts w:ascii="Arial" w:hAnsi="Arial" w:cs="Arial"/>
          <w:bCs/>
          <w:color w:val="000000" w:themeColor="text1"/>
          <w:sz w:val="22"/>
          <w:szCs w:val="22"/>
        </w:rPr>
        <w:t>Les</w:t>
      </w:r>
      <w:r w:rsidR="00FE36FE" w:rsidRPr="007957A0">
        <w:rPr>
          <w:rFonts w:ascii="Arial" w:hAnsi="Arial" w:cs="Arial"/>
          <w:bCs/>
          <w:color w:val="000000" w:themeColor="text1"/>
          <w:sz w:val="22"/>
          <w:szCs w:val="22"/>
        </w:rPr>
        <w:t xml:space="preserve"> éventuelles remarques du DG(</w:t>
      </w:r>
      <w:r w:rsidR="00FD3CD7">
        <w:rPr>
          <w:rFonts w:ascii="Arial" w:hAnsi="Arial" w:cs="Arial"/>
          <w:bCs/>
          <w:color w:val="000000" w:themeColor="text1"/>
          <w:sz w:val="22"/>
          <w:szCs w:val="22"/>
        </w:rPr>
        <w:t>a</w:t>
      </w:r>
      <w:r w:rsidR="00FE36FE" w:rsidRPr="007957A0">
        <w:rPr>
          <w:rFonts w:ascii="Arial" w:hAnsi="Arial" w:cs="Arial"/>
          <w:bCs/>
          <w:color w:val="000000" w:themeColor="text1"/>
          <w:sz w:val="22"/>
          <w:szCs w:val="22"/>
        </w:rPr>
        <w:t>) et/ou</w:t>
      </w:r>
      <w:r w:rsidR="00FE36FE" w:rsidRPr="007957A0">
        <w:rPr>
          <w:rFonts w:ascii="Arial" w:hAnsi="Arial" w:cs="Arial"/>
          <w:color w:val="000000" w:themeColor="text1"/>
          <w:sz w:val="22"/>
          <w:szCs w:val="22"/>
        </w:rPr>
        <w:t xml:space="preserve"> des représentants de la FWDG</w:t>
      </w:r>
      <w:r w:rsidR="007957A0" w:rsidRPr="007957A0">
        <w:rPr>
          <w:rFonts w:ascii="Arial" w:hAnsi="Arial" w:cs="Arial"/>
          <w:color w:val="000000" w:themeColor="text1"/>
          <w:sz w:val="22"/>
          <w:szCs w:val="22"/>
        </w:rPr>
        <w:t xml:space="preserve"> </w:t>
      </w:r>
      <w:r w:rsidR="00FE36FE" w:rsidRPr="007957A0">
        <w:rPr>
          <w:rFonts w:ascii="Arial" w:hAnsi="Arial" w:cs="Arial"/>
          <w:color w:val="000000" w:themeColor="text1"/>
          <w:sz w:val="22"/>
          <w:szCs w:val="22"/>
        </w:rPr>
        <w:t>C</w:t>
      </w:r>
      <w:r w:rsidR="007957A0" w:rsidRPr="007957A0">
        <w:rPr>
          <w:rFonts w:ascii="Arial" w:hAnsi="Arial" w:cs="Arial"/>
          <w:color w:val="000000" w:themeColor="text1"/>
          <w:sz w:val="22"/>
          <w:szCs w:val="22"/>
        </w:rPr>
        <w:t>PAS</w:t>
      </w:r>
      <w:r w:rsidR="00FE36FE" w:rsidRPr="007957A0">
        <w:rPr>
          <w:rFonts w:ascii="Arial" w:hAnsi="Arial" w:cs="Arial"/>
          <w:color w:val="000000" w:themeColor="text1"/>
          <w:sz w:val="22"/>
          <w:szCs w:val="22"/>
        </w:rPr>
        <w:t xml:space="preserve"> par rapport à ce qu’il est attendu du DG(</w:t>
      </w:r>
      <w:r w:rsidR="00FD3CD7">
        <w:rPr>
          <w:rFonts w:ascii="Arial" w:hAnsi="Arial" w:cs="Arial"/>
          <w:color w:val="000000" w:themeColor="text1"/>
          <w:sz w:val="22"/>
          <w:szCs w:val="22"/>
        </w:rPr>
        <w:t>a</w:t>
      </w:r>
      <w:r w:rsidR="00FE36FE" w:rsidRPr="007957A0">
        <w:rPr>
          <w:rFonts w:ascii="Arial" w:hAnsi="Arial" w:cs="Arial"/>
          <w:color w:val="000000" w:themeColor="text1"/>
          <w:sz w:val="22"/>
          <w:szCs w:val="22"/>
        </w:rPr>
        <w:t>)</w:t>
      </w:r>
      <w:r w:rsidRPr="007957A0">
        <w:rPr>
          <w:rFonts w:ascii="Arial" w:hAnsi="Arial" w:cs="Arial"/>
          <w:color w:val="000000" w:themeColor="text1"/>
          <w:sz w:val="22"/>
          <w:szCs w:val="22"/>
        </w:rPr>
        <w:t xml:space="preserve"> seront mentionnées</w:t>
      </w:r>
      <w:r w:rsidR="00FE36FE" w:rsidRPr="007957A0">
        <w:rPr>
          <w:rFonts w:ascii="Arial" w:hAnsi="Arial" w:cs="Arial"/>
          <w:color w:val="000000" w:themeColor="text1"/>
          <w:sz w:val="22"/>
          <w:szCs w:val="22"/>
        </w:rPr>
        <w:t xml:space="preserve">. Si nécessaire, indiquer les dispositions légales, décrétales ou réglementaires et/ou les éléments budgétaires/financiers qui permettent d’appuyer les propos. </w:t>
      </w:r>
    </w:p>
    <w:p w14:paraId="4FA4E375" w14:textId="77777777" w:rsidR="0064538D" w:rsidRPr="007957A0" w:rsidRDefault="0064538D" w:rsidP="0064538D">
      <w:pPr>
        <w:jc w:val="both"/>
        <w:rPr>
          <w:rFonts w:ascii="Arial" w:hAnsi="Arial" w:cs="Arial"/>
          <w:color w:val="000000" w:themeColor="text1"/>
          <w:sz w:val="22"/>
          <w:szCs w:val="22"/>
        </w:rPr>
      </w:pPr>
    </w:p>
    <w:p w14:paraId="2681AB70" w14:textId="4D37F898" w:rsidR="0035501E" w:rsidRDefault="001037BE" w:rsidP="0064538D">
      <w:pPr>
        <w:jc w:val="both"/>
        <w:rPr>
          <w:rFonts w:ascii="Arial" w:hAnsi="Arial" w:cs="Arial"/>
          <w:color w:val="000000" w:themeColor="text1"/>
          <w:sz w:val="22"/>
          <w:szCs w:val="22"/>
        </w:rPr>
      </w:pPr>
      <w:r w:rsidRPr="007957A0">
        <w:rPr>
          <w:rFonts w:ascii="Arial" w:hAnsi="Arial" w:cs="Arial"/>
          <w:color w:val="000000" w:themeColor="text1"/>
          <w:sz w:val="22"/>
          <w:szCs w:val="22"/>
        </w:rPr>
        <w:t xml:space="preserve">Rappelons que la mise en œuvre des objectifs opérationnels du PST est </w:t>
      </w:r>
      <w:r w:rsidRPr="007957A0">
        <w:rPr>
          <w:rFonts w:ascii="Arial" w:hAnsi="Arial" w:cs="Arial"/>
          <w:b/>
          <w:bCs/>
          <w:color w:val="000000" w:themeColor="text1"/>
          <w:sz w:val="22"/>
          <w:szCs w:val="22"/>
        </w:rPr>
        <w:t xml:space="preserve">une obligation de moyen et non de résultat </w:t>
      </w:r>
      <w:r w:rsidRPr="007957A0">
        <w:rPr>
          <w:rFonts w:ascii="Arial" w:hAnsi="Arial" w:cs="Arial"/>
          <w:color w:val="000000" w:themeColor="text1"/>
          <w:sz w:val="22"/>
          <w:szCs w:val="22"/>
        </w:rPr>
        <w:t xml:space="preserve">pour les grades légaux. </w:t>
      </w:r>
      <w:r w:rsidR="00A66B9C" w:rsidRPr="007957A0">
        <w:rPr>
          <w:rFonts w:ascii="Arial" w:hAnsi="Arial" w:cs="Arial"/>
          <w:color w:val="000000" w:themeColor="text1"/>
          <w:sz w:val="22"/>
          <w:szCs w:val="22"/>
        </w:rPr>
        <w:t>Le cas échéant, i</w:t>
      </w:r>
      <w:r w:rsidR="000A36CE" w:rsidRPr="007957A0">
        <w:rPr>
          <w:rFonts w:ascii="Arial" w:hAnsi="Arial" w:cs="Arial"/>
          <w:color w:val="000000" w:themeColor="text1"/>
          <w:sz w:val="22"/>
          <w:szCs w:val="22"/>
        </w:rPr>
        <w:t>l appartien</w:t>
      </w:r>
      <w:r w:rsidR="00A66B9C" w:rsidRPr="007957A0">
        <w:rPr>
          <w:rFonts w:ascii="Arial" w:hAnsi="Arial" w:cs="Arial"/>
          <w:color w:val="000000" w:themeColor="text1"/>
          <w:sz w:val="22"/>
          <w:szCs w:val="22"/>
        </w:rPr>
        <w:t>dra</w:t>
      </w:r>
      <w:r w:rsidR="004931AF" w:rsidRPr="007957A0">
        <w:rPr>
          <w:rFonts w:ascii="Arial" w:hAnsi="Arial" w:cs="Arial"/>
          <w:color w:val="000000" w:themeColor="text1"/>
          <w:sz w:val="22"/>
          <w:szCs w:val="22"/>
        </w:rPr>
        <w:t xml:space="preserve"> au DG(</w:t>
      </w:r>
      <w:r w:rsidR="00FD3CD7">
        <w:rPr>
          <w:rFonts w:ascii="Arial" w:hAnsi="Arial" w:cs="Arial"/>
          <w:color w:val="000000" w:themeColor="text1"/>
          <w:sz w:val="22"/>
          <w:szCs w:val="22"/>
        </w:rPr>
        <w:t>a</w:t>
      </w:r>
      <w:r w:rsidR="004931AF" w:rsidRPr="007957A0">
        <w:rPr>
          <w:rFonts w:ascii="Arial" w:hAnsi="Arial" w:cs="Arial"/>
          <w:color w:val="000000" w:themeColor="text1"/>
          <w:sz w:val="22"/>
          <w:szCs w:val="22"/>
        </w:rPr>
        <w:t xml:space="preserve">) d’informer le </w:t>
      </w:r>
      <w:r w:rsidR="007957A0" w:rsidRPr="007957A0">
        <w:rPr>
          <w:rFonts w:ascii="Arial" w:hAnsi="Arial" w:cs="Arial"/>
          <w:color w:val="000000" w:themeColor="text1"/>
          <w:sz w:val="22"/>
          <w:szCs w:val="22"/>
        </w:rPr>
        <w:t>bureau permanent</w:t>
      </w:r>
      <w:r w:rsidR="000A36CE" w:rsidRPr="007957A0">
        <w:rPr>
          <w:rFonts w:ascii="Arial" w:hAnsi="Arial" w:cs="Arial"/>
          <w:color w:val="000000" w:themeColor="text1"/>
          <w:sz w:val="22"/>
          <w:szCs w:val="22"/>
        </w:rPr>
        <w:t xml:space="preserve"> des difficultés qu’éprouverait l’administration à réaliser les objectifs assignés et des moyens (matériels, humains, organisationnels, etc.) qui devraient aider à parvenir à rencontrer </w:t>
      </w:r>
      <w:r w:rsidR="00A66B9C" w:rsidRPr="007957A0">
        <w:rPr>
          <w:rFonts w:ascii="Arial" w:hAnsi="Arial" w:cs="Arial"/>
          <w:color w:val="000000" w:themeColor="text1"/>
          <w:sz w:val="22"/>
          <w:szCs w:val="22"/>
        </w:rPr>
        <w:t>c</w:t>
      </w:r>
      <w:r w:rsidR="000A36CE" w:rsidRPr="007957A0">
        <w:rPr>
          <w:rFonts w:ascii="Arial" w:hAnsi="Arial" w:cs="Arial"/>
          <w:color w:val="000000" w:themeColor="text1"/>
          <w:sz w:val="22"/>
          <w:szCs w:val="22"/>
        </w:rPr>
        <w:t>es objectifs.</w:t>
      </w:r>
    </w:p>
    <w:p w14:paraId="1AFBBCC7" w14:textId="77777777" w:rsidR="0064538D" w:rsidRPr="007957A0" w:rsidRDefault="0064538D" w:rsidP="0064538D">
      <w:pPr>
        <w:jc w:val="both"/>
        <w:rPr>
          <w:rFonts w:ascii="Arial" w:hAnsi="Arial" w:cs="Arial"/>
          <w:color w:val="000000" w:themeColor="text1"/>
          <w:sz w:val="22"/>
          <w:szCs w:val="22"/>
        </w:rPr>
      </w:pPr>
    </w:p>
    <w:p w14:paraId="579AB9BC" w14:textId="3D93F33D" w:rsidR="005E136B" w:rsidRDefault="005E136B" w:rsidP="0064538D">
      <w:pPr>
        <w:keepNext/>
        <w:jc w:val="both"/>
        <w:rPr>
          <w:rFonts w:ascii="Arial" w:hAnsi="Arial" w:cs="Arial"/>
          <w:color w:val="000000" w:themeColor="text1"/>
          <w:sz w:val="22"/>
          <w:szCs w:val="22"/>
        </w:rPr>
      </w:pPr>
      <w:r w:rsidRPr="007957A0">
        <w:rPr>
          <w:rFonts w:ascii="Arial" w:hAnsi="Arial" w:cs="Arial"/>
          <w:color w:val="000000" w:themeColor="text1"/>
          <w:sz w:val="22"/>
          <w:szCs w:val="22"/>
        </w:rPr>
        <w:t>Enfin, i</w:t>
      </w:r>
      <w:r w:rsidRPr="007957A0">
        <w:rPr>
          <w:rFonts w:ascii="Arial" w:hAnsi="Arial" w:cs="Arial"/>
          <w:sz w:val="22"/>
          <w:szCs w:val="22"/>
        </w:rPr>
        <w:t xml:space="preserve">l </w:t>
      </w:r>
      <w:r w:rsidR="000C559B" w:rsidRPr="007957A0">
        <w:rPr>
          <w:rFonts w:ascii="Arial" w:hAnsi="Arial" w:cs="Arial"/>
          <w:sz w:val="22"/>
          <w:szCs w:val="22"/>
        </w:rPr>
        <w:t>est</w:t>
      </w:r>
      <w:r w:rsidRPr="007957A0">
        <w:rPr>
          <w:rFonts w:ascii="Arial" w:hAnsi="Arial" w:cs="Arial"/>
          <w:sz w:val="22"/>
          <w:szCs w:val="22"/>
        </w:rPr>
        <w:t xml:space="preserve"> utile </w:t>
      </w:r>
      <w:r w:rsidRPr="007957A0">
        <w:rPr>
          <w:rFonts w:ascii="Arial" w:hAnsi="Arial" w:cs="Arial"/>
          <w:color w:val="000000" w:themeColor="text1"/>
          <w:sz w:val="22"/>
          <w:szCs w:val="22"/>
        </w:rPr>
        <w:t xml:space="preserve">de </w:t>
      </w:r>
      <w:r w:rsidR="003D4D93" w:rsidRPr="007957A0">
        <w:rPr>
          <w:rFonts w:ascii="Arial" w:hAnsi="Arial" w:cs="Arial"/>
          <w:color w:val="000000" w:themeColor="text1"/>
          <w:sz w:val="22"/>
          <w:szCs w:val="22"/>
        </w:rPr>
        <w:t>rappeler</w:t>
      </w:r>
      <w:r w:rsidRPr="007957A0">
        <w:rPr>
          <w:rFonts w:ascii="Arial" w:hAnsi="Arial" w:cs="Arial"/>
          <w:color w:val="000000" w:themeColor="text1"/>
          <w:sz w:val="22"/>
          <w:szCs w:val="22"/>
        </w:rPr>
        <w:t xml:space="preserve"> lors de l’entretien de planification que le DG(</w:t>
      </w:r>
      <w:r w:rsidR="00FD3CD7">
        <w:rPr>
          <w:rFonts w:ascii="Arial" w:hAnsi="Arial" w:cs="Arial"/>
          <w:color w:val="000000" w:themeColor="text1"/>
          <w:sz w:val="22"/>
          <w:szCs w:val="22"/>
        </w:rPr>
        <w:t>a</w:t>
      </w:r>
      <w:r w:rsidRPr="007957A0">
        <w:rPr>
          <w:rFonts w:ascii="Arial" w:hAnsi="Arial" w:cs="Arial"/>
          <w:color w:val="000000" w:themeColor="text1"/>
          <w:sz w:val="22"/>
          <w:szCs w:val="22"/>
        </w:rPr>
        <w:t>) sera évalué sur la base des critères prévus à l’</w:t>
      </w:r>
      <w:r w:rsidR="004931AF" w:rsidRPr="007957A0">
        <w:rPr>
          <w:rFonts w:ascii="Arial" w:hAnsi="Arial" w:cs="Arial"/>
          <w:color w:val="000000" w:themeColor="text1"/>
          <w:sz w:val="22"/>
          <w:szCs w:val="22"/>
        </w:rPr>
        <w:t>annexe 1 de l’AGW précité du 11</w:t>
      </w:r>
      <w:r w:rsidR="0064538D">
        <w:rPr>
          <w:rFonts w:ascii="Arial" w:hAnsi="Arial" w:cs="Arial"/>
          <w:color w:val="000000" w:themeColor="text1"/>
          <w:sz w:val="22"/>
          <w:szCs w:val="22"/>
        </w:rPr>
        <w:t> </w:t>
      </w:r>
      <w:r w:rsidR="004931AF" w:rsidRPr="007957A0">
        <w:rPr>
          <w:rFonts w:ascii="Arial" w:hAnsi="Arial" w:cs="Arial"/>
          <w:color w:val="000000" w:themeColor="text1"/>
          <w:sz w:val="22"/>
          <w:szCs w:val="22"/>
        </w:rPr>
        <w:t xml:space="preserve">juillet </w:t>
      </w:r>
      <w:r w:rsidRPr="007957A0">
        <w:rPr>
          <w:rFonts w:ascii="Arial" w:hAnsi="Arial" w:cs="Arial"/>
          <w:color w:val="000000" w:themeColor="text1"/>
          <w:sz w:val="22"/>
          <w:szCs w:val="22"/>
        </w:rPr>
        <w:t xml:space="preserve">2013, à savoir : </w:t>
      </w:r>
    </w:p>
    <w:p w14:paraId="36F410C3" w14:textId="77777777" w:rsidR="0064538D" w:rsidRPr="007957A0" w:rsidRDefault="0064538D" w:rsidP="0064538D">
      <w:pPr>
        <w:keepNext/>
        <w:jc w:val="both"/>
        <w:rPr>
          <w:rFonts w:ascii="Arial" w:hAnsi="Arial" w:cs="Arial"/>
          <w:color w:val="000000" w:themeColor="text1"/>
          <w:sz w:val="22"/>
          <w:szCs w:val="22"/>
        </w:rPr>
      </w:pPr>
    </w:p>
    <w:p w14:paraId="65D4372A" w14:textId="76E93D9F" w:rsidR="005E136B" w:rsidRPr="007957A0" w:rsidRDefault="00FD3CD7" w:rsidP="0064538D">
      <w:pPr>
        <w:pStyle w:val="Paragraphedeliste"/>
        <w:keepNext/>
        <w:numPr>
          <w:ilvl w:val="0"/>
          <w:numId w:val="7"/>
        </w:numPr>
        <w:ind w:left="426" w:hanging="426"/>
        <w:jc w:val="both"/>
        <w:rPr>
          <w:rFonts w:ascii="Arial" w:hAnsi="Arial" w:cs="Arial"/>
          <w:color w:val="000000" w:themeColor="text1"/>
          <w:sz w:val="22"/>
          <w:szCs w:val="22"/>
        </w:rPr>
      </w:pPr>
      <w:proofErr w:type="gramStart"/>
      <w:r>
        <w:rPr>
          <w:rFonts w:ascii="Arial" w:hAnsi="Arial" w:cs="Arial"/>
          <w:color w:val="000000" w:themeColor="text1"/>
          <w:sz w:val="22"/>
          <w:szCs w:val="22"/>
        </w:rPr>
        <w:t>l</w:t>
      </w:r>
      <w:r w:rsidR="005E136B" w:rsidRPr="007957A0">
        <w:rPr>
          <w:rFonts w:ascii="Arial" w:hAnsi="Arial" w:cs="Arial"/>
          <w:color w:val="000000" w:themeColor="text1"/>
          <w:sz w:val="22"/>
          <w:szCs w:val="22"/>
        </w:rPr>
        <w:t>’état</w:t>
      </w:r>
      <w:proofErr w:type="gramEnd"/>
      <w:r w:rsidR="005E136B" w:rsidRPr="007957A0">
        <w:rPr>
          <w:rFonts w:ascii="Arial" w:hAnsi="Arial" w:cs="Arial"/>
          <w:color w:val="000000" w:themeColor="text1"/>
          <w:sz w:val="22"/>
          <w:szCs w:val="22"/>
        </w:rPr>
        <w:t xml:space="preserve"> d'avancement des objectifs</w:t>
      </w:r>
      <w:r>
        <w:rPr>
          <w:rFonts w:ascii="Arial" w:hAnsi="Arial" w:cs="Arial"/>
          <w:color w:val="000000" w:themeColor="text1"/>
          <w:sz w:val="22"/>
          <w:szCs w:val="22"/>
        </w:rPr>
        <w:t> ;</w:t>
      </w:r>
    </w:p>
    <w:p w14:paraId="1955263E" w14:textId="46FF5A19" w:rsidR="005E136B" w:rsidRPr="007957A0" w:rsidRDefault="00FD3CD7" w:rsidP="0064538D">
      <w:pPr>
        <w:pStyle w:val="Paragraphedeliste"/>
        <w:numPr>
          <w:ilvl w:val="0"/>
          <w:numId w:val="7"/>
        </w:numPr>
        <w:ind w:left="426" w:hanging="426"/>
        <w:jc w:val="both"/>
        <w:rPr>
          <w:rFonts w:ascii="Arial" w:hAnsi="Arial" w:cs="Arial"/>
          <w:color w:val="000000" w:themeColor="text1"/>
          <w:sz w:val="22"/>
          <w:szCs w:val="22"/>
        </w:rPr>
      </w:pPr>
      <w:proofErr w:type="gramStart"/>
      <w:r>
        <w:rPr>
          <w:rFonts w:ascii="Arial" w:hAnsi="Arial" w:cs="Arial"/>
          <w:color w:val="000000" w:themeColor="text1"/>
          <w:sz w:val="22"/>
          <w:szCs w:val="22"/>
        </w:rPr>
        <w:t>l</w:t>
      </w:r>
      <w:r w:rsidR="005E136B" w:rsidRPr="007957A0">
        <w:rPr>
          <w:rFonts w:ascii="Arial" w:hAnsi="Arial" w:cs="Arial"/>
          <w:color w:val="000000" w:themeColor="text1"/>
          <w:sz w:val="22"/>
          <w:szCs w:val="22"/>
        </w:rPr>
        <w:t>es</w:t>
      </w:r>
      <w:proofErr w:type="gramEnd"/>
      <w:r w:rsidR="005E136B" w:rsidRPr="007957A0">
        <w:rPr>
          <w:rFonts w:ascii="Arial" w:hAnsi="Arial" w:cs="Arial"/>
          <w:color w:val="000000" w:themeColor="text1"/>
          <w:sz w:val="22"/>
          <w:szCs w:val="22"/>
        </w:rPr>
        <w:t xml:space="preserve"> initiatives entreprises</w:t>
      </w:r>
      <w:r>
        <w:rPr>
          <w:rFonts w:ascii="Arial" w:hAnsi="Arial" w:cs="Arial"/>
          <w:color w:val="000000" w:themeColor="text1"/>
          <w:sz w:val="22"/>
          <w:szCs w:val="22"/>
        </w:rPr>
        <w:t> ;</w:t>
      </w:r>
    </w:p>
    <w:p w14:paraId="72A8E625" w14:textId="7BAC74FD" w:rsidR="005E136B" w:rsidRPr="007957A0" w:rsidRDefault="00FD3CD7" w:rsidP="0064538D">
      <w:pPr>
        <w:pStyle w:val="Paragraphedeliste"/>
        <w:numPr>
          <w:ilvl w:val="0"/>
          <w:numId w:val="7"/>
        </w:numPr>
        <w:ind w:left="426" w:hanging="426"/>
        <w:jc w:val="both"/>
        <w:rPr>
          <w:rFonts w:ascii="Arial" w:hAnsi="Arial" w:cs="Arial"/>
          <w:color w:val="000000" w:themeColor="text1"/>
          <w:sz w:val="22"/>
          <w:szCs w:val="22"/>
        </w:rPr>
      </w:pPr>
      <w:proofErr w:type="gramStart"/>
      <w:r>
        <w:rPr>
          <w:rFonts w:ascii="Arial" w:hAnsi="Arial" w:cs="Arial"/>
          <w:color w:val="000000" w:themeColor="text1"/>
          <w:sz w:val="22"/>
          <w:szCs w:val="22"/>
        </w:rPr>
        <w:t>l</w:t>
      </w:r>
      <w:r w:rsidR="005E136B" w:rsidRPr="007957A0">
        <w:rPr>
          <w:rFonts w:ascii="Arial" w:hAnsi="Arial" w:cs="Arial"/>
          <w:color w:val="000000" w:themeColor="text1"/>
          <w:sz w:val="22"/>
          <w:szCs w:val="22"/>
        </w:rPr>
        <w:t>es</w:t>
      </w:r>
      <w:proofErr w:type="gramEnd"/>
      <w:r w:rsidR="005E136B" w:rsidRPr="007957A0">
        <w:rPr>
          <w:rFonts w:ascii="Arial" w:hAnsi="Arial" w:cs="Arial"/>
          <w:color w:val="000000" w:themeColor="text1"/>
          <w:sz w:val="22"/>
          <w:szCs w:val="22"/>
        </w:rPr>
        <w:t xml:space="preserve"> réalisations</w:t>
      </w:r>
      <w:r>
        <w:rPr>
          <w:rFonts w:ascii="Arial" w:hAnsi="Arial" w:cs="Arial"/>
          <w:color w:val="000000" w:themeColor="text1"/>
          <w:sz w:val="22"/>
          <w:szCs w:val="22"/>
        </w:rPr>
        <w:t> ;</w:t>
      </w:r>
    </w:p>
    <w:p w14:paraId="54922089" w14:textId="3FAF3A17" w:rsidR="005E136B" w:rsidRPr="007957A0" w:rsidRDefault="00FD3CD7" w:rsidP="0064538D">
      <w:pPr>
        <w:pStyle w:val="Paragraphedeliste"/>
        <w:numPr>
          <w:ilvl w:val="0"/>
          <w:numId w:val="7"/>
        </w:numPr>
        <w:ind w:left="426" w:hanging="426"/>
        <w:jc w:val="both"/>
        <w:rPr>
          <w:rFonts w:ascii="Arial" w:hAnsi="Arial" w:cs="Arial"/>
          <w:color w:val="000000" w:themeColor="text1"/>
          <w:sz w:val="22"/>
          <w:szCs w:val="22"/>
        </w:rPr>
      </w:pPr>
      <w:proofErr w:type="gramStart"/>
      <w:r>
        <w:rPr>
          <w:rFonts w:ascii="Arial" w:hAnsi="Arial" w:cs="Arial"/>
          <w:color w:val="000000" w:themeColor="text1"/>
          <w:sz w:val="22"/>
          <w:szCs w:val="22"/>
        </w:rPr>
        <w:t>l</w:t>
      </w:r>
      <w:r w:rsidR="005E136B" w:rsidRPr="007957A0">
        <w:rPr>
          <w:rFonts w:ascii="Arial" w:hAnsi="Arial" w:cs="Arial"/>
          <w:color w:val="000000" w:themeColor="text1"/>
          <w:sz w:val="22"/>
          <w:szCs w:val="22"/>
        </w:rPr>
        <w:t>es</w:t>
      </w:r>
      <w:proofErr w:type="gramEnd"/>
      <w:r w:rsidR="005E136B" w:rsidRPr="007957A0">
        <w:rPr>
          <w:rFonts w:ascii="Arial" w:hAnsi="Arial" w:cs="Arial"/>
          <w:color w:val="000000" w:themeColor="text1"/>
          <w:sz w:val="22"/>
          <w:szCs w:val="22"/>
        </w:rPr>
        <w:t xml:space="preserve"> méthodes mises en œuvre afin d'atteindre les objectifs</w:t>
      </w:r>
      <w:r w:rsidR="003D4D93" w:rsidRPr="007957A0">
        <w:rPr>
          <w:rFonts w:ascii="Arial" w:hAnsi="Arial" w:cs="Arial"/>
          <w:color w:val="000000" w:themeColor="text1"/>
          <w:sz w:val="22"/>
          <w:szCs w:val="22"/>
        </w:rPr>
        <w:t>.</w:t>
      </w:r>
    </w:p>
    <w:p w14:paraId="2D67FF3D" w14:textId="22110DE4" w:rsidR="009626FE" w:rsidRDefault="009626FE" w:rsidP="0064538D">
      <w:pPr>
        <w:jc w:val="both"/>
        <w:rPr>
          <w:rFonts w:ascii="Arial" w:hAnsi="Arial" w:cs="Arial"/>
          <w:color w:val="000000" w:themeColor="text1"/>
          <w:sz w:val="22"/>
          <w:szCs w:val="22"/>
        </w:rPr>
      </w:pPr>
    </w:p>
    <w:p w14:paraId="034EA099" w14:textId="7A73CCF8" w:rsidR="00FD3CD7" w:rsidRDefault="00FD3CD7" w:rsidP="0064538D">
      <w:pPr>
        <w:jc w:val="both"/>
        <w:rPr>
          <w:rFonts w:ascii="Arial" w:hAnsi="Arial" w:cs="Arial"/>
          <w:color w:val="000000" w:themeColor="text1"/>
          <w:sz w:val="22"/>
          <w:szCs w:val="22"/>
        </w:rPr>
      </w:pPr>
    </w:p>
    <w:p w14:paraId="478B398F" w14:textId="77777777" w:rsidR="00FD3CD7" w:rsidRDefault="00FD3CD7" w:rsidP="0064538D">
      <w:pPr>
        <w:jc w:val="both"/>
        <w:rPr>
          <w:rFonts w:ascii="Arial" w:hAnsi="Arial" w:cs="Arial"/>
          <w:color w:val="000000" w:themeColor="text1"/>
          <w:sz w:val="22"/>
          <w:szCs w:val="22"/>
        </w:rPr>
      </w:pPr>
    </w:p>
    <w:p w14:paraId="24087D6F" w14:textId="2AD1D7BC" w:rsidR="009626FE" w:rsidRPr="009626FE" w:rsidRDefault="0064538D" w:rsidP="0064538D">
      <w:pPr>
        <w:jc w:val="center"/>
        <w:rPr>
          <w:rFonts w:ascii="Arial" w:hAnsi="Arial" w:cs="Arial"/>
          <w:color w:val="000000" w:themeColor="text1"/>
          <w:sz w:val="22"/>
          <w:szCs w:val="22"/>
        </w:rPr>
      </w:pPr>
      <w:r>
        <w:rPr>
          <w:rFonts w:ascii="Arial" w:hAnsi="Arial" w:cs="Arial"/>
          <w:color w:val="000000" w:themeColor="text1"/>
          <w:sz w:val="22"/>
          <w:szCs w:val="22"/>
        </w:rPr>
        <w:t>***</w:t>
      </w:r>
    </w:p>
    <w:p w14:paraId="04F714CB" w14:textId="77777777" w:rsidR="00A20B69" w:rsidRDefault="00A20B69"/>
    <w:sectPr w:rsidR="00A20B69" w:rsidSect="00A16C77">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08FAB" w14:textId="77777777" w:rsidR="00562697" w:rsidRDefault="00562697" w:rsidP="00011766">
      <w:r>
        <w:separator/>
      </w:r>
    </w:p>
  </w:endnote>
  <w:endnote w:type="continuationSeparator" w:id="0">
    <w:p w14:paraId="6B0019A7" w14:textId="77777777" w:rsidR="00562697" w:rsidRDefault="00562697" w:rsidP="0001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09851272"/>
      <w:docPartObj>
        <w:docPartGallery w:val="Page Numbers (Bottom of Page)"/>
        <w:docPartUnique/>
      </w:docPartObj>
    </w:sdtPr>
    <w:sdtEndPr>
      <w:rPr>
        <w:rStyle w:val="Numrodepage"/>
      </w:rPr>
    </w:sdtEndPr>
    <w:sdtContent>
      <w:p w14:paraId="1075A172" w14:textId="77777777" w:rsidR="00566981" w:rsidRDefault="003D4D93" w:rsidP="0056698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BF5999" w14:textId="77777777" w:rsidR="00566981" w:rsidRDefault="00566981" w:rsidP="005669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8842877"/>
      <w:docPartObj>
        <w:docPartGallery w:val="Page Numbers (Bottom of Page)"/>
        <w:docPartUnique/>
      </w:docPartObj>
    </w:sdtPr>
    <w:sdtEndPr>
      <w:rPr>
        <w:rFonts w:ascii="Arial" w:hAnsi="Arial" w:cs="Arial"/>
        <w:sz w:val="20"/>
        <w:szCs w:val="20"/>
      </w:rPr>
    </w:sdtEndPr>
    <w:sdtContent>
      <w:p w14:paraId="5418D2B6" w14:textId="74AF3BA4" w:rsidR="00A16C77" w:rsidRPr="00A16C77" w:rsidRDefault="00A16C77">
        <w:pPr>
          <w:pStyle w:val="Pieddepage"/>
          <w:jc w:val="right"/>
          <w:rPr>
            <w:rFonts w:ascii="Arial" w:hAnsi="Arial" w:cs="Arial"/>
            <w:sz w:val="20"/>
            <w:szCs w:val="20"/>
          </w:rPr>
        </w:pPr>
        <w:r w:rsidRPr="00A16C77">
          <w:rPr>
            <w:rFonts w:ascii="Arial" w:hAnsi="Arial" w:cs="Arial"/>
            <w:sz w:val="20"/>
            <w:szCs w:val="20"/>
          </w:rPr>
          <w:fldChar w:fldCharType="begin"/>
        </w:r>
        <w:r w:rsidRPr="00A16C77">
          <w:rPr>
            <w:rFonts w:ascii="Arial" w:hAnsi="Arial" w:cs="Arial"/>
            <w:sz w:val="20"/>
            <w:szCs w:val="20"/>
          </w:rPr>
          <w:instrText>PAGE   \* MERGEFORMAT</w:instrText>
        </w:r>
        <w:r w:rsidRPr="00A16C77">
          <w:rPr>
            <w:rFonts w:ascii="Arial" w:hAnsi="Arial" w:cs="Arial"/>
            <w:sz w:val="20"/>
            <w:szCs w:val="20"/>
          </w:rPr>
          <w:fldChar w:fldCharType="separate"/>
        </w:r>
        <w:r w:rsidR="009626FE" w:rsidRPr="009626FE">
          <w:rPr>
            <w:rFonts w:ascii="Arial" w:hAnsi="Arial" w:cs="Arial"/>
            <w:noProof/>
            <w:sz w:val="20"/>
            <w:szCs w:val="20"/>
            <w:lang w:val="fr-FR"/>
          </w:rPr>
          <w:t>2</w:t>
        </w:r>
        <w:r w:rsidRPr="00A16C77">
          <w:rPr>
            <w:rFonts w:ascii="Arial" w:hAnsi="Arial" w:cs="Arial"/>
            <w:sz w:val="20"/>
            <w:szCs w:val="20"/>
          </w:rPr>
          <w:fldChar w:fldCharType="end"/>
        </w:r>
      </w:p>
    </w:sdtContent>
  </w:sdt>
  <w:p w14:paraId="534C4D42" w14:textId="27A505BC" w:rsidR="009626FE" w:rsidRPr="009626FE" w:rsidRDefault="009626FE" w:rsidP="009626FE">
    <w:pPr>
      <w:pStyle w:val="Pieddepage"/>
      <w:rPr>
        <w:color w:val="595959" w:themeColor="text1" w:themeTint="A6"/>
        <w:sz w:val="18"/>
      </w:rPr>
    </w:pPr>
    <w:r w:rsidRPr="009626FE">
      <w:rPr>
        <w:color w:val="595959" w:themeColor="text1" w:themeTint="A6"/>
        <w:sz w:val="18"/>
      </w:rPr>
      <w:t xml:space="preserve">© Union des Villes et Communes de Wallonie, </w:t>
    </w:r>
    <w:r>
      <w:rPr>
        <w:color w:val="595959" w:themeColor="text1" w:themeTint="A6"/>
        <w:sz w:val="18"/>
      </w:rPr>
      <w:t>ASBL</w:t>
    </w:r>
  </w:p>
  <w:p w14:paraId="290E8A23" w14:textId="37548BDA" w:rsidR="00566981" w:rsidRPr="001333B6" w:rsidRDefault="00566981" w:rsidP="00566981">
    <w:pPr>
      <w:pStyle w:val="Pieddepage"/>
      <w:ind w:right="360"/>
      <w:rPr>
        <w:rFonts w:ascii="Arial" w:hAnsi="Arial" w:cs="Arial"/>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B5B6A" w14:textId="248448CF" w:rsidR="009626FE" w:rsidRPr="009626FE" w:rsidRDefault="009626FE">
    <w:pPr>
      <w:pStyle w:val="Pieddepage"/>
      <w:rPr>
        <w:color w:val="000000" w:themeColor="text1"/>
        <w:sz w:val="18"/>
      </w:rPr>
    </w:pPr>
    <w:r w:rsidRPr="009626FE">
      <w:rPr>
        <w:color w:val="000000" w:themeColor="text1"/>
        <w:sz w:val="18"/>
      </w:rPr>
      <w:t>© Union des Villes et Communes de Wallonie, asbl</w:t>
    </w:r>
    <w:r w:rsidR="00F34811">
      <w:rPr>
        <w:color w:val="000000" w:themeColor="text1"/>
        <w:sz w:val="18"/>
      </w:rPr>
      <w:t xml:space="preserve"> - Fédération des CPAS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35EE3" w14:textId="77777777" w:rsidR="00562697" w:rsidRDefault="00562697" w:rsidP="00011766">
      <w:r>
        <w:separator/>
      </w:r>
    </w:p>
  </w:footnote>
  <w:footnote w:type="continuationSeparator" w:id="0">
    <w:p w14:paraId="7073AB58" w14:textId="77777777" w:rsidR="00562697" w:rsidRDefault="00562697" w:rsidP="0001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C2202" w14:textId="77777777" w:rsidR="00F34811" w:rsidRDefault="00257059" w:rsidP="009626FE">
    <w:pPr>
      <w:pBdr>
        <w:bottom w:val="single" w:sz="4" w:space="1" w:color="auto"/>
      </w:pBdr>
      <w:tabs>
        <w:tab w:val="center" w:pos="4536"/>
        <w:tab w:val="right" w:pos="9072"/>
      </w:tabs>
      <w:jc w:val="both"/>
      <w:rPr>
        <w:color w:val="000000"/>
        <w:sz w:val="18"/>
        <w:szCs w:val="18"/>
      </w:rPr>
    </w:pPr>
    <w:r>
      <w:rPr>
        <w:color w:val="000000"/>
        <w:sz w:val="18"/>
        <w:szCs w:val="18"/>
      </w:rPr>
      <w:t>L</w:t>
    </w:r>
    <w:r w:rsidR="00F34811">
      <w:rPr>
        <w:color w:val="000000"/>
        <w:sz w:val="18"/>
        <w:szCs w:val="18"/>
      </w:rPr>
      <w:t>a Fédération des CPAS de l</w:t>
    </w:r>
    <w:r w:rsidR="009626FE" w:rsidRPr="009626FE">
      <w:rPr>
        <w:color w:val="000000"/>
        <w:sz w:val="18"/>
        <w:szCs w:val="18"/>
      </w:rPr>
      <w:t xml:space="preserve">’Union des Villes et Communes de Wallonie met ce modèle à la disposition de ses membres. </w:t>
    </w:r>
  </w:p>
  <w:p w14:paraId="1FC1373C" w14:textId="235A3DA8" w:rsidR="009626FE" w:rsidRPr="009626FE" w:rsidRDefault="009626FE" w:rsidP="009626FE">
    <w:pPr>
      <w:pBdr>
        <w:bottom w:val="single" w:sz="4" w:space="1" w:color="auto"/>
      </w:pBdr>
      <w:tabs>
        <w:tab w:val="center" w:pos="4536"/>
        <w:tab w:val="right" w:pos="9072"/>
      </w:tabs>
      <w:jc w:val="both"/>
      <w:rPr>
        <w:color w:val="000000"/>
        <w:sz w:val="18"/>
        <w:szCs w:val="18"/>
      </w:rPr>
    </w:pPr>
    <w:r w:rsidRPr="009626FE">
      <w:rPr>
        <w:color w:val="000000"/>
        <w:sz w:val="18"/>
        <w:szCs w:val="18"/>
      </w:rPr>
      <w:t>Le modèle peut être adapté aux spécificités locales.</w:t>
    </w:r>
    <w:bookmarkStart w:id="0" w:name="_Hlk507054278"/>
    <w:r w:rsidRPr="009626FE">
      <w:rPr>
        <w:color w:val="000000"/>
        <w:sz w:val="18"/>
        <w:szCs w:val="18"/>
      </w:rPr>
      <w:t xml:space="preserve"> Toute reproduction, totale ou même partielle, par des tiers à des fins commerciales ou de façon nuisible ainsi que toute communication à des tiers sous forme éditable sont strictement interdites. </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1A3E"/>
    <w:multiLevelType w:val="hybridMultilevel"/>
    <w:tmpl w:val="EBD62AEA"/>
    <w:lvl w:ilvl="0" w:tplc="080C0003">
      <w:start w:val="1"/>
      <w:numFmt w:val="bullet"/>
      <w:lvlText w:val="o"/>
      <w:lvlJc w:val="left"/>
      <w:pPr>
        <w:ind w:left="720" w:hanging="720"/>
      </w:pPr>
      <w:rPr>
        <w:rFonts w:ascii="Courier New" w:hAnsi="Courier New" w:cs="Courier New" w:hint="default"/>
        <w:b/>
      </w:rPr>
    </w:lvl>
    <w:lvl w:ilvl="1" w:tplc="76B68B0C">
      <w:start w:val="1"/>
      <w:numFmt w:val="bullet"/>
      <w:lvlText w:val="o"/>
      <w:lvlJc w:val="left"/>
      <w:pPr>
        <w:ind w:left="993" w:hanging="360"/>
      </w:pPr>
      <w:rPr>
        <w:rFonts w:ascii="Courier New" w:hAnsi="Courier New" w:cs="Courier New" w:hint="default"/>
        <w:b/>
        <w:color w:val="auto"/>
      </w:rPr>
    </w:lvl>
    <w:lvl w:ilvl="2" w:tplc="8ED8565E">
      <w:numFmt w:val="bullet"/>
      <w:lvlText w:val="-"/>
      <w:lvlJc w:val="left"/>
      <w:pPr>
        <w:ind w:left="1800" w:hanging="180"/>
      </w:pPr>
      <w:rPr>
        <w:rFonts w:ascii="Times New Roman" w:eastAsia="Calibri" w:hAnsi="Times New Roman" w:cs="Times New Roman" w:hint="default"/>
      </w:rPr>
    </w:lvl>
    <w:lvl w:ilvl="3" w:tplc="37C4E604">
      <w:start w:val="2"/>
      <w:numFmt w:val="lowerLetter"/>
      <w:lvlText w:val="%4)"/>
      <w:lvlJc w:val="left"/>
      <w:pPr>
        <w:ind w:left="2520" w:hanging="360"/>
      </w:pPr>
      <w:rPr>
        <w:lang w:val="fr-BE"/>
      </w:r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1" w15:restartNumberingAfterBreak="0">
    <w:nsid w:val="072A7D4C"/>
    <w:multiLevelType w:val="hybridMultilevel"/>
    <w:tmpl w:val="61B621F0"/>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A4C2BC7"/>
    <w:multiLevelType w:val="hybridMultilevel"/>
    <w:tmpl w:val="64A452A2"/>
    <w:lvl w:ilvl="0" w:tplc="41B6347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C7752A9"/>
    <w:multiLevelType w:val="multilevel"/>
    <w:tmpl w:val="ABA8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243E8"/>
    <w:multiLevelType w:val="hybridMultilevel"/>
    <w:tmpl w:val="BDA04FF0"/>
    <w:lvl w:ilvl="0" w:tplc="080C0005">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5" w15:restartNumberingAfterBreak="0">
    <w:nsid w:val="180F307D"/>
    <w:multiLevelType w:val="hybridMultilevel"/>
    <w:tmpl w:val="803A9E9A"/>
    <w:lvl w:ilvl="0" w:tplc="0A3CFDF4">
      <w:start w:val="1"/>
      <w:numFmt w:val="decimal"/>
      <w:lvlText w:val="%1."/>
      <w:lvlJc w:val="left"/>
      <w:pPr>
        <w:ind w:left="502" w:hanging="360"/>
      </w:pPr>
      <w:rPr>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 w15:restartNumberingAfterBreak="0">
    <w:nsid w:val="1EF83DBD"/>
    <w:multiLevelType w:val="hybridMultilevel"/>
    <w:tmpl w:val="536A7120"/>
    <w:lvl w:ilvl="0" w:tplc="080C0003">
      <w:start w:val="1"/>
      <w:numFmt w:val="bullet"/>
      <w:lvlText w:val="o"/>
      <w:lvlJc w:val="left"/>
      <w:pPr>
        <w:ind w:left="1800" w:hanging="360"/>
      </w:pPr>
      <w:rPr>
        <w:rFonts w:ascii="Courier New" w:hAnsi="Courier New" w:cs="Courier New" w:hint="default"/>
      </w:rPr>
    </w:lvl>
    <w:lvl w:ilvl="1" w:tplc="080C0003">
      <w:start w:val="1"/>
      <w:numFmt w:val="bullet"/>
      <w:lvlText w:val="o"/>
      <w:lvlJc w:val="left"/>
      <w:pPr>
        <w:ind w:left="2520" w:hanging="360"/>
      </w:pPr>
      <w:rPr>
        <w:rFonts w:ascii="Courier New" w:hAnsi="Courier New" w:cs="Courier New" w:hint="default"/>
      </w:rPr>
    </w:lvl>
    <w:lvl w:ilvl="2" w:tplc="080C0005">
      <w:start w:val="1"/>
      <w:numFmt w:val="bullet"/>
      <w:lvlText w:val=""/>
      <w:lvlJc w:val="left"/>
      <w:pPr>
        <w:ind w:left="3240" w:hanging="360"/>
      </w:pPr>
      <w:rPr>
        <w:rFonts w:ascii="Wingdings" w:hAnsi="Wingdings" w:hint="default"/>
      </w:rPr>
    </w:lvl>
    <w:lvl w:ilvl="3" w:tplc="080C0001">
      <w:start w:val="1"/>
      <w:numFmt w:val="bullet"/>
      <w:lvlText w:val=""/>
      <w:lvlJc w:val="left"/>
      <w:pPr>
        <w:ind w:left="3960" w:hanging="360"/>
      </w:pPr>
      <w:rPr>
        <w:rFonts w:ascii="Symbol" w:hAnsi="Symbol" w:hint="default"/>
      </w:rPr>
    </w:lvl>
    <w:lvl w:ilvl="4" w:tplc="080C0003">
      <w:start w:val="1"/>
      <w:numFmt w:val="bullet"/>
      <w:lvlText w:val="o"/>
      <w:lvlJc w:val="left"/>
      <w:pPr>
        <w:ind w:left="4680" w:hanging="360"/>
      </w:pPr>
      <w:rPr>
        <w:rFonts w:ascii="Courier New" w:hAnsi="Courier New" w:cs="Courier New" w:hint="default"/>
      </w:rPr>
    </w:lvl>
    <w:lvl w:ilvl="5" w:tplc="080C0005">
      <w:start w:val="1"/>
      <w:numFmt w:val="bullet"/>
      <w:lvlText w:val=""/>
      <w:lvlJc w:val="left"/>
      <w:pPr>
        <w:ind w:left="5400" w:hanging="360"/>
      </w:pPr>
      <w:rPr>
        <w:rFonts w:ascii="Wingdings" w:hAnsi="Wingdings" w:hint="default"/>
      </w:rPr>
    </w:lvl>
    <w:lvl w:ilvl="6" w:tplc="080C0001">
      <w:start w:val="1"/>
      <w:numFmt w:val="bullet"/>
      <w:lvlText w:val=""/>
      <w:lvlJc w:val="left"/>
      <w:pPr>
        <w:ind w:left="6120" w:hanging="360"/>
      </w:pPr>
      <w:rPr>
        <w:rFonts w:ascii="Symbol" w:hAnsi="Symbol" w:hint="default"/>
      </w:rPr>
    </w:lvl>
    <w:lvl w:ilvl="7" w:tplc="080C0003">
      <w:start w:val="1"/>
      <w:numFmt w:val="bullet"/>
      <w:lvlText w:val="o"/>
      <w:lvlJc w:val="left"/>
      <w:pPr>
        <w:ind w:left="6840" w:hanging="360"/>
      </w:pPr>
      <w:rPr>
        <w:rFonts w:ascii="Courier New" w:hAnsi="Courier New" w:cs="Courier New" w:hint="default"/>
      </w:rPr>
    </w:lvl>
    <w:lvl w:ilvl="8" w:tplc="080C0005">
      <w:start w:val="1"/>
      <w:numFmt w:val="bullet"/>
      <w:lvlText w:val=""/>
      <w:lvlJc w:val="left"/>
      <w:pPr>
        <w:ind w:left="7560" w:hanging="360"/>
      </w:pPr>
      <w:rPr>
        <w:rFonts w:ascii="Wingdings" w:hAnsi="Wingdings" w:hint="default"/>
      </w:rPr>
    </w:lvl>
  </w:abstractNum>
  <w:abstractNum w:abstractNumId="7" w15:restartNumberingAfterBreak="0">
    <w:nsid w:val="2294460D"/>
    <w:multiLevelType w:val="hybridMultilevel"/>
    <w:tmpl w:val="4B684DE6"/>
    <w:lvl w:ilvl="0" w:tplc="C100CD7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3FF3819"/>
    <w:multiLevelType w:val="hybridMultilevel"/>
    <w:tmpl w:val="919A5BC2"/>
    <w:lvl w:ilvl="0" w:tplc="080C0005">
      <w:start w:val="1"/>
      <w:numFmt w:val="bullet"/>
      <w:lvlText w:val=""/>
      <w:lvlJc w:val="left"/>
      <w:pPr>
        <w:ind w:left="2576" w:hanging="360"/>
      </w:pPr>
      <w:rPr>
        <w:rFonts w:ascii="Wingdings" w:hAnsi="Wingdings" w:hint="default"/>
      </w:rPr>
    </w:lvl>
    <w:lvl w:ilvl="1" w:tplc="080C0003">
      <w:start w:val="1"/>
      <w:numFmt w:val="bullet"/>
      <w:lvlText w:val="o"/>
      <w:lvlJc w:val="left"/>
      <w:pPr>
        <w:ind w:left="3296" w:hanging="360"/>
      </w:pPr>
      <w:rPr>
        <w:rFonts w:ascii="Courier New" w:hAnsi="Courier New" w:cs="Courier New" w:hint="default"/>
      </w:rPr>
    </w:lvl>
    <w:lvl w:ilvl="2" w:tplc="080C0005">
      <w:start w:val="1"/>
      <w:numFmt w:val="bullet"/>
      <w:lvlText w:val=""/>
      <w:lvlJc w:val="left"/>
      <w:pPr>
        <w:ind w:left="4016" w:hanging="360"/>
      </w:pPr>
      <w:rPr>
        <w:rFonts w:ascii="Wingdings" w:hAnsi="Wingdings" w:hint="default"/>
      </w:rPr>
    </w:lvl>
    <w:lvl w:ilvl="3" w:tplc="080C0001">
      <w:start w:val="1"/>
      <w:numFmt w:val="bullet"/>
      <w:lvlText w:val=""/>
      <w:lvlJc w:val="left"/>
      <w:pPr>
        <w:ind w:left="4736" w:hanging="360"/>
      </w:pPr>
      <w:rPr>
        <w:rFonts w:ascii="Symbol" w:hAnsi="Symbol" w:hint="default"/>
      </w:rPr>
    </w:lvl>
    <w:lvl w:ilvl="4" w:tplc="080C0003">
      <w:start w:val="1"/>
      <w:numFmt w:val="bullet"/>
      <w:lvlText w:val="o"/>
      <w:lvlJc w:val="left"/>
      <w:pPr>
        <w:ind w:left="5456" w:hanging="360"/>
      </w:pPr>
      <w:rPr>
        <w:rFonts w:ascii="Courier New" w:hAnsi="Courier New" w:cs="Courier New" w:hint="default"/>
      </w:rPr>
    </w:lvl>
    <w:lvl w:ilvl="5" w:tplc="080C0005">
      <w:start w:val="1"/>
      <w:numFmt w:val="bullet"/>
      <w:lvlText w:val=""/>
      <w:lvlJc w:val="left"/>
      <w:pPr>
        <w:ind w:left="6176" w:hanging="360"/>
      </w:pPr>
      <w:rPr>
        <w:rFonts w:ascii="Wingdings" w:hAnsi="Wingdings" w:hint="default"/>
      </w:rPr>
    </w:lvl>
    <w:lvl w:ilvl="6" w:tplc="080C0001">
      <w:start w:val="1"/>
      <w:numFmt w:val="bullet"/>
      <w:lvlText w:val=""/>
      <w:lvlJc w:val="left"/>
      <w:pPr>
        <w:ind w:left="6896" w:hanging="360"/>
      </w:pPr>
      <w:rPr>
        <w:rFonts w:ascii="Symbol" w:hAnsi="Symbol" w:hint="default"/>
      </w:rPr>
    </w:lvl>
    <w:lvl w:ilvl="7" w:tplc="080C0003">
      <w:start w:val="1"/>
      <w:numFmt w:val="bullet"/>
      <w:lvlText w:val="o"/>
      <w:lvlJc w:val="left"/>
      <w:pPr>
        <w:ind w:left="7616" w:hanging="360"/>
      </w:pPr>
      <w:rPr>
        <w:rFonts w:ascii="Courier New" w:hAnsi="Courier New" w:cs="Courier New" w:hint="default"/>
      </w:rPr>
    </w:lvl>
    <w:lvl w:ilvl="8" w:tplc="080C0005">
      <w:start w:val="1"/>
      <w:numFmt w:val="bullet"/>
      <w:lvlText w:val=""/>
      <w:lvlJc w:val="left"/>
      <w:pPr>
        <w:ind w:left="8336" w:hanging="360"/>
      </w:pPr>
      <w:rPr>
        <w:rFonts w:ascii="Wingdings" w:hAnsi="Wingdings" w:hint="default"/>
      </w:rPr>
    </w:lvl>
  </w:abstractNum>
  <w:abstractNum w:abstractNumId="9" w15:restartNumberingAfterBreak="0">
    <w:nsid w:val="30643AFA"/>
    <w:multiLevelType w:val="hybridMultilevel"/>
    <w:tmpl w:val="A37685A2"/>
    <w:lvl w:ilvl="0" w:tplc="77DE23E0">
      <w:start w:val="1"/>
      <w:numFmt w:val="bullet"/>
      <w:lvlText w:val="-"/>
      <w:lvlJc w:val="left"/>
      <w:pPr>
        <w:ind w:left="720" w:hanging="360"/>
      </w:pPr>
      <w:rPr>
        <w:rFonts w:ascii="Arial" w:hAnsi="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21A4150"/>
    <w:multiLevelType w:val="multilevel"/>
    <w:tmpl w:val="95CC1A5E"/>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5E3EA2"/>
    <w:multiLevelType w:val="hybridMultilevel"/>
    <w:tmpl w:val="19F2D6F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A1A4272"/>
    <w:multiLevelType w:val="hybridMultilevel"/>
    <w:tmpl w:val="89365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DB067B"/>
    <w:multiLevelType w:val="hybridMultilevel"/>
    <w:tmpl w:val="9312AA1A"/>
    <w:lvl w:ilvl="0" w:tplc="080C0003">
      <w:start w:val="1"/>
      <w:numFmt w:val="bullet"/>
      <w:lvlText w:val="o"/>
      <w:lvlJc w:val="left"/>
      <w:pPr>
        <w:ind w:left="720" w:hanging="360"/>
      </w:pPr>
      <w:rPr>
        <w:rFonts w:ascii="Courier New" w:hAnsi="Courier New" w:cs="Courier New" w:hint="default"/>
      </w:rPr>
    </w:lvl>
    <w:lvl w:ilvl="1" w:tplc="466046A4">
      <w:start w:val="1"/>
      <w:numFmt w:val="bullet"/>
      <w:lvlText w:val="o"/>
      <w:lvlJc w:val="left"/>
      <w:pPr>
        <w:ind w:left="644" w:hanging="360"/>
      </w:pPr>
      <w:rPr>
        <w:rFonts w:ascii="Courier New" w:hAnsi="Courier New" w:cs="Courier New" w:hint="default"/>
        <w:i w:val="0"/>
        <w:iCs w:val="0"/>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48342942"/>
    <w:multiLevelType w:val="hybridMultilevel"/>
    <w:tmpl w:val="0B7AA0C6"/>
    <w:lvl w:ilvl="0" w:tplc="C100CD7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FC63560"/>
    <w:multiLevelType w:val="hybridMultilevel"/>
    <w:tmpl w:val="B87632C4"/>
    <w:lvl w:ilvl="0" w:tplc="77DE23E0">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B017CC1"/>
    <w:multiLevelType w:val="hybridMultilevel"/>
    <w:tmpl w:val="8F543100"/>
    <w:lvl w:ilvl="0" w:tplc="C100CD7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83E5D63"/>
    <w:multiLevelType w:val="hybridMultilevel"/>
    <w:tmpl w:val="E69690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8821857"/>
    <w:multiLevelType w:val="multilevel"/>
    <w:tmpl w:val="CA26A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301114"/>
    <w:multiLevelType w:val="hybridMultilevel"/>
    <w:tmpl w:val="C278F1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B04456C"/>
    <w:multiLevelType w:val="hybridMultilevel"/>
    <w:tmpl w:val="EBE42C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073843"/>
    <w:multiLevelType w:val="hybridMultilevel"/>
    <w:tmpl w:val="F1D05202"/>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79D710E2"/>
    <w:multiLevelType w:val="hybridMultilevel"/>
    <w:tmpl w:val="E3663FA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12"/>
  </w:num>
  <w:num w:numId="3">
    <w:abstractNumId w:val="20"/>
  </w:num>
  <w:num w:numId="4">
    <w:abstractNumId w:val="7"/>
  </w:num>
  <w:num w:numId="5">
    <w:abstractNumId w:val="14"/>
  </w:num>
  <w:num w:numId="6">
    <w:abstractNumId w:val="16"/>
  </w:num>
  <w:num w:numId="7">
    <w:abstractNumId w:val="22"/>
  </w:num>
  <w:num w:numId="8">
    <w:abstractNumId w:val="19"/>
  </w:num>
  <w:num w:numId="9">
    <w:abstractNumId w:val="5"/>
  </w:num>
  <w:num w:numId="10">
    <w:abstractNumId w:val="13"/>
  </w:num>
  <w:num w:numId="11">
    <w:abstractNumId w:val="8"/>
  </w:num>
  <w:num w:numId="12">
    <w:abstractNumId w:val="6"/>
  </w:num>
  <w:num w:numId="13">
    <w:abstractNumId w:val="21"/>
  </w:num>
  <w:num w:numId="14">
    <w:abstractNumId w:val="1"/>
  </w:num>
  <w:num w:numId="15">
    <w:abstractNumId w:val="4"/>
  </w:num>
  <w:num w:numId="16">
    <w:abstractNumId w:val="0"/>
    <w:lvlOverride w:ilvl="0"/>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num>
  <w:num w:numId="19">
    <w:abstractNumId w:val="0"/>
  </w:num>
  <w:num w:numId="20">
    <w:abstractNumId w:val="17"/>
  </w:num>
  <w:num w:numId="21">
    <w:abstractNumId w:val="11"/>
  </w:num>
  <w:num w:numId="22">
    <w:abstractNumId w:val="2"/>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FE"/>
    <w:rsid w:val="00011766"/>
    <w:rsid w:val="00021E8C"/>
    <w:rsid w:val="00031C9F"/>
    <w:rsid w:val="0005023C"/>
    <w:rsid w:val="000644A5"/>
    <w:rsid w:val="00081659"/>
    <w:rsid w:val="0009042D"/>
    <w:rsid w:val="000A36CE"/>
    <w:rsid w:val="000B5917"/>
    <w:rsid w:val="000C559B"/>
    <w:rsid w:val="000D031D"/>
    <w:rsid w:val="000E27E9"/>
    <w:rsid w:val="001037BE"/>
    <w:rsid w:val="001368B8"/>
    <w:rsid w:val="00151339"/>
    <w:rsid w:val="00166AB7"/>
    <w:rsid w:val="00184DC1"/>
    <w:rsid w:val="001C7C6B"/>
    <w:rsid w:val="001D2373"/>
    <w:rsid w:val="00257059"/>
    <w:rsid w:val="002666C3"/>
    <w:rsid w:val="002E2D1C"/>
    <w:rsid w:val="0032276C"/>
    <w:rsid w:val="00332923"/>
    <w:rsid w:val="0035501E"/>
    <w:rsid w:val="0038219A"/>
    <w:rsid w:val="003A0CA3"/>
    <w:rsid w:val="003D4D93"/>
    <w:rsid w:val="0044576F"/>
    <w:rsid w:val="00471DF8"/>
    <w:rsid w:val="004931AF"/>
    <w:rsid w:val="004C602C"/>
    <w:rsid w:val="005060F3"/>
    <w:rsid w:val="00555197"/>
    <w:rsid w:val="00562697"/>
    <w:rsid w:val="00566981"/>
    <w:rsid w:val="005E0157"/>
    <w:rsid w:val="005E136B"/>
    <w:rsid w:val="005F71D4"/>
    <w:rsid w:val="00611048"/>
    <w:rsid w:val="006139E1"/>
    <w:rsid w:val="0064538D"/>
    <w:rsid w:val="00687A1F"/>
    <w:rsid w:val="00694CE1"/>
    <w:rsid w:val="006A5E83"/>
    <w:rsid w:val="006C492D"/>
    <w:rsid w:val="00712D22"/>
    <w:rsid w:val="00734EC9"/>
    <w:rsid w:val="00770DC5"/>
    <w:rsid w:val="007957A0"/>
    <w:rsid w:val="007E6A4A"/>
    <w:rsid w:val="007F5641"/>
    <w:rsid w:val="008049F9"/>
    <w:rsid w:val="00851A42"/>
    <w:rsid w:val="008707EE"/>
    <w:rsid w:val="008850EC"/>
    <w:rsid w:val="00887B0B"/>
    <w:rsid w:val="008B645A"/>
    <w:rsid w:val="008D0E6E"/>
    <w:rsid w:val="008F6E6D"/>
    <w:rsid w:val="00936217"/>
    <w:rsid w:val="009404ED"/>
    <w:rsid w:val="0095698B"/>
    <w:rsid w:val="009626FE"/>
    <w:rsid w:val="009D2979"/>
    <w:rsid w:val="009D3CDF"/>
    <w:rsid w:val="00A16C77"/>
    <w:rsid w:val="00A20B69"/>
    <w:rsid w:val="00A25AA7"/>
    <w:rsid w:val="00A316E4"/>
    <w:rsid w:val="00A55DAB"/>
    <w:rsid w:val="00A66B9C"/>
    <w:rsid w:val="00A70586"/>
    <w:rsid w:val="00A809A3"/>
    <w:rsid w:val="00AB4337"/>
    <w:rsid w:val="00AD0045"/>
    <w:rsid w:val="00B07E8C"/>
    <w:rsid w:val="00B203EE"/>
    <w:rsid w:val="00B32C92"/>
    <w:rsid w:val="00B63BA9"/>
    <w:rsid w:val="00B73020"/>
    <w:rsid w:val="00BD7A00"/>
    <w:rsid w:val="00C154C7"/>
    <w:rsid w:val="00C35938"/>
    <w:rsid w:val="00C557D9"/>
    <w:rsid w:val="00C7584C"/>
    <w:rsid w:val="00C90E8D"/>
    <w:rsid w:val="00D31FF7"/>
    <w:rsid w:val="00D34843"/>
    <w:rsid w:val="00D40465"/>
    <w:rsid w:val="00D54BF1"/>
    <w:rsid w:val="00DA3DE7"/>
    <w:rsid w:val="00DD5EDF"/>
    <w:rsid w:val="00DF0E6D"/>
    <w:rsid w:val="00E338E3"/>
    <w:rsid w:val="00E62AD0"/>
    <w:rsid w:val="00EB2228"/>
    <w:rsid w:val="00EB33B4"/>
    <w:rsid w:val="00F216D3"/>
    <w:rsid w:val="00F34811"/>
    <w:rsid w:val="00F92D99"/>
    <w:rsid w:val="00FD3CD7"/>
    <w:rsid w:val="00FD4B1B"/>
    <w:rsid w:val="00FD6EC7"/>
    <w:rsid w:val="00FE36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022DA5"/>
  <w15:docId w15:val="{9659E746-E066-4155-ACDB-34E5D352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F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36FE"/>
    <w:pPr>
      <w:ind w:left="720"/>
      <w:contextualSpacing/>
    </w:pPr>
  </w:style>
  <w:style w:type="character" w:styleId="lev">
    <w:name w:val="Strong"/>
    <w:basedOn w:val="Policepardfaut"/>
    <w:uiPriority w:val="22"/>
    <w:qFormat/>
    <w:rsid w:val="00FE36FE"/>
    <w:rPr>
      <w:b/>
      <w:bCs/>
    </w:rPr>
  </w:style>
  <w:style w:type="character" w:customStyle="1" w:styleId="apple-converted-space">
    <w:name w:val="apple-converted-space"/>
    <w:basedOn w:val="Policepardfaut"/>
    <w:rsid w:val="00FE36FE"/>
  </w:style>
  <w:style w:type="paragraph" w:styleId="Pieddepage">
    <w:name w:val="footer"/>
    <w:basedOn w:val="Normal"/>
    <w:link w:val="PieddepageCar"/>
    <w:uiPriority w:val="99"/>
    <w:unhideWhenUsed/>
    <w:rsid w:val="00FE36FE"/>
    <w:pPr>
      <w:tabs>
        <w:tab w:val="center" w:pos="4536"/>
        <w:tab w:val="right" w:pos="9072"/>
      </w:tabs>
    </w:pPr>
  </w:style>
  <w:style w:type="character" w:customStyle="1" w:styleId="PieddepageCar">
    <w:name w:val="Pied de page Car"/>
    <w:basedOn w:val="Policepardfaut"/>
    <w:link w:val="Pieddepage"/>
    <w:uiPriority w:val="99"/>
    <w:rsid w:val="00FE36FE"/>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FE36FE"/>
  </w:style>
  <w:style w:type="paragraph" w:styleId="Textedebulles">
    <w:name w:val="Balloon Text"/>
    <w:basedOn w:val="Normal"/>
    <w:link w:val="TextedebullesCar"/>
    <w:uiPriority w:val="99"/>
    <w:semiHidden/>
    <w:unhideWhenUsed/>
    <w:rsid w:val="00DF0E6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0E6D"/>
    <w:rPr>
      <w:rFonts w:ascii="Segoe UI" w:eastAsia="Times New Roman" w:hAnsi="Segoe UI" w:cs="Segoe UI"/>
      <w:sz w:val="18"/>
      <w:szCs w:val="18"/>
      <w:lang w:eastAsia="fr-FR"/>
    </w:rPr>
  </w:style>
  <w:style w:type="paragraph" w:styleId="En-tte">
    <w:name w:val="header"/>
    <w:basedOn w:val="Normal"/>
    <w:link w:val="En-tteCar"/>
    <w:uiPriority w:val="99"/>
    <w:unhideWhenUsed/>
    <w:rsid w:val="00011766"/>
    <w:pPr>
      <w:tabs>
        <w:tab w:val="center" w:pos="4536"/>
        <w:tab w:val="right" w:pos="9072"/>
      </w:tabs>
    </w:pPr>
  </w:style>
  <w:style w:type="character" w:customStyle="1" w:styleId="En-tteCar">
    <w:name w:val="En-tête Car"/>
    <w:basedOn w:val="Policepardfaut"/>
    <w:link w:val="En-tte"/>
    <w:uiPriority w:val="99"/>
    <w:rsid w:val="00011766"/>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011766"/>
    <w:rPr>
      <w:sz w:val="20"/>
      <w:szCs w:val="20"/>
    </w:rPr>
  </w:style>
  <w:style w:type="character" w:customStyle="1" w:styleId="NotedebasdepageCar">
    <w:name w:val="Note de bas de page Car"/>
    <w:basedOn w:val="Policepardfaut"/>
    <w:link w:val="Notedebasdepage"/>
    <w:uiPriority w:val="99"/>
    <w:semiHidden/>
    <w:rsid w:val="0001176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11766"/>
    <w:rPr>
      <w:vertAlign w:val="superscript"/>
    </w:rPr>
  </w:style>
  <w:style w:type="character" w:styleId="Marquedecommentaire">
    <w:name w:val="annotation reference"/>
    <w:basedOn w:val="Policepardfaut"/>
    <w:uiPriority w:val="99"/>
    <w:semiHidden/>
    <w:unhideWhenUsed/>
    <w:rsid w:val="00B63BA9"/>
    <w:rPr>
      <w:sz w:val="16"/>
      <w:szCs w:val="16"/>
    </w:rPr>
  </w:style>
  <w:style w:type="paragraph" w:styleId="Commentaire">
    <w:name w:val="annotation text"/>
    <w:basedOn w:val="Normal"/>
    <w:link w:val="CommentaireCar"/>
    <w:uiPriority w:val="99"/>
    <w:semiHidden/>
    <w:unhideWhenUsed/>
    <w:rsid w:val="00B63BA9"/>
    <w:rPr>
      <w:sz w:val="20"/>
      <w:szCs w:val="20"/>
    </w:rPr>
  </w:style>
  <w:style w:type="character" w:customStyle="1" w:styleId="CommentaireCar">
    <w:name w:val="Commentaire Car"/>
    <w:basedOn w:val="Policepardfaut"/>
    <w:link w:val="Commentaire"/>
    <w:uiPriority w:val="99"/>
    <w:semiHidden/>
    <w:rsid w:val="00B63BA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63BA9"/>
    <w:rPr>
      <w:b/>
      <w:bCs/>
    </w:rPr>
  </w:style>
  <w:style w:type="character" w:customStyle="1" w:styleId="ObjetducommentaireCar">
    <w:name w:val="Objet du commentaire Car"/>
    <w:basedOn w:val="CommentaireCar"/>
    <w:link w:val="Objetducommentaire"/>
    <w:uiPriority w:val="99"/>
    <w:semiHidden/>
    <w:rsid w:val="00B63BA9"/>
    <w:rPr>
      <w:rFonts w:ascii="Times New Roman" w:eastAsia="Times New Roman" w:hAnsi="Times New Roman" w:cs="Times New Roman"/>
      <w:b/>
      <w:bCs/>
      <w:sz w:val="20"/>
      <w:szCs w:val="20"/>
      <w:lang w:eastAsia="fr-FR"/>
    </w:rPr>
  </w:style>
  <w:style w:type="paragraph" w:styleId="Rvision">
    <w:name w:val="Revision"/>
    <w:hidden/>
    <w:uiPriority w:val="99"/>
    <w:semiHidden/>
    <w:rsid w:val="00A70586"/>
    <w:pPr>
      <w:spacing w:after="0"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9626FE"/>
    <w:rPr>
      <w:sz w:val="20"/>
      <w:szCs w:val="20"/>
    </w:rPr>
  </w:style>
  <w:style w:type="character" w:customStyle="1" w:styleId="NotedefinCar">
    <w:name w:val="Note de fin Car"/>
    <w:basedOn w:val="Policepardfaut"/>
    <w:link w:val="Notedefin"/>
    <w:uiPriority w:val="99"/>
    <w:semiHidden/>
    <w:rsid w:val="009626FE"/>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962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389706">
      <w:bodyDiv w:val="1"/>
      <w:marLeft w:val="0"/>
      <w:marRight w:val="0"/>
      <w:marTop w:val="0"/>
      <w:marBottom w:val="0"/>
      <w:divBdr>
        <w:top w:val="none" w:sz="0" w:space="0" w:color="auto"/>
        <w:left w:val="none" w:sz="0" w:space="0" w:color="auto"/>
        <w:bottom w:val="none" w:sz="0" w:space="0" w:color="auto"/>
        <w:right w:val="none" w:sz="0" w:space="0" w:color="auto"/>
      </w:divBdr>
    </w:div>
    <w:div w:id="1172646907">
      <w:bodyDiv w:val="1"/>
      <w:marLeft w:val="0"/>
      <w:marRight w:val="0"/>
      <w:marTop w:val="0"/>
      <w:marBottom w:val="0"/>
      <w:divBdr>
        <w:top w:val="none" w:sz="0" w:space="0" w:color="auto"/>
        <w:left w:val="none" w:sz="0" w:space="0" w:color="auto"/>
        <w:bottom w:val="none" w:sz="0" w:space="0" w:color="auto"/>
        <w:right w:val="none" w:sz="0" w:space="0" w:color="auto"/>
      </w:divBdr>
    </w:div>
    <w:div w:id="1404065089">
      <w:bodyDiv w:val="1"/>
      <w:marLeft w:val="0"/>
      <w:marRight w:val="0"/>
      <w:marTop w:val="0"/>
      <w:marBottom w:val="0"/>
      <w:divBdr>
        <w:top w:val="none" w:sz="0" w:space="0" w:color="auto"/>
        <w:left w:val="none" w:sz="0" w:space="0" w:color="auto"/>
        <w:bottom w:val="none" w:sz="0" w:space="0" w:color="auto"/>
        <w:right w:val="none" w:sz="0" w:space="0" w:color="auto"/>
      </w:divBdr>
    </w:div>
    <w:div w:id="14855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7407-9773-428A-8090-A2AE63B6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2253</Words>
  <Characters>12396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UVCW</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Gaëlle De Roeck</dc:creator>
  <cp:lastModifiedBy>Manon Van Moer</cp:lastModifiedBy>
  <cp:revision>5</cp:revision>
  <cp:lastPrinted>2020-03-02T10:37:00Z</cp:lastPrinted>
  <dcterms:created xsi:type="dcterms:W3CDTF">2021-02-08T09:08:00Z</dcterms:created>
  <dcterms:modified xsi:type="dcterms:W3CDTF">2021-02-18T10:13:00Z</dcterms:modified>
</cp:coreProperties>
</file>