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A6DE" w14:textId="6293A68A" w:rsidR="005B5751" w:rsidRPr="00A60691" w:rsidRDefault="00F31696" w:rsidP="00A60691">
      <w:pPr>
        <w:rPr>
          <w:rFonts w:eastAsia="Times New Roman" w:cstheme="minorHAnsi"/>
          <w:b/>
          <w:bCs/>
          <w:color w:val="0070C0"/>
          <w:sz w:val="21"/>
          <w:szCs w:val="21"/>
          <w:lang w:val="fr-BE" w:eastAsia="de-DE"/>
        </w:rPr>
      </w:pPr>
      <w:r w:rsidRPr="00A60691">
        <w:rPr>
          <w:rFonts w:cstheme="minorHAnsi"/>
          <w:noProof/>
          <w:sz w:val="21"/>
          <w:szCs w:val="21"/>
        </w:rPr>
        <w:drawing>
          <wp:anchor distT="0" distB="0" distL="114300" distR="114300" simplePos="0" relativeHeight="251658241" behindDoc="1" locked="0" layoutInCell="1" allowOverlap="1" wp14:anchorId="242DCCAB" wp14:editId="40115812">
            <wp:simplePos x="0" y="0"/>
            <wp:positionH relativeFrom="page">
              <wp:posOffset>-46502</wp:posOffset>
            </wp:positionH>
            <wp:positionV relativeFrom="paragraph">
              <wp:posOffset>-881576</wp:posOffset>
            </wp:positionV>
            <wp:extent cx="7560733" cy="23488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A60691" w:rsidRDefault="002226CF" w:rsidP="002226CF">
      <w:pPr>
        <w:ind w:left="1416" w:firstLine="708"/>
        <w:rPr>
          <w:rFonts w:eastAsia="Times New Roman" w:cstheme="minorHAnsi"/>
          <w:b/>
          <w:color w:val="0070C0"/>
          <w:sz w:val="21"/>
          <w:szCs w:val="21"/>
          <w:lang w:val="fr-BE" w:eastAsia="de-DE"/>
        </w:rPr>
      </w:pPr>
    </w:p>
    <w:p w14:paraId="66C819C8" w14:textId="3F001256" w:rsidR="00ED525A" w:rsidRPr="00A60691" w:rsidRDefault="00BA7075" w:rsidP="356B9B24">
      <w:pPr>
        <w:jc w:val="center"/>
        <w:rPr>
          <w:rFonts w:eastAsia="Times New Roman"/>
          <w:b/>
          <w:bCs/>
          <w:color w:val="0070C0"/>
          <w:sz w:val="40"/>
          <w:szCs w:val="40"/>
          <w:lang w:val="fr-BE" w:eastAsia="de-DE"/>
        </w:rPr>
      </w:pPr>
      <w:r>
        <w:br/>
      </w:r>
      <w:r>
        <w:br/>
      </w:r>
      <w:r>
        <w:br/>
      </w:r>
      <w:r>
        <w:br/>
      </w:r>
      <w:r>
        <w:br/>
      </w:r>
      <w:r>
        <w:br/>
      </w:r>
      <w:r w:rsidR="003E7A4D" w:rsidRPr="6A30001B">
        <w:rPr>
          <w:rFonts w:eastAsia="Times New Roman"/>
          <w:b/>
          <w:bCs/>
          <w:color w:val="0070C0"/>
          <w:sz w:val="40"/>
          <w:szCs w:val="40"/>
          <w:lang w:val="fr-BE" w:eastAsia="de-DE"/>
        </w:rPr>
        <w:t xml:space="preserve">Marché de </w:t>
      </w:r>
      <w:r w:rsidR="00C175F5" w:rsidRPr="6A30001B">
        <w:rPr>
          <w:rFonts w:eastAsia="Times New Roman"/>
          <w:b/>
          <w:bCs/>
          <w:color w:val="4472C4" w:themeColor="accent1"/>
          <w:sz w:val="40"/>
          <w:szCs w:val="40"/>
          <w:lang w:val="fr-BE" w:eastAsia="de-DE"/>
        </w:rPr>
        <w:t>services</w:t>
      </w:r>
      <w:r w:rsidR="00E646E7" w:rsidRPr="6A30001B">
        <w:rPr>
          <w:rFonts w:eastAsia="Times New Roman"/>
          <w:b/>
          <w:bCs/>
          <w:color w:val="4472C4" w:themeColor="accent1"/>
          <w:sz w:val="40"/>
          <w:szCs w:val="40"/>
          <w:lang w:val="fr-BE" w:eastAsia="de-DE"/>
        </w:rPr>
        <w:t xml:space="preserve"> </w:t>
      </w:r>
      <w:r w:rsidR="00E646E7" w:rsidRPr="6A30001B">
        <w:rPr>
          <w:b/>
          <w:bCs/>
          <w:color w:val="4472C4" w:themeColor="accent1"/>
          <w:sz w:val="40"/>
          <w:szCs w:val="40"/>
        </w:rPr>
        <w:t>relatifs à l’élaboration d’un schéma de développement communal thématique</w:t>
      </w:r>
      <w:r w:rsidR="002332A0" w:rsidRPr="6A30001B">
        <w:rPr>
          <w:b/>
          <w:bCs/>
          <w:color w:val="4472C4" w:themeColor="accent1"/>
          <w:sz w:val="40"/>
          <w:szCs w:val="40"/>
        </w:rPr>
        <w:t> « </w:t>
      </w:r>
      <w:r w:rsidR="0DB0A14A" w:rsidRPr="6A30001B">
        <w:rPr>
          <w:b/>
          <w:bCs/>
          <w:color w:val="4472C4" w:themeColor="accent1"/>
          <w:sz w:val="40"/>
          <w:szCs w:val="40"/>
        </w:rPr>
        <w:t>optimisation spatiale</w:t>
      </w:r>
      <w:r w:rsidR="002332A0" w:rsidRPr="6A30001B">
        <w:rPr>
          <w:b/>
          <w:bCs/>
          <w:color w:val="4472C4" w:themeColor="accent1"/>
          <w:sz w:val="40"/>
          <w:szCs w:val="40"/>
        </w:rPr>
        <w:t> »</w:t>
      </w:r>
      <w:r w:rsidR="00E646E7" w:rsidRPr="6A30001B">
        <w:rPr>
          <w:b/>
          <w:bCs/>
          <w:color w:val="4472C4" w:themeColor="accent1"/>
          <w:sz w:val="40"/>
          <w:szCs w:val="40"/>
        </w:rPr>
        <w:t xml:space="preserve"> conformément à la législation relative à l’aménagement du territoire</w:t>
      </w:r>
      <w:r w:rsidR="006E08A5" w:rsidRPr="6A30001B">
        <w:rPr>
          <w:rFonts w:eastAsia="Times New Roman"/>
          <w:b/>
          <w:bCs/>
          <w:color w:val="4472C4" w:themeColor="accent1"/>
          <w:sz w:val="40"/>
          <w:szCs w:val="40"/>
          <w:lang w:val="fr-BE" w:eastAsia="de-DE"/>
        </w:rPr>
        <w:t xml:space="preserve"> </w:t>
      </w:r>
    </w:p>
    <w:p w14:paraId="073AB46B" w14:textId="2FB69AD1" w:rsidR="009B399C" w:rsidRPr="00A60691" w:rsidRDefault="009B399C" w:rsidP="009B399C">
      <w:pPr>
        <w:spacing w:before="240"/>
        <w:jc w:val="center"/>
        <w:rPr>
          <w:rFonts w:cstheme="minorHAnsi"/>
          <w:sz w:val="40"/>
          <w:szCs w:val="40"/>
        </w:rPr>
      </w:pPr>
      <w:r w:rsidRPr="00A60691">
        <w:rPr>
          <w:rFonts w:cstheme="minorHAnsi"/>
          <w:b/>
          <w:bCs/>
          <w:sz w:val="40"/>
          <w:szCs w:val="40"/>
        </w:rPr>
        <w:t xml:space="preserve">Procédure </w:t>
      </w:r>
      <w:sdt>
        <w:sdtPr>
          <w:rPr>
            <w:rFonts w:cstheme="minorHAnsi"/>
            <w:b/>
            <w:bCs/>
            <w:sz w:val="40"/>
            <w:szCs w:val="40"/>
          </w:rPr>
          <w:id w:val="1045105300"/>
          <w:placeholder>
            <w:docPart w:val="C53627D094E94529B2166315EC0E00ED"/>
          </w:placeholde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E646E7" w:rsidRPr="00A60691">
            <w:rPr>
              <w:rFonts w:cstheme="minorHAnsi"/>
              <w:b/>
              <w:bCs/>
              <w:sz w:val="40"/>
              <w:szCs w:val="40"/>
            </w:rPr>
            <w:t>négociée sans publication préalable</w:t>
          </w:r>
        </w:sdtContent>
      </w:sdt>
      <w:r w:rsidRPr="00A60691">
        <w:rPr>
          <w:rFonts w:cstheme="minorHAnsi"/>
          <w:b/>
          <w:bCs/>
          <w:sz w:val="40"/>
          <w:szCs w:val="40"/>
        </w:rPr>
        <w:t xml:space="preserve"> </w:t>
      </w:r>
    </w:p>
    <w:p w14:paraId="51B15366" w14:textId="1616A090" w:rsidR="009B399C" w:rsidRPr="00A60691" w:rsidRDefault="009B399C" w:rsidP="009B399C">
      <w:pPr>
        <w:jc w:val="center"/>
        <w:rPr>
          <w:rFonts w:cstheme="minorHAnsi"/>
          <w:sz w:val="40"/>
          <w:szCs w:val="40"/>
        </w:rPr>
      </w:pPr>
      <w:r w:rsidRPr="00A60691">
        <w:rPr>
          <w:rFonts w:cstheme="minorHAnsi"/>
          <w:sz w:val="40"/>
          <w:szCs w:val="40"/>
        </w:rPr>
        <w:t xml:space="preserve">Référence du marché : </w:t>
      </w:r>
      <w:sdt>
        <w:sdtPr>
          <w:rPr>
            <w:rFonts w:cstheme="minorHAnsi"/>
            <w:sz w:val="40"/>
            <w:szCs w:val="40"/>
          </w:rPr>
          <w:id w:val="-1201468227"/>
          <w:placeholder>
            <w:docPart w:val="CCF01DA82DF44623BE5DF23CE4E7003C"/>
          </w:placeholder>
          <w:showingPlcHdr/>
        </w:sdtPr>
        <w:sdtEndPr/>
        <w:sdtContent>
          <w:r w:rsidRPr="00A60691">
            <w:rPr>
              <w:rStyle w:val="Textedelespacerserv"/>
              <w:rFonts w:cstheme="minorHAnsi"/>
              <w:color w:val="000000" w:themeColor="text1"/>
              <w:sz w:val="40"/>
              <w:szCs w:val="40"/>
              <w:highlight w:val="lightGray"/>
            </w:rPr>
            <w:t>[à compléter</w:t>
          </w:r>
          <w:r w:rsidRPr="00A60691">
            <w:rPr>
              <w:rFonts w:cstheme="minorHAnsi"/>
              <w:color w:val="000000" w:themeColor="text1"/>
              <w:sz w:val="40"/>
              <w:szCs w:val="40"/>
              <w:highlight w:val="lightGray"/>
            </w:rPr>
            <w:t>]</w:t>
          </w:r>
        </w:sdtContent>
      </w:sdt>
      <w:r w:rsidRPr="00A60691">
        <w:rPr>
          <w:rFonts w:cstheme="minorHAnsi"/>
          <w:sz w:val="40"/>
          <w:szCs w:val="40"/>
        </w:rPr>
        <w:br/>
      </w:r>
    </w:p>
    <w:sdt>
      <w:sdtPr>
        <w:rPr>
          <w:sz w:val="40"/>
          <w:szCs w:val="40"/>
          <w:highlight w:val="lightGray"/>
        </w:rPr>
        <w:id w:val="-1885007068"/>
        <w:placeholder>
          <w:docPart w:val="DefaultPlaceholder_-1854013440"/>
        </w:placeholder>
        <w:text/>
      </w:sdtPr>
      <w:sdtEndPr/>
      <w:sdtContent>
        <w:p w14:paraId="2C80851C" w14:textId="0F2CE17D" w:rsidR="003E7A4D" w:rsidRPr="00A60691" w:rsidRDefault="006E08A5" w:rsidP="006E08A5">
          <w:pPr>
            <w:jc w:val="center"/>
            <w:rPr>
              <w:rFonts w:cstheme="minorHAnsi"/>
              <w:b/>
              <w:bCs/>
              <w:sz w:val="40"/>
              <w:szCs w:val="40"/>
            </w:rPr>
          </w:pPr>
          <w:r w:rsidRPr="00A60691">
            <w:rPr>
              <w:rFonts w:cstheme="minorHAnsi"/>
              <w:sz w:val="40"/>
              <w:szCs w:val="40"/>
              <w:highlight w:val="lightGray"/>
            </w:rPr>
            <w:t>[</w:t>
          </w:r>
          <w:proofErr w:type="gramStart"/>
          <w:r w:rsidRPr="00A60691">
            <w:rPr>
              <w:rFonts w:cstheme="minorHAnsi"/>
              <w:sz w:val="40"/>
              <w:szCs w:val="40"/>
              <w:highlight w:val="lightGray"/>
            </w:rPr>
            <w:t>insérer</w:t>
          </w:r>
          <w:proofErr w:type="gramEnd"/>
          <w:r w:rsidRPr="00A60691">
            <w:rPr>
              <w:rFonts w:cstheme="minorHAnsi"/>
              <w:sz w:val="40"/>
              <w:szCs w:val="40"/>
              <w:highlight w:val="lightGray"/>
            </w:rPr>
            <w:t xml:space="preserve"> le logo du pouvoir adjudicateur]</w:t>
          </w:r>
        </w:p>
      </w:sdtContent>
    </w:sdt>
    <w:p w14:paraId="7703ECBF" w14:textId="34025327" w:rsidR="00C268E8" w:rsidRPr="00A60691" w:rsidRDefault="00C268E8" w:rsidP="00472744">
      <w:pPr>
        <w:jc w:val="center"/>
        <w:rPr>
          <w:rFonts w:cstheme="minorHAnsi"/>
          <w:b/>
          <w:bCs/>
          <w:sz w:val="40"/>
          <w:szCs w:val="40"/>
        </w:rPr>
      </w:pPr>
      <w:bookmarkStart w:id="0" w:name="_Hlk115768822"/>
      <w:r w:rsidRPr="00A60691">
        <w:rPr>
          <w:rFonts w:cstheme="minorHAnsi"/>
          <w:b/>
          <w:bCs/>
          <w:sz w:val="40"/>
          <w:szCs w:val="40"/>
        </w:rPr>
        <w:t>Lu et approuvé le</w:t>
      </w:r>
      <w:r w:rsidR="00BA7075" w:rsidRPr="00A60691">
        <w:rPr>
          <w:rFonts w:cstheme="minorHAnsi"/>
          <w:b/>
          <w:bCs/>
          <w:sz w:val="40"/>
          <w:szCs w:val="40"/>
        </w:rPr>
        <w:t xml:space="preserve"> </w:t>
      </w:r>
      <w:sdt>
        <w:sdtPr>
          <w:rPr>
            <w:rFonts w:cstheme="minorHAnsi"/>
            <w:b/>
            <w:bCs/>
            <w:sz w:val="40"/>
            <w:szCs w:val="40"/>
          </w:rPr>
          <w:id w:val="1791784706"/>
          <w:placeholder>
            <w:docPart w:val="88E88CACB5C7462FA6F4F206EB0F1526"/>
          </w:placeholder>
          <w:showingPlcHdr/>
        </w:sdtPr>
        <w:sdtEndPr/>
        <w:sdtContent>
          <w:r w:rsidR="00BA7075" w:rsidRPr="00A60691">
            <w:rPr>
              <w:rFonts w:cstheme="minorHAnsi"/>
              <w:b/>
              <w:bCs/>
              <w:sz w:val="40"/>
              <w:szCs w:val="40"/>
              <w:highlight w:val="lightGray"/>
            </w:rPr>
            <w:t>[à compléter]</w:t>
          </w:r>
        </w:sdtContent>
      </w:sdt>
      <w:r w:rsidRPr="00A60691">
        <w:rPr>
          <w:rFonts w:cstheme="minorHAnsi"/>
          <w:b/>
          <w:bCs/>
          <w:sz w:val="40"/>
          <w:szCs w:val="40"/>
        </w:rPr>
        <w:t xml:space="preserve"> par : </w:t>
      </w:r>
      <w:sdt>
        <w:sdtPr>
          <w:rPr>
            <w:rFonts w:cstheme="minorHAnsi"/>
            <w:b/>
            <w:bCs/>
            <w:sz w:val="40"/>
            <w:szCs w:val="40"/>
          </w:rPr>
          <w:id w:val="1839885409"/>
          <w:placeholder>
            <w:docPart w:val="4CE6652616474AB0BF21D8F262B78549"/>
          </w:placeholder>
          <w:showingPlcHdr/>
        </w:sdtPr>
        <w:sdtEndPr/>
        <w:sdtContent>
          <w:r w:rsidR="00BA7075" w:rsidRPr="00A60691">
            <w:rPr>
              <w:rFonts w:cstheme="minorHAnsi"/>
              <w:b/>
              <w:bCs/>
              <w:sz w:val="40"/>
              <w:szCs w:val="40"/>
              <w:highlight w:val="lightGray"/>
            </w:rPr>
            <w:t>[à compléter]</w:t>
          </w:r>
        </w:sdtContent>
      </w:sdt>
    </w:p>
    <w:p w14:paraId="1D86645F" w14:textId="4870A50F" w:rsidR="00BA7075" w:rsidRPr="00A60691" w:rsidRDefault="00A60691">
      <w:pPr>
        <w:rPr>
          <w:rFonts w:cstheme="minorHAnsi"/>
          <w:b/>
          <w:bCs/>
          <w:sz w:val="21"/>
          <w:szCs w:val="21"/>
        </w:rPr>
      </w:pPr>
      <w:r w:rsidRPr="00A60691">
        <w:rPr>
          <w:rFonts w:cstheme="minorHAnsi"/>
          <w:b/>
          <w:bCs/>
          <w:noProof/>
          <w:sz w:val="21"/>
          <w:szCs w:val="21"/>
        </w:rPr>
        <mc:AlternateContent>
          <mc:Choice Requires="wps">
            <w:drawing>
              <wp:anchor distT="45720" distB="45720" distL="114300" distR="114300" simplePos="0" relativeHeight="251658240" behindDoc="0" locked="0" layoutInCell="1" allowOverlap="1" wp14:anchorId="5BB6227D" wp14:editId="24790CFD">
                <wp:simplePos x="0" y="0"/>
                <wp:positionH relativeFrom="page">
                  <wp:align>right</wp:align>
                </wp:positionH>
                <wp:positionV relativeFrom="paragraph">
                  <wp:posOffset>3705741</wp:posOffset>
                </wp:positionV>
                <wp:extent cx="2113915" cy="43180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38176166" w:rsidR="002029CA" w:rsidRPr="003E7A4D" w:rsidRDefault="002029CA" w:rsidP="00A60691">
                            <w:pPr>
                              <w:jc w:val="right"/>
                              <w:rPr>
                                <w:b/>
                                <w:bCs/>
                                <w:sz w:val="28"/>
                                <w:szCs w:val="28"/>
                              </w:rPr>
                            </w:pPr>
                            <w:r w:rsidRPr="003E7A4D">
                              <w:rPr>
                                <w:b/>
                                <w:bCs/>
                                <w:sz w:val="28"/>
                                <w:szCs w:val="28"/>
                              </w:rPr>
                              <w:t xml:space="preserve">Version </w:t>
                            </w:r>
                            <w:r w:rsidR="00A60691">
                              <w:rPr>
                                <w:b/>
                                <w:bCs/>
                                <w:sz w:val="28"/>
                                <w:szCs w:val="28"/>
                              </w:rPr>
                              <w:t>avril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Text Box 217" o:spid="_x0000_s1026" type="#_x0000_t202" style="position:absolute;margin-left:115.25pt;margin-top:291.8pt;width:166.45pt;height:34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" filled="f" stroked="f">
                <v:textbox>
                  <w:txbxContent>
                    <w:p w14:paraId="15B6468E" w14:textId="38176166" w:rsidR="002029CA" w:rsidRPr="003E7A4D" w:rsidRDefault="002029CA" w:rsidP="00A60691">
                      <w:pPr>
                        <w:jc w:val="right"/>
                        <w:rPr>
                          <w:b/>
                          <w:bCs/>
                          <w:sz w:val="28"/>
                          <w:szCs w:val="28"/>
                        </w:rPr>
                      </w:pPr>
                      <w:r w:rsidRPr="003E7A4D">
                        <w:rPr>
                          <w:b/>
                          <w:bCs/>
                          <w:sz w:val="28"/>
                          <w:szCs w:val="28"/>
                        </w:rPr>
                        <w:t xml:space="preserve">Version </w:t>
                      </w:r>
                      <w:r w:rsidR="00A60691">
                        <w:rPr>
                          <w:b/>
                          <w:bCs/>
                          <w:sz w:val="28"/>
                          <w:szCs w:val="28"/>
                        </w:rPr>
                        <w:t>avril 2024</w:t>
                      </w:r>
                    </w:p>
                  </w:txbxContent>
                </v:textbox>
                <w10:wrap anchorx="page"/>
              </v:shape>
            </w:pict>
          </mc:Fallback>
        </mc:AlternateContent>
      </w:r>
      <w:r w:rsidR="00F31696" w:rsidRPr="00A60691">
        <w:rPr>
          <w:rFonts w:cstheme="minorHAnsi"/>
          <w:b/>
          <w:bCs/>
          <w:noProof/>
          <w:sz w:val="21"/>
          <w:szCs w:val="21"/>
        </w:rPr>
        <w:drawing>
          <wp:anchor distT="0" distB="0" distL="114300" distR="114300" simplePos="0" relativeHeight="251658242" behindDoc="1" locked="0" layoutInCell="1" allowOverlap="1" wp14:anchorId="130B60F6" wp14:editId="5813A89E">
            <wp:simplePos x="0" y="0"/>
            <wp:positionH relativeFrom="page">
              <wp:align>left</wp:align>
            </wp:positionH>
            <wp:positionV relativeFrom="paragraph">
              <wp:posOffset>1036857</wp:posOffset>
            </wp:positionV>
            <wp:extent cx="7549515" cy="3078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A60691">
        <w:rPr>
          <w:rFonts w:cstheme="minorHAnsi"/>
          <w:b/>
          <w:bCs/>
          <w:sz w:val="21"/>
          <w:szCs w:val="21"/>
        </w:rPr>
        <w:br w:type="page"/>
      </w:r>
    </w:p>
    <w:bookmarkEnd w:id="0"/>
    <w:p w14:paraId="2C06E48B" w14:textId="22529D37" w:rsidR="005A6BC1" w:rsidRPr="00A60691" w:rsidRDefault="005A6BC1" w:rsidP="005A6BC1">
      <w:pPr>
        <w:rPr>
          <w:rFonts w:cstheme="minorHAnsi"/>
          <w:b/>
          <w:bCs/>
          <w:color w:val="0070C0"/>
          <w:sz w:val="40"/>
          <w:szCs w:val="40"/>
        </w:rPr>
      </w:pPr>
      <w:r w:rsidRPr="00A60691">
        <w:rPr>
          <w:rFonts w:cstheme="minorHAnsi"/>
          <w:b/>
          <w:bCs/>
          <w:color w:val="0070C0"/>
          <w:sz w:val="40"/>
          <w:szCs w:val="40"/>
        </w:rPr>
        <w:lastRenderedPageBreak/>
        <w:t>Préambule</w:t>
      </w:r>
    </w:p>
    <w:p w14:paraId="6971DDB4" w14:textId="0F1C4D1E" w:rsidR="008F18CC" w:rsidRPr="00A60691" w:rsidRDefault="00E64A38" w:rsidP="00CA57B2">
      <w:pPr>
        <w:spacing w:before="240"/>
        <w:rPr>
          <w:rFonts w:cstheme="minorHAnsi"/>
          <w:b/>
          <w:bCs/>
          <w:sz w:val="21"/>
          <w:szCs w:val="21"/>
        </w:rPr>
      </w:pPr>
      <w:r w:rsidRPr="00A60691">
        <w:rPr>
          <w:rFonts w:cstheme="minorHAnsi"/>
          <w:b/>
          <w:bCs/>
          <w:sz w:val="21"/>
          <w:szCs w:val="21"/>
        </w:rPr>
        <w:t xml:space="preserve">Ce document se compose de </w:t>
      </w:r>
      <w:r w:rsidR="007321A0" w:rsidRPr="00A60691">
        <w:rPr>
          <w:rFonts w:cstheme="minorHAnsi"/>
          <w:b/>
          <w:bCs/>
          <w:sz w:val="21"/>
          <w:szCs w:val="21"/>
        </w:rPr>
        <w:t>3 parties :</w:t>
      </w:r>
    </w:p>
    <w:p w14:paraId="2469D9FE" w14:textId="2863F0BE" w:rsidR="008F18CC" w:rsidRPr="00A60691" w:rsidRDefault="007321A0" w:rsidP="00CA57B2">
      <w:pPr>
        <w:spacing w:before="240"/>
        <w:rPr>
          <w:rFonts w:cstheme="minorHAnsi"/>
          <w:b/>
          <w:bCs/>
          <w:sz w:val="21"/>
          <w:szCs w:val="21"/>
        </w:rPr>
      </w:pPr>
      <w:r w:rsidRPr="00A60691">
        <w:rPr>
          <w:rFonts w:cstheme="minorHAnsi"/>
          <w:b/>
          <w:bCs/>
          <w:sz w:val="21"/>
          <w:szCs w:val="21"/>
        </w:rPr>
        <w:t xml:space="preserve">Partie 1 : les clauses administratives essentielles pour </w:t>
      </w:r>
      <w:r w:rsidR="00132894" w:rsidRPr="00A60691">
        <w:rPr>
          <w:rFonts w:cstheme="minorHAnsi"/>
          <w:b/>
          <w:bCs/>
          <w:sz w:val="21"/>
          <w:szCs w:val="21"/>
        </w:rPr>
        <w:t>permettre au soumissionnaire de déposer son offre ;</w:t>
      </w:r>
    </w:p>
    <w:p w14:paraId="2D4F1C36" w14:textId="582B13C0" w:rsidR="008F18CC" w:rsidRPr="00A60691" w:rsidRDefault="00132894" w:rsidP="00CA57B2">
      <w:pPr>
        <w:spacing w:before="240"/>
        <w:rPr>
          <w:rFonts w:cstheme="minorHAnsi"/>
          <w:b/>
          <w:bCs/>
          <w:sz w:val="21"/>
          <w:szCs w:val="21"/>
        </w:rPr>
      </w:pPr>
      <w:r w:rsidRPr="00A60691">
        <w:rPr>
          <w:rFonts w:cstheme="minorHAnsi"/>
          <w:b/>
          <w:bCs/>
          <w:sz w:val="21"/>
          <w:szCs w:val="21"/>
        </w:rPr>
        <w:t>Partie 2 : les clauses techniques</w:t>
      </w:r>
      <w:r w:rsidR="00616B8E" w:rsidRPr="00A60691">
        <w:rPr>
          <w:rFonts w:cstheme="minorHAnsi"/>
          <w:b/>
          <w:bCs/>
          <w:sz w:val="21"/>
          <w:szCs w:val="21"/>
        </w:rPr>
        <w:t> ;</w:t>
      </w:r>
    </w:p>
    <w:p w14:paraId="304F8DD6" w14:textId="622F5CBE" w:rsidR="00EC79A9" w:rsidRPr="00A60691" w:rsidRDefault="00132894" w:rsidP="7D823A12">
      <w:pPr>
        <w:spacing w:before="240"/>
        <w:rPr>
          <w:rFonts w:cstheme="minorHAnsi"/>
          <w:b/>
          <w:bCs/>
          <w:sz w:val="21"/>
          <w:szCs w:val="21"/>
        </w:rPr>
      </w:pPr>
      <w:r w:rsidRPr="00A60691">
        <w:rPr>
          <w:rFonts w:cstheme="minorHAnsi"/>
          <w:b/>
          <w:bCs/>
          <w:sz w:val="21"/>
          <w:szCs w:val="21"/>
        </w:rPr>
        <w:t xml:space="preserve">Partie </w:t>
      </w:r>
      <w:r w:rsidR="001C2F93" w:rsidRPr="00A60691">
        <w:rPr>
          <w:rFonts w:cstheme="minorHAnsi"/>
          <w:b/>
          <w:bCs/>
          <w:sz w:val="21"/>
          <w:szCs w:val="21"/>
        </w:rPr>
        <w:t>3 : les annexes</w:t>
      </w:r>
      <w:r w:rsidR="00283E5C" w:rsidRPr="00A60691">
        <w:rPr>
          <w:rFonts w:cstheme="minorHAnsi"/>
          <w:b/>
          <w:bCs/>
          <w:sz w:val="21"/>
          <w:szCs w:val="21"/>
        </w:rPr>
        <w:t xml:space="preserve"> (</w:t>
      </w:r>
      <w:r w:rsidR="008F7CAA" w:rsidRPr="00A60691">
        <w:rPr>
          <w:rFonts w:cstheme="minorHAnsi"/>
          <w:b/>
          <w:bCs/>
          <w:sz w:val="21"/>
          <w:szCs w:val="21"/>
        </w:rPr>
        <w:t>formulaire d’offre</w:t>
      </w:r>
      <w:r w:rsidR="00283E5C" w:rsidRPr="00A60691">
        <w:rPr>
          <w:rFonts w:cstheme="minorHAnsi"/>
          <w:b/>
          <w:bCs/>
          <w:sz w:val="21"/>
          <w:szCs w:val="21"/>
        </w:rPr>
        <w:t xml:space="preserve">, </w:t>
      </w:r>
      <w:r w:rsidR="00574DC1" w:rsidRPr="00A60691">
        <w:rPr>
          <w:rFonts w:cstheme="minorHAnsi"/>
          <w:b/>
          <w:bCs/>
          <w:sz w:val="21"/>
          <w:szCs w:val="21"/>
        </w:rPr>
        <w:t>inventaire</w:t>
      </w:r>
      <w:r w:rsidR="00821FF3" w:rsidRPr="00A60691">
        <w:rPr>
          <w:rFonts w:cstheme="minorHAnsi"/>
          <w:b/>
          <w:bCs/>
          <w:sz w:val="21"/>
          <w:szCs w:val="21"/>
        </w:rPr>
        <w:t xml:space="preserve"> et</w:t>
      </w:r>
      <w:r w:rsidR="00283E5C" w:rsidRPr="00A60691">
        <w:rPr>
          <w:rFonts w:cstheme="minorHAnsi"/>
          <w:b/>
          <w:bCs/>
          <w:sz w:val="21"/>
          <w:szCs w:val="21"/>
        </w:rPr>
        <w:t xml:space="preserve"> </w:t>
      </w:r>
      <w:r w:rsidR="00EE58E0" w:rsidRPr="00A60691">
        <w:rPr>
          <w:rFonts w:cstheme="minorHAnsi"/>
          <w:b/>
          <w:bCs/>
          <w:sz w:val="21"/>
          <w:szCs w:val="21"/>
        </w:rPr>
        <w:t xml:space="preserve">informations </w:t>
      </w:r>
      <w:r w:rsidR="00535814" w:rsidRPr="00A60691">
        <w:rPr>
          <w:rFonts w:cstheme="minorHAnsi"/>
          <w:b/>
          <w:bCs/>
          <w:sz w:val="21"/>
          <w:szCs w:val="21"/>
        </w:rPr>
        <w:t>(</w:t>
      </w:r>
      <w:r w:rsidR="00EE58E0" w:rsidRPr="00A60691">
        <w:rPr>
          <w:rFonts w:cstheme="minorHAnsi"/>
          <w:b/>
          <w:bCs/>
          <w:sz w:val="21"/>
          <w:szCs w:val="21"/>
        </w:rPr>
        <w:t xml:space="preserve">découlant de </w:t>
      </w:r>
      <w:r w:rsidR="000E7C8C" w:rsidRPr="00A60691">
        <w:rPr>
          <w:rFonts w:cstheme="minorHAnsi"/>
          <w:b/>
          <w:bCs/>
          <w:sz w:val="21"/>
          <w:szCs w:val="21"/>
        </w:rPr>
        <w:t>la réglementation</w:t>
      </w:r>
      <w:r w:rsidR="00535814" w:rsidRPr="00A60691">
        <w:rPr>
          <w:rFonts w:cstheme="minorHAnsi"/>
          <w:b/>
          <w:bCs/>
          <w:sz w:val="21"/>
          <w:szCs w:val="21"/>
        </w:rPr>
        <w:t xml:space="preserve"> ou non)</w:t>
      </w:r>
      <w:r w:rsidR="00283E5C" w:rsidRPr="00A60691">
        <w:rPr>
          <w:rFonts w:cstheme="minorHAnsi"/>
          <w:b/>
          <w:bCs/>
          <w:sz w:val="21"/>
          <w:szCs w:val="21"/>
        </w:rPr>
        <w:t>)</w:t>
      </w:r>
      <w:r w:rsidR="00650C3E" w:rsidRPr="00A60691">
        <w:rPr>
          <w:rFonts w:cstheme="minorHAnsi"/>
          <w:b/>
          <w:bCs/>
          <w:sz w:val="21"/>
          <w:szCs w:val="21"/>
        </w:rPr>
        <w:t>.</w:t>
      </w:r>
      <w:r w:rsidR="00F2253B" w:rsidRPr="00A60691">
        <w:rPr>
          <w:rFonts w:cstheme="minorHAnsi"/>
          <w:b/>
          <w:bCs/>
          <w:sz w:val="21"/>
          <w:szCs w:val="21"/>
        </w:rPr>
        <w:t xml:space="preserve"> C</w:t>
      </w:r>
      <w:r w:rsidR="00BD287F" w:rsidRPr="00A60691">
        <w:rPr>
          <w:rFonts w:cstheme="minorHAnsi"/>
          <w:b/>
          <w:bCs/>
          <w:sz w:val="21"/>
          <w:szCs w:val="21"/>
        </w:rPr>
        <w:t>elles-</w:t>
      </w:r>
      <w:r w:rsidR="00283E5C" w:rsidRPr="00A60691">
        <w:rPr>
          <w:rFonts w:cstheme="minorHAnsi"/>
          <w:b/>
          <w:bCs/>
          <w:sz w:val="21"/>
          <w:szCs w:val="21"/>
        </w:rPr>
        <w:t>là</w:t>
      </w:r>
      <w:r w:rsidR="00BD287F" w:rsidRPr="00A60691">
        <w:rPr>
          <w:rFonts w:cstheme="minorHAnsi"/>
          <w:b/>
          <w:bCs/>
          <w:sz w:val="21"/>
          <w:szCs w:val="21"/>
        </w:rPr>
        <w:t xml:space="preserve"> </w:t>
      </w:r>
      <w:r w:rsidR="00F2253B" w:rsidRPr="00A60691">
        <w:rPr>
          <w:rFonts w:cstheme="minorHAnsi"/>
          <w:b/>
          <w:bCs/>
          <w:sz w:val="21"/>
          <w:szCs w:val="21"/>
        </w:rPr>
        <w:t xml:space="preserve">font partie intégrante du </w:t>
      </w:r>
      <w:r w:rsidR="007052AA" w:rsidRPr="00A60691">
        <w:rPr>
          <w:rFonts w:cstheme="minorHAnsi"/>
          <w:b/>
          <w:bCs/>
          <w:sz w:val="21"/>
          <w:szCs w:val="21"/>
        </w:rPr>
        <w:t>cahier spécial des charges</w:t>
      </w:r>
      <w:r w:rsidR="0009614F" w:rsidRPr="7D823A12">
        <w:rPr>
          <w:b/>
          <w:sz w:val="21"/>
          <w:szCs w:val="21"/>
        </w:rPr>
        <w:t>.</w:t>
      </w:r>
    </w:p>
    <w:p w14:paraId="4530AE22" w14:textId="77953034" w:rsidR="00BB70B4" w:rsidRPr="00A60691" w:rsidRDefault="00BB70B4" w:rsidP="00BB70B4">
      <w:pPr>
        <w:rPr>
          <w:rFonts w:cstheme="minorHAnsi"/>
          <w:b/>
          <w:bCs/>
          <w:sz w:val="21"/>
          <w:szCs w:val="21"/>
        </w:rPr>
      </w:pPr>
      <w:r w:rsidRPr="00A60691">
        <w:rPr>
          <w:rFonts w:cstheme="minorHAnsi"/>
          <w:b/>
          <w:bCs/>
          <w:sz w:val="21"/>
          <w:szCs w:val="21"/>
        </w:rPr>
        <w:br w:type="page"/>
      </w:r>
    </w:p>
    <w:sdt>
      <w:sdtPr>
        <w:rPr>
          <w:rFonts w:asciiTheme="minorHAnsi" w:eastAsiaTheme="minorEastAsia" w:hAnsiTheme="minorHAnsi" w:cstheme="minorBidi"/>
          <w:b w:val="0"/>
          <w:color w:val="auto"/>
          <w:sz w:val="22"/>
          <w:szCs w:val="22"/>
          <w:lang w:val="fr-FR" w:eastAsia="en-US"/>
        </w:rPr>
        <w:id w:val="-1920464811"/>
        <w:docPartObj>
          <w:docPartGallery w:val="Table of Contents"/>
          <w:docPartUnique/>
        </w:docPartObj>
      </w:sdtPr>
      <w:sdtEndPr/>
      <w:sdtContent>
        <w:p w14:paraId="794F98CC" w14:textId="0C80DDAC" w:rsidR="001822B5" w:rsidRDefault="001822B5">
          <w:pPr>
            <w:pStyle w:val="En-ttedetabledesmatires"/>
          </w:pPr>
          <w:r>
            <w:rPr>
              <w:lang w:val="fr-FR"/>
            </w:rPr>
            <w:t>Table des matières</w:t>
          </w:r>
        </w:p>
        <w:p w14:paraId="6079E8A9" w14:textId="1A07F2B3" w:rsidR="00445BB8" w:rsidRDefault="001822B5">
          <w:pPr>
            <w:pStyle w:val="TM1"/>
            <w:rPr>
              <w:rFonts w:eastAsiaTheme="minorEastAsia"/>
              <w:noProof/>
              <w:kern w:val="2"/>
              <w:sz w:val="24"/>
              <w:szCs w:val="24"/>
              <w:lang w:val="fr-BE" w:eastAsia="fr-BE"/>
              <w14:ligatures w14:val="standardContextual"/>
            </w:rPr>
          </w:pPr>
          <w:r>
            <w:fldChar w:fldCharType="begin"/>
          </w:r>
          <w:r>
            <w:instrText xml:space="preserve"> TOC \o "1-3" \h \z \u </w:instrText>
          </w:r>
          <w:r>
            <w:fldChar w:fldCharType="separate"/>
          </w:r>
          <w:hyperlink w:anchor="_Toc162421858" w:history="1">
            <w:r w:rsidR="00445BB8" w:rsidRPr="005726A2">
              <w:rPr>
                <w:rStyle w:val="Lienhypertexte"/>
                <w:rFonts w:cstheme="minorHAnsi"/>
                <w:b/>
                <w:noProof/>
              </w:rPr>
              <w:t>PARTIE 1 – CLAUSES ADMINISTRATIVES</w:t>
            </w:r>
            <w:r w:rsidR="00445BB8">
              <w:rPr>
                <w:noProof/>
                <w:webHidden/>
              </w:rPr>
              <w:tab/>
            </w:r>
            <w:r w:rsidR="00445BB8">
              <w:rPr>
                <w:noProof/>
                <w:webHidden/>
              </w:rPr>
              <w:fldChar w:fldCharType="begin"/>
            </w:r>
            <w:r w:rsidR="00445BB8">
              <w:rPr>
                <w:noProof/>
                <w:webHidden/>
              </w:rPr>
              <w:instrText xml:space="preserve"> PAGEREF _Toc162421858 \h </w:instrText>
            </w:r>
            <w:r w:rsidR="00445BB8">
              <w:rPr>
                <w:noProof/>
                <w:webHidden/>
              </w:rPr>
            </w:r>
            <w:r w:rsidR="00445BB8">
              <w:rPr>
                <w:noProof/>
                <w:webHidden/>
              </w:rPr>
              <w:fldChar w:fldCharType="separate"/>
            </w:r>
            <w:r w:rsidR="00445BB8">
              <w:rPr>
                <w:noProof/>
                <w:webHidden/>
              </w:rPr>
              <w:t>7</w:t>
            </w:r>
            <w:r w:rsidR="00445BB8">
              <w:rPr>
                <w:noProof/>
                <w:webHidden/>
              </w:rPr>
              <w:fldChar w:fldCharType="end"/>
            </w:r>
          </w:hyperlink>
        </w:p>
        <w:p w14:paraId="3FDF9767" w14:textId="2F1D06AF" w:rsidR="00445BB8" w:rsidRDefault="00FE4A0A">
          <w:pPr>
            <w:pStyle w:val="TM1"/>
            <w:rPr>
              <w:rFonts w:eastAsiaTheme="minorEastAsia"/>
              <w:noProof/>
              <w:kern w:val="2"/>
              <w:sz w:val="24"/>
              <w:szCs w:val="24"/>
              <w:lang w:val="fr-BE" w:eastAsia="fr-BE"/>
              <w14:ligatures w14:val="standardContextual"/>
            </w:rPr>
          </w:pPr>
          <w:hyperlink w:anchor="_Toc162421859" w:history="1">
            <w:r w:rsidR="00445BB8" w:rsidRPr="005726A2">
              <w:rPr>
                <w:rStyle w:val="Lienhypertexte"/>
                <w:rFonts w:cstheme="minorHAnsi"/>
                <w:noProof/>
              </w:rPr>
              <w:t>OBJET DU MARCHE</w:t>
            </w:r>
            <w:r w:rsidR="00445BB8">
              <w:rPr>
                <w:noProof/>
                <w:webHidden/>
              </w:rPr>
              <w:tab/>
            </w:r>
            <w:r w:rsidR="00445BB8">
              <w:rPr>
                <w:noProof/>
                <w:webHidden/>
              </w:rPr>
              <w:fldChar w:fldCharType="begin"/>
            </w:r>
            <w:r w:rsidR="00445BB8">
              <w:rPr>
                <w:noProof/>
                <w:webHidden/>
              </w:rPr>
              <w:instrText xml:space="preserve"> PAGEREF _Toc162421859 \h </w:instrText>
            </w:r>
            <w:r w:rsidR="00445BB8">
              <w:rPr>
                <w:noProof/>
                <w:webHidden/>
              </w:rPr>
            </w:r>
            <w:r w:rsidR="00445BB8">
              <w:rPr>
                <w:noProof/>
                <w:webHidden/>
              </w:rPr>
              <w:fldChar w:fldCharType="separate"/>
            </w:r>
            <w:r w:rsidR="00445BB8">
              <w:rPr>
                <w:noProof/>
                <w:webHidden/>
              </w:rPr>
              <w:t>7</w:t>
            </w:r>
            <w:r w:rsidR="00445BB8">
              <w:rPr>
                <w:noProof/>
                <w:webHidden/>
              </w:rPr>
              <w:fldChar w:fldCharType="end"/>
            </w:r>
          </w:hyperlink>
        </w:p>
        <w:p w14:paraId="7FC0157E" w14:textId="3951039F" w:rsidR="00445BB8" w:rsidRDefault="00FE4A0A" w:rsidP="00445BB8">
          <w:pPr>
            <w:pStyle w:val="TM2"/>
            <w:rPr>
              <w:rFonts w:eastAsiaTheme="minorEastAsia"/>
              <w:kern w:val="2"/>
              <w:sz w:val="24"/>
              <w:szCs w:val="24"/>
              <w:lang w:val="fr-BE" w:eastAsia="fr-BE"/>
              <w14:ligatures w14:val="standardContextual"/>
            </w:rPr>
          </w:pPr>
          <w:hyperlink w:anchor="_Toc162421860" w:history="1">
            <w:r w:rsidR="00445BB8" w:rsidRPr="005726A2">
              <w:rPr>
                <w:rStyle w:val="Lienhypertexte"/>
                <w:rFonts w:cstheme="minorHAnsi"/>
              </w:rPr>
              <w:t>Description de l’objet du marché</w:t>
            </w:r>
            <w:r w:rsidR="00445BB8">
              <w:rPr>
                <w:webHidden/>
              </w:rPr>
              <w:tab/>
            </w:r>
            <w:r w:rsidR="00445BB8">
              <w:rPr>
                <w:webHidden/>
              </w:rPr>
              <w:fldChar w:fldCharType="begin"/>
            </w:r>
            <w:r w:rsidR="00445BB8">
              <w:rPr>
                <w:webHidden/>
              </w:rPr>
              <w:instrText xml:space="preserve"> PAGEREF _Toc162421860 \h </w:instrText>
            </w:r>
            <w:r w:rsidR="00445BB8">
              <w:rPr>
                <w:webHidden/>
              </w:rPr>
            </w:r>
            <w:r w:rsidR="00445BB8">
              <w:rPr>
                <w:webHidden/>
              </w:rPr>
              <w:fldChar w:fldCharType="separate"/>
            </w:r>
            <w:r w:rsidR="00445BB8">
              <w:rPr>
                <w:webHidden/>
              </w:rPr>
              <w:t>7</w:t>
            </w:r>
            <w:r w:rsidR="00445BB8">
              <w:rPr>
                <w:webHidden/>
              </w:rPr>
              <w:fldChar w:fldCharType="end"/>
            </w:r>
          </w:hyperlink>
        </w:p>
        <w:p w14:paraId="07058321" w14:textId="26211177" w:rsidR="00445BB8" w:rsidRDefault="00FE4A0A" w:rsidP="00445BB8">
          <w:pPr>
            <w:pStyle w:val="TM2"/>
            <w:rPr>
              <w:rFonts w:eastAsiaTheme="minorEastAsia"/>
              <w:kern w:val="2"/>
              <w:sz w:val="24"/>
              <w:szCs w:val="24"/>
              <w:lang w:val="fr-BE" w:eastAsia="fr-BE"/>
              <w14:ligatures w14:val="standardContextual"/>
            </w:rPr>
          </w:pPr>
          <w:hyperlink w:anchor="_Toc162421861" w:history="1">
            <w:r w:rsidR="00445BB8" w:rsidRPr="005726A2">
              <w:rPr>
                <w:rStyle w:val="Lienhypertexte"/>
                <w:rFonts w:cstheme="minorHAnsi"/>
                <w:lang w:val="fr-BE"/>
              </w:rPr>
              <w:t>Indemnité de soumission</w:t>
            </w:r>
            <w:r w:rsidR="00445BB8">
              <w:rPr>
                <w:webHidden/>
              </w:rPr>
              <w:tab/>
            </w:r>
            <w:r w:rsidR="00445BB8">
              <w:rPr>
                <w:webHidden/>
              </w:rPr>
              <w:fldChar w:fldCharType="begin"/>
            </w:r>
            <w:r w:rsidR="00445BB8">
              <w:rPr>
                <w:webHidden/>
              </w:rPr>
              <w:instrText xml:space="preserve"> PAGEREF _Toc162421861 \h </w:instrText>
            </w:r>
            <w:r w:rsidR="00445BB8">
              <w:rPr>
                <w:webHidden/>
              </w:rPr>
            </w:r>
            <w:r w:rsidR="00445BB8">
              <w:rPr>
                <w:webHidden/>
              </w:rPr>
              <w:fldChar w:fldCharType="separate"/>
            </w:r>
            <w:r w:rsidR="00445BB8">
              <w:rPr>
                <w:webHidden/>
              </w:rPr>
              <w:t>7</w:t>
            </w:r>
            <w:r w:rsidR="00445BB8">
              <w:rPr>
                <w:webHidden/>
              </w:rPr>
              <w:fldChar w:fldCharType="end"/>
            </w:r>
          </w:hyperlink>
        </w:p>
        <w:p w14:paraId="7984424E" w14:textId="36F441B5" w:rsidR="00445BB8" w:rsidRDefault="00FE4A0A" w:rsidP="00445BB8">
          <w:pPr>
            <w:pStyle w:val="TM2"/>
            <w:rPr>
              <w:rFonts w:eastAsiaTheme="minorEastAsia"/>
              <w:kern w:val="2"/>
              <w:sz w:val="24"/>
              <w:szCs w:val="24"/>
              <w:lang w:val="fr-BE" w:eastAsia="fr-BE"/>
              <w14:ligatures w14:val="standardContextual"/>
            </w:rPr>
          </w:pPr>
          <w:hyperlink w:anchor="_Toc162421862" w:history="1">
            <w:r w:rsidR="00445BB8" w:rsidRPr="005726A2">
              <w:rPr>
                <w:rStyle w:val="Lienhypertexte"/>
                <w:rFonts w:cstheme="minorHAnsi"/>
              </w:rPr>
              <w:t>Spécifications techniques</w:t>
            </w:r>
            <w:r w:rsidR="00445BB8">
              <w:rPr>
                <w:webHidden/>
              </w:rPr>
              <w:tab/>
            </w:r>
            <w:r w:rsidR="00445BB8">
              <w:rPr>
                <w:webHidden/>
              </w:rPr>
              <w:fldChar w:fldCharType="begin"/>
            </w:r>
            <w:r w:rsidR="00445BB8">
              <w:rPr>
                <w:webHidden/>
              </w:rPr>
              <w:instrText xml:space="preserve"> PAGEREF _Toc162421862 \h </w:instrText>
            </w:r>
            <w:r w:rsidR="00445BB8">
              <w:rPr>
                <w:webHidden/>
              </w:rPr>
            </w:r>
            <w:r w:rsidR="00445BB8">
              <w:rPr>
                <w:webHidden/>
              </w:rPr>
              <w:fldChar w:fldCharType="separate"/>
            </w:r>
            <w:r w:rsidR="00445BB8">
              <w:rPr>
                <w:webHidden/>
              </w:rPr>
              <w:t>8</w:t>
            </w:r>
            <w:r w:rsidR="00445BB8">
              <w:rPr>
                <w:webHidden/>
              </w:rPr>
              <w:fldChar w:fldCharType="end"/>
            </w:r>
          </w:hyperlink>
        </w:p>
        <w:p w14:paraId="61F0A8D0" w14:textId="2D11F0C4" w:rsidR="00445BB8" w:rsidRDefault="00FE4A0A" w:rsidP="00445BB8">
          <w:pPr>
            <w:pStyle w:val="TM2"/>
            <w:rPr>
              <w:rFonts w:eastAsiaTheme="minorEastAsia"/>
              <w:kern w:val="2"/>
              <w:sz w:val="24"/>
              <w:szCs w:val="24"/>
              <w:lang w:val="fr-BE" w:eastAsia="fr-BE"/>
              <w14:ligatures w14:val="standardContextual"/>
            </w:rPr>
          </w:pPr>
          <w:hyperlink w:anchor="_Toc162421863" w:history="1">
            <w:r w:rsidR="00445BB8" w:rsidRPr="005726A2">
              <w:rPr>
                <w:rStyle w:val="Lienhypertexte"/>
                <w:rFonts w:cstheme="minorHAnsi"/>
              </w:rPr>
              <w:t>Négociation</w:t>
            </w:r>
            <w:r w:rsidR="00445BB8">
              <w:rPr>
                <w:webHidden/>
              </w:rPr>
              <w:tab/>
            </w:r>
            <w:r w:rsidR="00445BB8">
              <w:rPr>
                <w:webHidden/>
              </w:rPr>
              <w:fldChar w:fldCharType="begin"/>
            </w:r>
            <w:r w:rsidR="00445BB8">
              <w:rPr>
                <w:webHidden/>
              </w:rPr>
              <w:instrText xml:space="preserve"> PAGEREF _Toc162421863 \h </w:instrText>
            </w:r>
            <w:r w:rsidR="00445BB8">
              <w:rPr>
                <w:webHidden/>
              </w:rPr>
            </w:r>
            <w:r w:rsidR="00445BB8">
              <w:rPr>
                <w:webHidden/>
              </w:rPr>
              <w:fldChar w:fldCharType="separate"/>
            </w:r>
            <w:r w:rsidR="00445BB8">
              <w:rPr>
                <w:webHidden/>
              </w:rPr>
              <w:t>8</w:t>
            </w:r>
            <w:r w:rsidR="00445BB8">
              <w:rPr>
                <w:webHidden/>
              </w:rPr>
              <w:fldChar w:fldCharType="end"/>
            </w:r>
          </w:hyperlink>
        </w:p>
        <w:p w14:paraId="688924C7" w14:textId="47A4B131" w:rsidR="00445BB8" w:rsidRDefault="00FE4A0A">
          <w:pPr>
            <w:pStyle w:val="TM1"/>
            <w:rPr>
              <w:rFonts w:eastAsiaTheme="minorEastAsia"/>
              <w:noProof/>
              <w:kern w:val="2"/>
              <w:sz w:val="24"/>
              <w:szCs w:val="24"/>
              <w:lang w:val="fr-BE" w:eastAsia="fr-BE"/>
              <w14:ligatures w14:val="standardContextual"/>
            </w:rPr>
          </w:pPr>
          <w:hyperlink w:anchor="_Toc162421864" w:history="1">
            <w:r w:rsidR="00445BB8" w:rsidRPr="005726A2">
              <w:rPr>
                <w:rStyle w:val="Lienhypertexte"/>
                <w:rFonts w:cstheme="minorHAnsi"/>
                <w:noProof/>
              </w:rPr>
              <w:t>GENERALITES</w:t>
            </w:r>
            <w:r w:rsidR="00445BB8">
              <w:rPr>
                <w:noProof/>
                <w:webHidden/>
              </w:rPr>
              <w:tab/>
            </w:r>
            <w:r w:rsidR="00445BB8">
              <w:rPr>
                <w:noProof/>
                <w:webHidden/>
              </w:rPr>
              <w:fldChar w:fldCharType="begin"/>
            </w:r>
            <w:r w:rsidR="00445BB8">
              <w:rPr>
                <w:noProof/>
                <w:webHidden/>
              </w:rPr>
              <w:instrText xml:space="preserve"> PAGEREF _Toc162421864 \h </w:instrText>
            </w:r>
            <w:r w:rsidR="00445BB8">
              <w:rPr>
                <w:noProof/>
                <w:webHidden/>
              </w:rPr>
            </w:r>
            <w:r w:rsidR="00445BB8">
              <w:rPr>
                <w:noProof/>
                <w:webHidden/>
              </w:rPr>
              <w:fldChar w:fldCharType="separate"/>
            </w:r>
            <w:r w:rsidR="00445BB8">
              <w:rPr>
                <w:noProof/>
                <w:webHidden/>
              </w:rPr>
              <w:t>8</w:t>
            </w:r>
            <w:r w:rsidR="00445BB8">
              <w:rPr>
                <w:noProof/>
                <w:webHidden/>
              </w:rPr>
              <w:fldChar w:fldCharType="end"/>
            </w:r>
          </w:hyperlink>
        </w:p>
        <w:p w14:paraId="7054D1BD" w14:textId="45F0A6EB" w:rsidR="00445BB8" w:rsidRDefault="00FE4A0A" w:rsidP="00445BB8">
          <w:pPr>
            <w:pStyle w:val="TM2"/>
            <w:rPr>
              <w:rFonts w:eastAsiaTheme="minorEastAsia"/>
              <w:kern w:val="2"/>
              <w:sz w:val="24"/>
              <w:szCs w:val="24"/>
              <w:lang w:val="fr-BE" w:eastAsia="fr-BE"/>
              <w14:ligatures w14:val="standardContextual"/>
            </w:rPr>
          </w:pPr>
          <w:hyperlink w:anchor="_Toc162421865" w:history="1">
            <w:r w:rsidR="00445BB8" w:rsidRPr="005726A2">
              <w:rPr>
                <w:rStyle w:val="Lienhypertexte"/>
                <w:rFonts w:cstheme="minorHAnsi"/>
              </w:rPr>
              <w:t>Procédure de passation</w:t>
            </w:r>
            <w:r w:rsidR="00445BB8">
              <w:rPr>
                <w:webHidden/>
              </w:rPr>
              <w:tab/>
            </w:r>
            <w:r w:rsidR="00445BB8">
              <w:rPr>
                <w:webHidden/>
              </w:rPr>
              <w:fldChar w:fldCharType="begin"/>
            </w:r>
            <w:r w:rsidR="00445BB8">
              <w:rPr>
                <w:webHidden/>
              </w:rPr>
              <w:instrText xml:space="preserve"> PAGEREF _Toc162421865 \h </w:instrText>
            </w:r>
            <w:r w:rsidR="00445BB8">
              <w:rPr>
                <w:webHidden/>
              </w:rPr>
            </w:r>
            <w:r w:rsidR="00445BB8">
              <w:rPr>
                <w:webHidden/>
              </w:rPr>
              <w:fldChar w:fldCharType="separate"/>
            </w:r>
            <w:r w:rsidR="00445BB8">
              <w:rPr>
                <w:webHidden/>
              </w:rPr>
              <w:t>8</w:t>
            </w:r>
            <w:r w:rsidR="00445BB8">
              <w:rPr>
                <w:webHidden/>
              </w:rPr>
              <w:fldChar w:fldCharType="end"/>
            </w:r>
          </w:hyperlink>
        </w:p>
        <w:p w14:paraId="00FF2BA3" w14:textId="6CE3CBA3" w:rsidR="00445BB8" w:rsidRDefault="00FE4A0A" w:rsidP="00445BB8">
          <w:pPr>
            <w:pStyle w:val="TM2"/>
            <w:rPr>
              <w:rFonts w:eastAsiaTheme="minorEastAsia"/>
              <w:kern w:val="2"/>
              <w:sz w:val="24"/>
              <w:szCs w:val="24"/>
              <w:lang w:val="fr-BE" w:eastAsia="fr-BE"/>
              <w14:ligatures w14:val="standardContextual"/>
            </w:rPr>
          </w:pPr>
          <w:hyperlink w:anchor="_Toc162421866" w:history="1">
            <w:r w:rsidR="00445BB8" w:rsidRPr="005726A2">
              <w:rPr>
                <w:rStyle w:val="Lienhypertexte"/>
                <w:rFonts w:cstheme="minorHAnsi"/>
              </w:rPr>
              <w:t>Pouvoir adjudicateur, service gestionnaire et personne de contact</w:t>
            </w:r>
            <w:r w:rsidR="00445BB8">
              <w:rPr>
                <w:webHidden/>
              </w:rPr>
              <w:tab/>
            </w:r>
            <w:r w:rsidR="00445BB8">
              <w:rPr>
                <w:webHidden/>
              </w:rPr>
              <w:fldChar w:fldCharType="begin"/>
            </w:r>
            <w:r w:rsidR="00445BB8">
              <w:rPr>
                <w:webHidden/>
              </w:rPr>
              <w:instrText xml:space="preserve"> PAGEREF _Toc162421866 \h </w:instrText>
            </w:r>
            <w:r w:rsidR="00445BB8">
              <w:rPr>
                <w:webHidden/>
              </w:rPr>
            </w:r>
            <w:r w:rsidR="00445BB8">
              <w:rPr>
                <w:webHidden/>
              </w:rPr>
              <w:fldChar w:fldCharType="separate"/>
            </w:r>
            <w:r w:rsidR="00445BB8">
              <w:rPr>
                <w:webHidden/>
              </w:rPr>
              <w:t>8</w:t>
            </w:r>
            <w:r w:rsidR="00445BB8">
              <w:rPr>
                <w:webHidden/>
              </w:rPr>
              <w:fldChar w:fldCharType="end"/>
            </w:r>
          </w:hyperlink>
        </w:p>
        <w:p w14:paraId="5839B5F3" w14:textId="6246BB93" w:rsidR="00445BB8" w:rsidRDefault="00FE4A0A" w:rsidP="00445BB8">
          <w:pPr>
            <w:pStyle w:val="TM2"/>
            <w:rPr>
              <w:rFonts w:eastAsiaTheme="minorEastAsia"/>
              <w:kern w:val="2"/>
              <w:sz w:val="24"/>
              <w:szCs w:val="24"/>
              <w:lang w:val="fr-BE" w:eastAsia="fr-BE"/>
              <w14:ligatures w14:val="standardContextual"/>
            </w:rPr>
          </w:pPr>
          <w:hyperlink w:anchor="_Toc162421867" w:history="1">
            <w:r w:rsidR="00445BB8" w:rsidRPr="005726A2">
              <w:rPr>
                <w:rStyle w:val="Lienhypertexte"/>
                <w:rFonts w:cstheme="minorHAnsi"/>
              </w:rPr>
              <w:t>Langue du marché</w:t>
            </w:r>
            <w:r w:rsidR="00445BB8">
              <w:rPr>
                <w:webHidden/>
              </w:rPr>
              <w:tab/>
            </w:r>
            <w:r w:rsidR="00445BB8">
              <w:rPr>
                <w:webHidden/>
              </w:rPr>
              <w:fldChar w:fldCharType="begin"/>
            </w:r>
            <w:r w:rsidR="00445BB8">
              <w:rPr>
                <w:webHidden/>
              </w:rPr>
              <w:instrText xml:space="preserve"> PAGEREF _Toc162421867 \h </w:instrText>
            </w:r>
            <w:r w:rsidR="00445BB8">
              <w:rPr>
                <w:webHidden/>
              </w:rPr>
            </w:r>
            <w:r w:rsidR="00445BB8">
              <w:rPr>
                <w:webHidden/>
              </w:rPr>
              <w:fldChar w:fldCharType="separate"/>
            </w:r>
            <w:r w:rsidR="00445BB8">
              <w:rPr>
                <w:webHidden/>
              </w:rPr>
              <w:t>8</w:t>
            </w:r>
            <w:r w:rsidR="00445BB8">
              <w:rPr>
                <w:webHidden/>
              </w:rPr>
              <w:fldChar w:fldCharType="end"/>
            </w:r>
          </w:hyperlink>
        </w:p>
        <w:p w14:paraId="39060BC9" w14:textId="03AD2D1D" w:rsidR="00445BB8" w:rsidRDefault="00FE4A0A" w:rsidP="00445BB8">
          <w:pPr>
            <w:pStyle w:val="TM2"/>
            <w:rPr>
              <w:rFonts w:eastAsiaTheme="minorEastAsia"/>
              <w:kern w:val="2"/>
              <w:sz w:val="24"/>
              <w:szCs w:val="24"/>
              <w:lang w:val="fr-BE" w:eastAsia="fr-BE"/>
              <w14:ligatures w14:val="standardContextual"/>
            </w:rPr>
          </w:pPr>
          <w:hyperlink w:anchor="_Toc162421868" w:history="1">
            <w:r w:rsidR="00445BB8" w:rsidRPr="005726A2">
              <w:rPr>
                <w:rStyle w:val="Lienhypertexte"/>
                <w:rFonts w:cstheme="minorHAnsi"/>
              </w:rPr>
              <w:t>Réglementation applicable</w:t>
            </w:r>
            <w:r w:rsidR="00445BB8">
              <w:rPr>
                <w:webHidden/>
              </w:rPr>
              <w:tab/>
            </w:r>
            <w:r w:rsidR="00445BB8">
              <w:rPr>
                <w:webHidden/>
              </w:rPr>
              <w:fldChar w:fldCharType="begin"/>
            </w:r>
            <w:r w:rsidR="00445BB8">
              <w:rPr>
                <w:webHidden/>
              </w:rPr>
              <w:instrText xml:space="preserve"> PAGEREF _Toc162421868 \h </w:instrText>
            </w:r>
            <w:r w:rsidR="00445BB8">
              <w:rPr>
                <w:webHidden/>
              </w:rPr>
            </w:r>
            <w:r w:rsidR="00445BB8">
              <w:rPr>
                <w:webHidden/>
              </w:rPr>
              <w:fldChar w:fldCharType="separate"/>
            </w:r>
            <w:r w:rsidR="00445BB8">
              <w:rPr>
                <w:webHidden/>
              </w:rPr>
              <w:t>8</w:t>
            </w:r>
            <w:r w:rsidR="00445BB8">
              <w:rPr>
                <w:webHidden/>
              </w:rPr>
              <w:fldChar w:fldCharType="end"/>
            </w:r>
          </w:hyperlink>
        </w:p>
        <w:p w14:paraId="37FF0186" w14:textId="0ABF25E9" w:rsidR="00445BB8" w:rsidRDefault="00FE4A0A" w:rsidP="00445BB8">
          <w:pPr>
            <w:pStyle w:val="TM2"/>
            <w:rPr>
              <w:rFonts w:eastAsiaTheme="minorEastAsia"/>
              <w:kern w:val="2"/>
              <w:sz w:val="24"/>
              <w:szCs w:val="24"/>
              <w:lang w:val="fr-BE" w:eastAsia="fr-BE"/>
              <w14:ligatures w14:val="standardContextual"/>
            </w:rPr>
          </w:pPr>
          <w:hyperlink w:anchor="_Toc162421869" w:history="1">
            <w:r w:rsidR="00445BB8" w:rsidRPr="005726A2">
              <w:rPr>
                <w:rStyle w:val="Lienhypertexte"/>
                <w:rFonts w:cstheme="minorHAnsi"/>
              </w:rPr>
              <w:t>Documents applicables</w:t>
            </w:r>
            <w:r w:rsidR="00445BB8">
              <w:rPr>
                <w:webHidden/>
              </w:rPr>
              <w:tab/>
            </w:r>
            <w:r w:rsidR="00445BB8">
              <w:rPr>
                <w:webHidden/>
              </w:rPr>
              <w:fldChar w:fldCharType="begin"/>
            </w:r>
            <w:r w:rsidR="00445BB8">
              <w:rPr>
                <w:webHidden/>
              </w:rPr>
              <w:instrText xml:space="preserve"> PAGEREF _Toc162421869 \h </w:instrText>
            </w:r>
            <w:r w:rsidR="00445BB8">
              <w:rPr>
                <w:webHidden/>
              </w:rPr>
            </w:r>
            <w:r w:rsidR="00445BB8">
              <w:rPr>
                <w:webHidden/>
              </w:rPr>
              <w:fldChar w:fldCharType="separate"/>
            </w:r>
            <w:r w:rsidR="00445BB8">
              <w:rPr>
                <w:webHidden/>
              </w:rPr>
              <w:t>8</w:t>
            </w:r>
            <w:r w:rsidR="00445BB8">
              <w:rPr>
                <w:webHidden/>
              </w:rPr>
              <w:fldChar w:fldCharType="end"/>
            </w:r>
          </w:hyperlink>
        </w:p>
        <w:p w14:paraId="4CEA53E9" w14:textId="4E01E79C" w:rsidR="00445BB8" w:rsidRDefault="00FE4A0A" w:rsidP="00445BB8">
          <w:pPr>
            <w:pStyle w:val="TM2"/>
            <w:rPr>
              <w:rFonts w:eastAsiaTheme="minorEastAsia"/>
              <w:kern w:val="2"/>
              <w:sz w:val="24"/>
              <w:szCs w:val="24"/>
              <w:lang w:val="fr-BE" w:eastAsia="fr-BE"/>
              <w14:ligatures w14:val="standardContextual"/>
            </w:rPr>
          </w:pPr>
          <w:hyperlink w:anchor="_Toc162421870" w:history="1">
            <w:r w:rsidR="00445BB8" w:rsidRPr="005726A2">
              <w:rPr>
                <w:rStyle w:val="Lienhypertexte"/>
                <w:rFonts w:cstheme="minorHAnsi"/>
              </w:rPr>
              <w:t>Dérogations aux règles générales d’exécution</w:t>
            </w:r>
            <w:r w:rsidR="00445BB8">
              <w:rPr>
                <w:webHidden/>
              </w:rPr>
              <w:tab/>
            </w:r>
            <w:r w:rsidR="00445BB8">
              <w:rPr>
                <w:webHidden/>
              </w:rPr>
              <w:fldChar w:fldCharType="begin"/>
            </w:r>
            <w:r w:rsidR="00445BB8">
              <w:rPr>
                <w:webHidden/>
              </w:rPr>
              <w:instrText xml:space="preserve"> PAGEREF _Toc162421870 \h </w:instrText>
            </w:r>
            <w:r w:rsidR="00445BB8">
              <w:rPr>
                <w:webHidden/>
              </w:rPr>
            </w:r>
            <w:r w:rsidR="00445BB8">
              <w:rPr>
                <w:webHidden/>
              </w:rPr>
              <w:fldChar w:fldCharType="separate"/>
            </w:r>
            <w:r w:rsidR="00445BB8">
              <w:rPr>
                <w:webHidden/>
              </w:rPr>
              <w:t>9</w:t>
            </w:r>
            <w:r w:rsidR="00445BB8">
              <w:rPr>
                <w:webHidden/>
              </w:rPr>
              <w:fldChar w:fldCharType="end"/>
            </w:r>
          </w:hyperlink>
        </w:p>
        <w:p w14:paraId="54A1F081" w14:textId="74ACCCA3" w:rsidR="00445BB8" w:rsidRDefault="00FE4A0A" w:rsidP="00445BB8">
          <w:pPr>
            <w:pStyle w:val="TM2"/>
            <w:rPr>
              <w:rFonts w:eastAsiaTheme="minorEastAsia"/>
              <w:kern w:val="2"/>
              <w:sz w:val="24"/>
              <w:szCs w:val="24"/>
              <w:lang w:val="fr-BE" w:eastAsia="fr-BE"/>
              <w14:ligatures w14:val="standardContextual"/>
            </w:rPr>
          </w:pPr>
          <w:hyperlink w:anchor="_Toc162421871" w:history="1">
            <w:r w:rsidR="00445BB8" w:rsidRPr="005726A2">
              <w:rPr>
                <w:rStyle w:val="Lienhypertexte"/>
                <w:rFonts w:cstheme="minorHAnsi"/>
              </w:rPr>
              <w:t>Juridictions compétentes en cas de litige</w:t>
            </w:r>
            <w:r w:rsidR="00445BB8">
              <w:rPr>
                <w:webHidden/>
              </w:rPr>
              <w:tab/>
            </w:r>
            <w:r w:rsidR="00445BB8">
              <w:rPr>
                <w:webHidden/>
              </w:rPr>
              <w:fldChar w:fldCharType="begin"/>
            </w:r>
            <w:r w:rsidR="00445BB8">
              <w:rPr>
                <w:webHidden/>
              </w:rPr>
              <w:instrText xml:space="preserve"> PAGEREF _Toc162421871 \h </w:instrText>
            </w:r>
            <w:r w:rsidR="00445BB8">
              <w:rPr>
                <w:webHidden/>
              </w:rPr>
            </w:r>
            <w:r w:rsidR="00445BB8">
              <w:rPr>
                <w:webHidden/>
              </w:rPr>
              <w:fldChar w:fldCharType="separate"/>
            </w:r>
            <w:r w:rsidR="00445BB8">
              <w:rPr>
                <w:webHidden/>
              </w:rPr>
              <w:t>9</w:t>
            </w:r>
            <w:r w:rsidR="00445BB8">
              <w:rPr>
                <w:webHidden/>
              </w:rPr>
              <w:fldChar w:fldCharType="end"/>
            </w:r>
          </w:hyperlink>
        </w:p>
        <w:p w14:paraId="63945D0D" w14:textId="54EDB41C" w:rsidR="00445BB8" w:rsidRDefault="00FE4A0A">
          <w:pPr>
            <w:pStyle w:val="TM1"/>
            <w:rPr>
              <w:rFonts w:eastAsiaTheme="minorEastAsia"/>
              <w:noProof/>
              <w:kern w:val="2"/>
              <w:sz w:val="24"/>
              <w:szCs w:val="24"/>
              <w:lang w:val="fr-BE" w:eastAsia="fr-BE"/>
              <w14:ligatures w14:val="standardContextual"/>
            </w:rPr>
          </w:pPr>
          <w:hyperlink w:anchor="_Toc162421872" w:history="1">
            <w:r w:rsidR="00445BB8" w:rsidRPr="005726A2">
              <w:rPr>
                <w:rStyle w:val="Lienhypertexte"/>
                <w:rFonts w:cstheme="minorHAnsi"/>
                <w:noProof/>
              </w:rPr>
              <w:t>PARTICIPATION AU MARCHE</w:t>
            </w:r>
            <w:r w:rsidR="00445BB8">
              <w:rPr>
                <w:noProof/>
                <w:webHidden/>
              </w:rPr>
              <w:tab/>
            </w:r>
            <w:r w:rsidR="00445BB8">
              <w:rPr>
                <w:noProof/>
                <w:webHidden/>
              </w:rPr>
              <w:fldChar w:fldCharType="begin"/>
            </w:r>
            <w:r w:rsidR="00445BB8">
              <w:rPr>
                <w:noProof/>
                <w:webHidden/>
              </w:rPr>
              <w:instrText xml:space="preserve"> PAGEREF _Toc162421872 \h </w:instrText>
            </w:r>
            <w:r w:rsidR="00445BB8">
              <w:rPr>
                <w:noProof/>
                <w:webHidden/>
              </w:rPr>
            </w:r>
            <w:r w:rsidR="00445BB8">
              <w:rPr>
                <w:noProof/>
                <w:webHidden/>
              </w:rPr>
              <w:fldChar w:fldCharType="separate"/>
            </w:r>
            <w:r w:rsidR="00445BB8">
              <w:rPr>
                <w:noProof/>
                <w:webHidden/>
              </w:rPr>
              <w:t>9</w:t>
            </w:r>
            <w:r w:rsidR="00445BB8">
              <w:rPr>
                <w:noProof/>
                <w:webHidden/>
              </w:rPr>
              <w:fldChar w:fldCharType="end"/>
            </w:r>
          </w:hyperlink>
        </w:p>
        <w:p w14:paraId="4DC2B3E8" w14:textId="5A2872A6" w:rsidR="00445BB8" w:rsidRDefault="00FE4A0A" w:rsidP="00445BB8">
          <w:pPr>
            <w:pStyle w:val="TM2"/>
            <w:rPr>
              <w:rFonts w:eastAsiaTheme="minorEastAsia"/>
              <w:kern w:val="2"/>
              <w:sz w:val="24"/>
              <w:szCs w:val="24"/>
              <w:lang w:val="fr-BE" w:eastAsia="fr-BE"/>
              <w14:ligatures w14:val="standardContextual"/>
            </w:rPr>
          </w:pPr>
          <w:hyperlink w:anchor="_Toc162421873" w:history="1">
            <w:r w:rsidR="00445BB8" w:rsidRPr="005726A2">
              <w:rPr>
                <w:rStyle w:val="Lienhypertexte"/>
                <w:rFonts w:cstheme="minorHAnsi"/>
              </w:rPr>
              <w:t>Motifs d’exclusion</w:t>
            </w:r>
            <w:r w:rsidR="00445BB8">
              <w:rPr>
                <w:webHidden/>
              </w:rPr>
              <w:tab/>
            </w:r>
            <w:r w:rsidR="00445BB8">
              <w:rPr>
                <w:webHidden/>
              </w:rPr>
              <w:fldChar w:fldCharType="begin"/>
            </w:r>
            <w:r w:rsidR="00445BB8">
              <w:rPr>
                <w:webHidden/>
              </w:rPr>
              <w:instrText xml:space="preserve"> PAGEREF _Toc162421873 \h </w:instrText>
            </w:r>
            <w:r w:rsidR="00445BB8">
              <w:rPr>
                <w:webHidden/>
              </w:rPr>
            </w:r>
            <w:r w:rsidR="00445BB8">
              <w:rPr>
                <w:webHidden/>
              </w:rPr>
              <w:fldChar w:fldCharType="separate"/>
            </w:r>
            <w:r w:rsidR="00445BB8">
              <w:rPr>
                <w:webHidden/>
              </w:rPr>
              <w:t>9</w:t>
            </w:r>
            <w:r w:rsidR="00445BB8">
              <w:rPr>
                <w:webHidden/>
              </w:rPr>
              <w:fldChar w:fldCharType="end"/>
            </w:r>
          </w:hyperlink>
        </w:p>
        <w:p w14:paraId="417CB29C" w14:textId="1E57E1CE" w:rsidR="00445BB8" w:rsidRDefault="00FE4A0A" w:rsidP="00445BB8">
          <w:pPr>
            <w:pStyle w:val="TM2"/>
            <w:rPr>
              <w:rFonts w:eastAsiaTheme="minorEastAsia"/>
              <w:kern w:val="2"/>
              <w:sz w:val="24"/>
              <w:szCs w:val="24"/>
              <w:lang w:val="fr-BE" w:eastAsia="fr-BE"/>
              <w14:ligatures w14:val="standardContextual"/>
            </w:rPr>
          </w:pPr>
          <w:hyperlink w:anchor="_Toc162421874" w:history="1">
            <w:r w:rsidR="00445BB8" w:rsidRPr="005726A2">
              <w:rPr>
                <w:rStyle w:val="Lienhypertexte"/>
                <w:rFonts w:cstheme="minorHAnsi"/>
              </w:rPr>
              <w:t>Critère(s) de sélection</w:t>
            </w:r>
            <w:r w:rsidR="00445BB8">
              <w:rPr>
                <w:webHidden/>
              </w:rPr>
              <w:tab/>
            </w:r>
            <w:r w:rsidR="00445BB8">
              <w:rPr>
                <w:webHidden/>
              </w:rPr>
              <w:fldChar w:fldCharType="begin"/>
            </w:r>
            <w:r w:rsidR="00445BB8">
              <w:rPr>
                <w:webHidden/>
              </w:rPr>
              <w:instrText xml:space="preserve"> PAGEREF _Toc162421874 \h </w:instrText>
            </w:r>
            <w:r w:rsidR="00445BB8">
              <w:rPr>
                <w:webHidden/>
              </w:rPr>
            </w:r>
            <w:r w:rsidR="00445BB8">
              <w:rPr>
                <w:webHidden/>
              </w:rPr>
              <w:fldChar w:fldCharType="separate"/>
            </w:r>
            <w:r w:rsidR="00445BB8">
              <w:rPr>
                <w:webHidden/>
              </w:rPr>
              <w:t>10</w:t>
            </w:r>
            <w:r w:rsidR="00445BB8">
              <w:rPr>
                <w:webHidden/>
              </w:rPr>
              <w:fldChar w:fldCharType="end"/>
            </w:r>
          </w:hyperlink>
        </w:p>
        <w:p w14:paraId="67DCD0A7" w14:textId="72A4F407" w:rsidR="00445BB8" w:rsidRDefault="00FE4A0A" w:rsidP="00445BB8">
          <w:pPr>
            <w:pStyle w:val="TM2"/>
            <w:rPr>
              <w:rFonts w:eastAsiaTheme="minorEastAsia"/>
              <w:kern w:val="2"/>
              <w:sz w:val="24"/>
              <w:szCs w:val="24"/>
              <w:lang w:val="fr-BE" w:eastAsia="fr-BE"/>
              <w14:ligatures w14:val="standardContextual"/>
            </w:rPr>
          </w:pPr>
          <w:hyperlink w:anchor="_Toc162421875" w:history="1">
            <w:r w:rsidR="00445BB8" w:rsidRPr="005726A2">
              <w:rPr>
                <w:rStyle w:val="Lienhypertexte"/>
                <w:rFonts w:cstheme="minorHAnsi"/>
              </w:rPr>
              <w:t>Formalités préalables à la remise de l’offre</w:t>
            </w:r>
            <w:r w:rsidR="00445BB8">
              <w:rPr>
                <w:webHidden/>
              </w:rPr>
              <w:tab/>
            </w:r>
            <w:r w:rsidR="00445BB8">
              <w:rPr>
                <w:webHidden/>
              </w:rPr>
              <w:fldChar w:fldCharType="begin"/>
            </w:r>
            <w:r w:rsidR="00445BB8">
              <w:rPr>
                <w:webHidden/>
              </w:rPr>
              <w:instrText xml:space="preserve"> PAGEREF _Toc162421875 \h </w:instrText>
            </w:r>
            <w:r w:rsidR="00445BB8">
              <w:rPr>
                <w:webHidden/>
              </w:rPr>
            </w:r>
            <w:r w:rsidR="00445BB8">
              <w:rPr>
                <w:webHidden/>
              </w:rPr>
              <w:fldChar w:fldCharType="separate"/>
            </w:r>
            <w:r w:rsidR="00445BB8">
              <w:rPr>
                <w:webHidden/>
              </w:rPr>
              <w:t>10</w:t>
            </w:r>
            <w:r w:rsidR="00445BB8">
              <w:rPr>
                <w:webHidden/>
              </w:rPr>
              <w:fldChar w:fldCharType="end"/>
            </w:r>
          </w:hyperlink>
        </w:p>
        <w:p w14:paraId="1D3D8989" w14:textId="62AF4F4D" w:rsidR="00445BB8" w:rsidRDefault="00FE4A0A" w:rsidP="00445BB8">
          <w:pPr>
            <w:pStyle w:val="TM2"/>
            <w:rPr>
              <w:rFonts w:eastAsiaTheme="minorEastAsia"/>
              <w:kern w:val="2"/>
              <w:sz w:val="24"/>
              <w:szCs w:val="24"/>
              <w:lang w:val="fr-BE" w:eastAsia="fr-BE"/>
              <w14:ligatures w14:val="standardContextual"/>
            </w:rPr>
          </w:pPr>
          <w:hyperlink w:anchor="_Toc162421876" w:history="1">
            <w:r w:rsidR="00445BB8" w:rsidRPr="005726A2">
              <w:rPr>
                <w:rStyle w:val="Lienhypertexte"/>
                <w:rFonts w:cstheme="minorHAnsi"/>
              </w:rPr>
              <w:t>Erreur(s) ou omission(s) dans le cahier spécial des charges</w:t>
            </w:r>
            <w:r w:rsidR="00445BB8">
              <w:rPr>
                <w:webHidden/>
              </w:rPr>
              <w:tab/>
            </w:r>
            <w:r w:rsidR="00445BB8">
              <w:rPr>
                <w:webHidden/>
              </w:rPr>
              <w:fldChar w:fldCharType="begin"/>
            </w:r>
            <w:r w:rsidR="00445BB8">
              <w:rPr>
                <w:webHidden/>
              </w:rPr>
              <w:instrText xml:space="preserve"> PAGEREF _Toc162421876 \h </w:instrText>
            </w:r>
            <w:r w:rsidR="00445BB8">
              <w:rPr>
                <w:webHidden/>
              </w:rPr>
            </w:r>
            <w:r w:rsidR="00445BB8">
              <w:rPr>
                <w:webHidden/>
              </w:rPr>
              <w:fldChar w:fldCharType="separate"/>
            </w:r>
            <w:r w:rsidR="00445BB8">
              <w:rPr>
                <w:webHidden/>
              </w:rPr>
              <w:t>10</w:t>
            </w:r>
            <w:r w:rsidR="00445BB8">
              <w:rPr>
                <w:webHidden/>
              </w:rPr>
              <w:fldChar w:fldCharType="end"/>
            </w:r>
          </w:hyperlink>
        </w:p>
        <w:p w14:paraId="5CD211B4" w14:textId="1F52714B" w:rsidR="00445BB8" w:rsidRDefault="00FE4A0A" w:rsidP="00445BB8">
          <w:pPr>
            <w:pStyle w:val="TM2"/>
            <w:rPr>
              <w:rFonts w:eastAsiaTheme="minorEastAsia"/>
              <w:kern w:val="2"/>
              <w:sz w:val="24"/>
              <w:szCs w:val="24"/>
              <w:lang w:val="fr-BE" w:eastAsia="fr-BE"/>
              <w14:ligatures w14:val="standardContextual"/>
            </w:rPr>
          </w:pPr>
          <w:hyperlink w:anchor="_Toc162421877" w:history="1">
            <w:r w:rsidR="00445BB8" w:rsidRPr="005726A2">
              <w:rPr>
                <w:rStyle w:val="Lienhypertexte"/>
                <w:rFonts w:cstheme="minorHAnsi"/>
              </w:rPr>
              <w:t>Dépôt de l’offre et signature(s)</w:t>
            </w:r>
            <w:r w:rsidR="00445BB8">
              <w:rPr>
                <w:webHidden/>
              </w:rPr>
              <w:tab/>
            </w:r>
            <w:r w:rsidR="00445BB8">
              <w:rPr>
                <w:webHidden/>
              </w:rPr>
              <w:fldChar w:fldCharType="begin"/>
            </w:r>
            <w:r w:rsidR="00445BB8">
              <w:rPr>
                <w:webHidden/>
              </w:rPr>
              <w:instrText xml:space="preserve"> PAGEREF _Toc162421877 \h </w:instrText>
            </w:r>
            <w:r w:rsidR="00445BB8">
              <w:rPr>
                <w:webHidden/>
              </w:rPr>
            </w:r>
            <w:r w:rsidR="00445BB8">
              <w:rPr>
                <w:webHidden/>
              </w:rPr>
              <w:fldChar w:fldCharType="separate"/>
            </w:r>
            <w:r w:rsidR="00445BB8">
              <w:rPr>
                <w:webHidden/>
              </w:rPr>
              <w:t>11</w:t>
            </w:r>
            <w:r w:rsidR="00445BB8">
              <w:rPr>
                <w:webHidden/>
              </w:rPr>
              <w:fldChar w:fldCharType="end"/>
            </w:r>
          </w:hyperlink>
        </w:p>
        <w:p w14:paraId="01FE046E" w14:textId="1B5E8B52" w:rsidR="00445BB8" w:rsidRDefault="00FE4A0A" w:rsidP="00445BB8">
          <w:pPr>
            <w:pStyle w:val="TM2"/>
            <w:rPr>
              <w:rFonts w:eastAsiaTheme="minorEastAsia"/>
              <w:kern w:val="2"/>
              <w:sz w:val="24"/>
              <w:szCs w:val="24"/>
              <w:lang w:val="fr-BE" w:eastAsia="fr-BE"/>
              <w14:ligatures w14:val="standardContextual"/>
            </w:rPr>
          </w:pPr>
          <w:hyperlink w:anchor="_Toc162421878" w:history="1">
            <w:r w:rsidR="00445BB8" w:rsidRPr="005726A2">
              <w:rPr>
                <w:rStyle w:val="Lienhypertexte"/>
                <w:rFonts w:cstheme="minorHAnsi"/>
              </w:rPr>
              <w:t>Délai de validité de l’offre</w:t>
            </w:r>
            <w:r w:rsidR="00445BB8">
              <w:rPr>
                <w:webHidden/>
              </w:rPr>
              <w:tab/>
            </w:r>
            <w:r w:rsidR="00445BB8">
              <w:rPr>
                <w:webHidden/>
              </w:rPr>
              <w:fldChar w:fldCharType="begin"/>
            </w:r>
            <w:r w:rsidR="00445BB8">
              <w:rPr>
                <w:webHidden/>
              </w:rPr>
              <w:instrText xml:space="preserve"> PAGEREF _Toc162421878 \h </w:instrText>
            </w:r>
            <w:r w:rsidR="00445BB8">
              <w:rPr>
                <w:webHidden/>
              </w:rPr>
            </w:r>
            <w:r w:rsidR="00445BB8">
              <w:rPr>
                <w:webHidden/>
              </w:rPr>
              <w:fldChar w:fldCharType="separate"/>
            </w:r>
            <w:r w:rsidR="00445BB8">
              <w:rPr>
                <w:webHidden/>
              </w:rPr>
              <w:t>11</w:t>
            </w:r>
            <w:r w:rsidR="00445BB8">
              <w:rPr>
                <w:webHidden/>
              </w:rPr>
              <w:fldChar w:fldCharType="end"/>
            </w:r>
          </w:hyperlink>
        </w:p>
        <w:p w14:paraId="08FCA1DE" w14:textId="4F7C3528" w:rsidR="00445BB8" w:rsidRDefault="00FE4A0A" w:rsidP="00445BB8">
          <w:pPr>
            <w:pStyle w:val="TM2"/>
            <w:rPr>
              <w:rFonts w:eastAsiaTheme="minorEastAsia"/>
              <w:kern w:val="2"/>
              <w:sz w:val="24"/>
              <w:szCs w:val="24"/>
              <w:lang w:val="fr-BE" w:eastAsia="fr-BE"/>
              <w14:ligatures w14:val="standardContextual"/>
            </w:rPr>
          </w:pPr>
          <w:hyperlink w:anchor="_Toc162421879" w:history="1">
            <w:r w:rsidR="00445BB8" w:rsidRPr="005726A2">
              <w:rPr>
                <w:rStyle w:val="Lienhypertexte"/>
                <w:rFonts w:cstheme="minorHAnsi"/>
              </w:rPr>
              <w:t>Annexes à l’offre</w:t>
            </w:r>
            <w:r w:rsidR="00445BB8">
              <w:rPr>
                <w:webHidden/>
              </w:rPr>
              <w:tab/>
            </w:r>
            <w:r w:rsidR="00445BB8">
              <w:rPr>
                <w:webHidden/>
              </w:rPr>
              <w:fldChar w:fldCharType="begin"/>
            </w:r>
            <w:r w:rsidR="00445BB8">
              <w:rPr>
                <w:webHidden/>
              </w:rPr>
              <w:instrText xml:space="preserve"> PAGEREF _Toc162421879 \h </w:instrText>
            </w:r>
            <w:r w:rsidR="00445BB8">
              <w:rPr>
                <w:webHidden/>
              </w:rPr>
            </w:r>
            <w:r w:rsidR="00445BB8">
              <w:rPr>
                <w:webHidden/>
              </w:rPr>
              <w:fldChar w:fldCharType="separate"/>
            </w:r>
            <w:r w:rsidR="00445BB8">
              <w:rPr>
                <w:webHidden/>
              </w:rPr>
              <w:t>11</w:t>
            </w:r>
            <w:r w:rsidR="00445BB8">
              <w:rPr>
                <w:webHidden/>
              </w:rPr>
              <w:fldChar w:fldCharType="end"/>
            </w:r>
          </w:hyperlink>
        </w:p>
        <w:p w14:paraId="5EDA7413" w14:textId="4BD6ECE0" w:rsidR="00445BB8" w:rsidRDefault="00FE4A0A" w:rsidP="00445BB8">
          <w:pPr>
            <w:pStyle w:val="TM2"/>
            <w:rPr>
              <w:rFonts w:eastAsiaTheme="minorEastAsia"/>
              <w:kern w:val="2"/>
              <w:sz w:val="24"/>
              <w:szCs w:val="24"/>
              <w:lang w:val="fr-BE" w:eastAsia="fr-BE"/>
              <w14:ligatures w14:val="standardContextual"/>
            </w:rPr>
          </w:pPr>
          <w:hyperlink w:anchor="_Toc162421880" w:history="1">
            <w:r w:rsidR="00445BB8" w:rsidRPr="005726A2">
              <w:rPr>
                <w:rStyle w:val="Lienhypertexte"/>
                <w:rFonts w:cstheme="minorHAnsi"/>
              </w:rPr>
              <w:t>Critères d’attribution</w:t>
            </w:r>
            <w:r w:rsidR="00445BB8">
              <w:rPr>
                <w:webHidden/>
              </w:rPr>
              <w:tab/>
            </w:r>
            <w:r w:rsidR="00445BB8">
              <w:rPr>
                <w:webHidden/>
              </w:rPr>
              <w:fldChar w:fldCharType="begin"/>
            </w:r>
            <w:r w:rsidR="00445BB8">
              <w:rPr>
                <w:webHidden/>
              </w:rPr>
              <w:instrText xml:space="preserve"> PAGEREF _Toc162421880 \h </w:instrText>
            </w:r>
            <w:r w:rsidR="00445BB8">
              <w:rPr>
                <w:webHidden/>
              </w:rPr>
            </w:r>
            <w:r w:rsidR="00445BB8">
              <w:rPr>
                <w:webHidden/>
              </w:rPr>
              <w:fldChar w:fldCharType="separate"/>
            </w:r>
            <w:r w:rsidR="00445BB8">
              <w:rPr>
                <w:webHidden/>
              </w:rPr>
              <w:t>12</w:t>
            </w:r>
            <w:r w:rsidR="00445BB8">
              <w:rPr>
                <w:webHidden/>
              </w:rPr>
              <w:fldChar w:fldCharType="end"/>
            </w:r>
          </w:hyperlink>
        </w:p>
        <w:p w14:paraId="7DA3F719" w14:textId="3F5FA40D" w:rsidR="00445BB8" w:rsidRDefault="00FE4A0A" w:rsidP="00445BB8">
          <w:pPr>
            <w:pStyle w:val="TM2"/>
            <w:rPr>
              <w:rFonts w:eastAsiaTheme="minorEastAsia"/>
              <w:kern w:val="2"/>
              <w:sz w:val="24"/>
              <w:szCs w:val="24"/>
              <w:lang w:val="fr-BE" w:eastAsia="fr-BE"/>
              <w14:ligatures w14:val="standardContextual"/>
            </w:rPr>
          </w:pPr>
          <w:hyperlink w:anchor="_Toc162421881" w:history="1">
            <w:r w:rsidR="00445BB8" w:rsidRPr="005726A2">
              <w:rPr>
                <w:rStyle w:val="Lienhypertexte"/>
                <w:rFonts w:cstheme="minorHAnsi"/>
              </w:rPr>
              <w:t>Présentation des offres</w:t>
            </w:r>
            <w:r w:rsidR="00445BB8">
              <w:rPr>
                <w:webHidden/>
              </w:rPr>
              <w:tab/>
            </w:r>
            <w:r w:rsidR="00445BB8">
              <w:rPr>
                <w:webHidden/>
              </w:rPr>
              <w:fldChar w:fldCharType="begin"/>
            </w:r>
            <w:r w:rsidR="00445BB8">
              <w:rPr>
                <w:webHidden/>
              </w:rPr>
              <w:instrText xml:space="preserve"> PAGEREF _Toc162421881 \h </w:instrText>
            </w:r>
            <w:r w:rsidR="00445BB8">
              <w:rPr>
                <w:webHidden/>
              </w:rPr>
            </w:r>
            <w:r w:rsidR="00445BB8">
              <w:rPr>
                <w:webHidden/>
              </w:rPr>
              <w:fldChar w:fldCharType="separate"/>
            </w:r>
            <w:r w:rsidR="00445BB8">
              <w:rPr>
                <w:webHidden/>
              </w:rPr>
              <w:t>12</w:t>
            </w:r>
            <w:r w:rsidR="00445BB8">
              <w:rPr>
                <w:webHidden/>
              </w:rPr>
              <w:fldChar w:fldCharType="end"/>
            </w:r>
          </w:hyperlink>
        </w:p>
        <w:p w14:paraId="164B74D1" w14:textId="594A7ACD" w:rsidR="00445BB8" w:rsidRDefault="00FE4A0A">
          <w:pPr>
            <w:pStyle w:val="TM1"/>
            <w:rPr>
              <w:rFonts w:eastAsiaTheme="minorEastAsia"/>
              <w:noProof/>
              <w:kern w:val="2"/>
              <w:sz w:val="24"/>
              <w:szCs w:val="24"/>
              <w:lang w:val="fr-BE" w:eastAsia="fr-BE"/>
              <w14:ligatures w14:val="standardContextual"/>
            </w:rPr>
          </w:pPr>
          <w:hyperlink w:anchor="_Toc162421882" w:history="1">
            <w:r w:rsidR="00445BB8" w:rsidRPr="005726A2">
              <w:rPr>
                <w:rStyle w:val="Lienhypertexte"/>
                <w:rFonts w:cstheme="minorHAnsi"/>
                <w:noProof/>
              </w:rPr>
              <w:t>PRIX</w:t>
            </w:r>
            <w:r w:rsidR="00445BB8">
              <w:rPr>
                <w:noProof/>
                <w:webHidden/>
              </w:rPr>
              <w:tab/>
            </w:r>
            <w:r w:rsidR="00445BB8">
              <w:rPr>
                <w:noProof/>
                <w:webHidden/>
              </w:rPr>
              <w:fldChar w:fldCharType="begin"/>
            </w:r>
            <w:r w:rsidR="00445BB8">
              <w:rPr>
                <w:noProof/>
                <w:webHidden/>
              </w:rPr>
              <w:instrText xml:space="preserve"> PAGEREF _Toc162421882 \h </w:instrText>
            </w:r>
            <w:r w:rsidR="00445BB8">
              <w:rPr>
                <w:noProof/>
                <w:webHidden/>
              </w:rPr>
            </w:r>
            <w:r w:rsidR="00445BB8">
              <w:rPr>
                <w:noProof/>
                <w:webHidden/>
              </w:rPr>
              <w:fldChar w:fldCharType="separate"/>
            </w:r>
            <w:r w:rsidR="00445BB8">
              <w:rPr>
                <w:noProof/>
                <w:webHidden/>
              </w:rPr>
              <w:t>13</w:t>
            </w:r>
            <w:r w:rsidR="00445BB8">
              <w:rPr>
                <w:noProof/>
                <w:webHidden/>
              </w:rPr>
              <w:fldChar w:fldCharType="end"/>
            </w:r>
          </w:hyperlink>
        </w:p>
        <w:p w14:paraId="67CD3DC8" w14:textId="524B1B04" w:rsidR="00445BB8" w:rsidRDefault="00FE4A0A" w:rsidP="00445BB8">
          <w:pPr>
            <w:pStyle w:val="TM2"/>
            <w:rPr>
              <w:rFonts w:eastAsiaTheme="minorEastAsia"/>
              <w:kern w:val="2"/>
              <w:sz w:val="24"/>
              <w:szCs w:val="24"/>
              <w:lang w:val="fr-BE" w:eastAsia="fr-BE"/>
              <w14:ligatures w14:val="standardContextual"/>
            </w:rPr>
          </w:pPr>
          <w:hyperlink w:anchor="_Toc162421883" w:history="1">
            <w:r w:rsidR="00445BB8" w:rsidRPr="005726A2">
              <w:rPr>
                <w:rStyle w:val="Lienhypertexte"/>
                <w:rFonts w:cstheme="minorHAnsi"/>
              </w:rPr>
              <w:t>Mode de détermination du prix</w:t>
            </w:r>
            <w:r w:rsidR="00445BB8">
              <w:rPr>
                <w:webHidden/>
              </w:rPr>
              <w:tab/>
            </w:r>
            <w:r w:rsidR="00445BB8">
              <w:rPr>
                <w:webHidden/>
              </w:rPr>
              <w:fldChar w:fldCharType="begin"/>
            </w:r>
            <w:r w:rsidR="00445BB8">
              <w:rPr>
                <w:webHidden/>
              </w:rPr>
              <w:instrText xml:space="preserve"> PAGEREF _Toc162421883 \h </w:instrText>
            </w:r>
            <w:r w:rsidR="00445BB8">
              <w:rPr>
                <w:webHidden/>
              </w:rPr>
            </w:r>
            <w:r w:rsidR="00445BB8">
              <w:rPr>
                <w:webHidden/>
              </w:rPr>
              <w:fldChar w:fldCharType="separate"/>
            </w:r>
            <w:r w:rsidR="00445BB8">
              <w:rPr>
                <w:webHidden/>
              </w:rPr>
              <w:t>13</w:t>
            </w:r>
            <w:r w:rsidR="00445BB8">
              <w:rPr>
                <w:webHidden/>
              </w:rPr>
              <w:fldChar w:fldCharType="end"/>
            </w:r>
          </w:hyperlink>
        </w:p>
        <w:p w14:paraId="47C802EA" w14:textId="2449045D" w:rsidR="00445BB8" w:rsidRDefault="00FE4A0A" w:rsidP="00445BB8">
          <w:pPr>
            <w:pStyle w:val="TM2"/>
            <w:rPr>
              <w:rFonts w:eastAsiaTheme="minorEastAsia"/>
              <w:kern w:val="2"/>
              <w:sz w:val="24"/>
              <w:szCs w:val="24"/>
              <w:lang w:val="fr-BE" w:eastAsia="fr-BE"/>
              <w14:ligatures w14:val="standardContextual"/>
            </w:rPr>
          </w:pPr>
          <w:hyperlink w:anchor="_Toc162421884" w:history="1">
            <w:r w:rsidR="00445BB8" w:rsidRPr="005726A2">
              <w:rPr>
                <w:rStyle w:val="Lienhypertexte"/>
                <w:rFonts w:cstheme="minorHAnsi"/>
              </w:rPr>
              <w:t>Composantes du prix</w:t>
            </w:r>
            <w:r w:rsidR="00445BB8">
              <w:rPr>
                <w:webHidden/>
              </w:rPr>
              <w:tab/>
            </w:r>
            <w:r w:rsidR="00445BB8">
              <w:rPr>
                <w:webHidden/>
              </w:rPr>
              <w:fldChar w:fldCharType="begin"/>
            </w:r>
            <w:r w:rsidR="00445BB8">
              <w:rPr>
                <w:webHidden/>
              </w:rPr>
              <w:instrText xml:space="preserve"> PAGEREF _Toc162421884 \h </w:instrText>
            </w:r>
            <w:r w:rsidR="00445BB8">
              <w:rPr>
                <w:webHidden/>
              </w:rPr>
            </w:r>
            <w:r w:rsidR="00445BB8">
              <w:rPr>
                <w:webHidden/>
              </w:rPr>
              <w:fldChar w:fldCharType="separate"/>
            </w:r>
            <w:r w:rsidR="00445BB8">
              <w:rPr>
                <w:webHidden/>
              </w:rPr>
              <w:t>13</w:t>
            </w:r>
            <w:r w:rsidR="00445BB8">
              <w:rPr>
                <w:webHidden/>
              </w:rPr>
              <w:fldChar w:fldCharType="end"/>
            </w:r>
          </w:hyperlink>
        </w:p>
        <w:p w14:paraId="5F249C01" w14:textId="33A59C68" w:rsidR="00445BB8" w:rsidRDefault="00FE4A0A" w:rsidP="00445BB8">
          <w:pPr>
            <w:pStyle w:val="TM2"/>
            <w:rPr>
              <w:rFonts w:eastAsiaTheme="minorEastAsia"/>
              <w:kern w:val="2"/>
              <w:sz w:val="24"/>
              <w:szCs w:val="24"/>
              <w:lang w:val="fr-BE" w:eastAsia="fr-BE"/>
              <w14:ligatures w14:val="standardContextual"/>
            </w:rPr>
          </w:pPr>
          <w:hyperlink w:anchor="_Toc162421885" w:history="1">
            <w:r w:rsidR="00445BB8" w:rsidRPr="005726A2">
              <w:rPr>
                <w:rStyle w:val="Lienhypertexte"/>
                <w:rFonts w:cstheme="minorHAnsi"/>
                <w:lang w:val="fr-BE"/>
              </w:rPr>
              <w:t>Clause de révision du prix</w:t>
            </w:r>
            <w:r w:rsidR="00445BB8">
              <w:rPr>
                <w:webHidden/>
              </w:rPr>
              <w:tab/>
            </w:r>
            <w:r w:rsidR="00445BB8">
              <w:rPr>
                <w:webHidden/>
              </w:rPr>
              <w:fldChar w:fldCharType="begin"/>
            </w:r>
            <w:r w:rsidR="00445BB8">
              <w:rPr>
                <w:webHidden/>
              </w:rPr>
              <w:instrText xml:space="preserve"> PAGEREF _Toc162421885 \h </w:instrText>
            </w:r>
            <w:r w:rsidR="00445BB8">
              <w:rPr>
                <w:webHidden/>
              </w:rPr>
            </w:r>
            <w:r w:rsidR="00445BB8">
              <w:rPr>
                <w:webHidden/>
              </w:rPr>
              <w:fldChar w:fldCharType="separate"/>
            </w:r>
            <w:r w:rsidR="00445BB8">
              <w:rPr>
                <w:webHidden/>
              </w:rPr>
              <w:t>13</w:t>
            </w:r>
            <w:r w:rsidR="00445BB8">
              <w:rPr>
                <w:webHidden/>
              </w:rPr>
              <w:fldChar w:fldCharType="end"/>
            </w:r>
          </w:hyperlink>
        </w:p>
        <w:p w14:paraId="1A81B9C4" w14:textId="6AFD636A" w:rsidR="00445BB8" w:rsidRDefault="00FE4A0A">
          <w:pPr>
            <w:pStyle w:val="TM1"/>
            <w:rPr>
              <w:rFonts w:eastAsiaTheme="minorEastAsia"/>
              <w:noProof/>
              <w:kern w:val="2"/>
              <w:sz w:val="24"/>
              <w:szCs w:val="24"/>
              <w:lang w:val="fr-BE" w:eastAsia="fr-BE"/>
              <w14:ligatures w14:val="standardContextual"/>
            </w:rPr>
          </w:pPr>
          <w:hyperlink w:anchor="_Toc162421886" w:history="1">
            <w:r w:rsidR="00445BB8" w:rsidRPr="005726A2">
              <w:rPr>
                <w:rStyle w:val="Lienhypertexte"/>
                <w:rFonts w:cstheme="minorHAnsi"/>
                <w:noProof/>
              </w:rPr>
              <w:t>EXECUTION DU MARCHE</w:t>
            </w:r>
            <w:r w:rsidR="00445BB8">
              <w:rPr>
                <w:noProof/>
                <w:webHidden/>
              </w:rPr>
              <w:tab/>
            </w:r>
            <w:r w:rsidR="00445BB8">
              <w:rPr>
                <w:noProof/>
                <w:webHidden/>
              </w:rPr>
              <w:fldChar w:fldCharType="begin"/>
            </w:r>
            <w:r w:rsidR="00445BB8">
              <w:rPr>
                <w:noProof/>
                <w:webHidden/>
              </w:rPr>
              <w:instrText xml:space="preserve"> PAGEREF _Toc162421886 \h </w:instrText>
            </w:r>
            <w:r w:rsidR="00445BB8">
              <w:rPr>
                <w:noProof/>
                <w:webHidden/>
              </w:rPr>
            </w:r>
            <w:r w:rsidR="00445BB8">
              <w:rPr>
                <w:noProof/>
                <w:webHidden/>
              </w:rPr>
              <w:fldChar w:fldCharType="separate"/>
            </w:r>
            <w:r w:rsidR="00445BB8">
              <w:rPr>
                <w:noProof/>
                <w:webHidden/>
              </w:rPr>
              <w:t>13</w:t>
            </w:r>
            <w:r w:rsidR="00445BB8">
              <w:rPr>
                <w:noProof/>
                <w:webHidden/>
              </w:rPr>
              <w:fldChar w:fldCharType="end"/>
            </w:r>
          </w:hyperlink>
        </w:p>
        <w:p w14:paraId="7DC06127" w14:textId="7D9ACEED" w:rsidR="00445BB8" w:rsidRDefault="00FE4A0A" w:rsidP="00445BB8">
          <w:pPr>
            <w:pStyle w:val="TM2"/>
            <w:rPr>
              <w:rFonts w:eastAsiaTheme="minorEastAsia"/>
              <w:kern w:val="2"/>
              <w:sz w:val="24"/>
              <w:szCs w:val="24"/>
              <w:lang w:val="fr-BE" w:eastAsia="fr-BE"/>
              <w14:ligatures w14:val="standardContextual"/>
            </w:rPr>
          </w:pPr>
          <w:hyperlink w:anchor="_Toc162421887" w:history="1">
            <w:r w:rsidR="00445BB8" w:rsidRPr="005726A2">
              <w:rPr>
                <w:rStyle w:val="Lienhypertexte"/>
                <w:rFonts w:cstheme="minorHAnsi"/>
              </w:rPr>
              <w:t>Fonctionnaire dirigeant</w:t>
            </w:r>
            <w:r w:rsidR="00445BB8">
              <w:rPr>
                <w:webHidden/>
              </w:rPr>
              <w:tab/>
            </w:r>
            <w:r w:rsidR="00445BB8">
              <w:rPr>
                <w:webHidden/>
              </w:rPr>
              <w:fldChar w:fldCharType="begin"/>
            </w:r>
            <w:r w:rsidR="00445BB8">
              <w:rPr>
                <w:webHidden/>
              </w:rPr>
              <w:instrText xml:space="preserve"> PAGEREF _Toc162421887 \h </w:instrText>
            </w:r>
            <w:r w:rsidR="00445BB8">
              <w:rPr>
                <w:webHidden/>
              </w:rPr>
            </w:r>
            <w:r w:rsidR="00445BB8">
              <w:rPr>
                <w:webHidden/>
              </w:rPr>
              <w:fldChar w:fldCharType="separate"/>
            </w:r>
            <w:r w:rsidR="00445BB8">
              <w:rPr>
                <w:webHidden/>
              </w:rPr>
              <w:t>13</w:t>
            </w:r>
            <w:r w:rsidR="00445BB8">
              <w:rPr>
                <w:webHidden/>
              </w:rPr>
              <w:fldChar w:fldCharType="end"/>
            </w:r>
          </w:hyperlink>
        </w:p>
        <w:p w14:paraId="585C03E9" w14:textId="50DB2549" w:rsidR="00445BB8" w:rsidRDefault="00FE4A0A" w:rsidP="00445BB8">
          <w:pPr>
            <w:pStyle w:val="TM2"/>
            <w:rPr>
              <w:rFonts w:eastAsiaTheme="minorEastAsia"/>
              <w:kern w:val="2"/>
              <w:sz w:val="24"/>
              <w:szCs w:val="24"/>
              <w:lang w:val="fr-BE" w:eastAsia="fr-BE"/>
              <w14:ligatures w14:val="standardContextual"/>
            </w:rPr>
          </w:pPr>
          <w:hyperlink w:anchor="_Toc162421888" w:history="1">
            <w:r w:rsidR="00445BB8" w:rsidRPr="005726A2">
              <w:rPr>
                <w:rStyle w:val="Lienhypertexte"/>
                <w:rFonts w:cstheme="minorHAnsi"/>
              </w:rPr>
              <w:t>Comité de suivi</w:t>
            </w:r>
            <w:r w:rsidR="00445BB8">
              <w:rPr>
                <w:webHidden/>
              </w:rPr>
              <w:tab/>
            </w:r>
            <w:r w:rsidR="00445BB8">
              <w:rPr>
                <w:webHidden/>
              </w:rPr>
              <w:fldChar w:fldCharType="begin"/>
            </w:r>
            <w:r w:rsidR="00445BB8">
              <w:rPr>
                <w:webHidden/>
              </w:rPr>
              <w:instrText xml:space="preserve"> PAGEREF _Toc162421888 \h </w:instrText>
            </w:r>
            <w:r w:rsidR="00445BB8">
              <w:rPr>
                <w:webHidden/>
              </w:rPr>
            </w:r>
            <w:r w:rsidR="00445BB8">
              <w:rPr>
                <w:webHidden/>
              </w:rPr>
              <w:fldChar w:fldCharType="separate"/>
            </w:r>
            <w:r w:rsidR="00445BB8">
              <w:rPr>
                <w:webHidden/>
              </w:rPr>
              <w:t>13</w:t>
            </w:r>
            <w:r w:rsidR="00445BB8">
              <w:rPr>
                <w:webHidden/>
              </w:rPr>
              <w:fldChar w:fldCharType="end"/>
            </w:r>
          </w:hyperlink>
        </w:p>
        <w:p w14:paraId="5D0EED77" w14:textId="01A26C8D" w:rsidR="00445BB8" w:rsidRDefault="00FE4A0A" w:rsidP="00445BB8">
          <w:pPr>
            <w:pStyle w:val="TM2"/>
            <w:rPr>
              <w:rFonts w:eastAsiaTheme="minorEastAsia"/>
              <w:kern w:val="2"/>
              <w:sz w:val="24"/>
              <w:szCs w:val="24"/>
              <w:lang w:val="fr-BE" w:eastAsia="fr-BE"/>
              <w14:ligatures w14:val="standardContextual"/>
            </w:rPr>
          </w:pPr>
          <w:hyperlink w:anchor="_Toc162421889" w:history="1">
            <w:r w:rsidR="00445BB8" w:rsidRPr="005726A2">
              <w:rPr>
                <w:rStyle w:val="Lienhypertexte"/>
                <w:rFonts w:cstheme="minorHAnsi"/>
              </w:rPr>
              <w:t>Garanties financières</w:t>
            </w:r>
            <w:r w:rsidR="00445BB8">
              <w:rPr>
                <w:webHidden/>
              </w:rPr>
              <w:tab/>
            </w:r>
            <w:r w:rsidR="00445BB8">
              <w:rPr>
                <w:webHidden/>
              </w:rPr>
              <w:fldChar w:fldCharType="begin"/>
            </w:r>
            <w:r w:rsidR="00445BB8">
              <w:rPr>
                <w:webHidden/>
              </w:rPr>
              <w:instrText xml:space="preserve"> PAGEREF _Toc162421889 \h </w:instrText>
            </w:r>
            <w:r w:rsidR="00445BB8">
              <w:rPr>
                <w:webHidden/>
              </w:rPr>
            </w:r>
            <w:r w:rsidR="00445BB8">
              <w:rPr>
                <w:webHidden/>
              </w:rPr>
              <w:fldChar w:fldCharType="separate"/>
            </w:r>
            <w:r w:rsidR="00445BB8">
              <w:rPr>
                <w:webHidden/>
              </w:rPr>
              <w:t>14</w:t>
            </w:r>
            <w:r w:rsidR="00445BB8">
              <w:rPr>
                <w:webHidden/>
              </w:rPr>
              <w:fldChar w:fldCharType="end"/>
            </w:r>
          </w:hyperlink>
        </w:p>
        <w:p w14:paraId="20B8D6AF" w14:textId="1AD47573" w:rsidR="00445BB8" w:rsidRDefault="00FE4A0A" w:rsidP="00445BB8">
          <w:pPr>
            <w:pStyle w:val="TM2"/>
            <w:rPr>
              <w:rFonts w:eastAsiaTheme="minorEastAsia"/>
              <w:kern w:val="2"/>
              <w:sz w:val="24"/>
              <w:szCs w:val="24"/>
              <w:lang w:val="fr-BE" w:eastAsia="fr-BE"/>
              <w14:ligatures w14:val="standardContextual"/>
            </w:rPr>
          </w:pPr>
          <w:hyperlink w:anchor="_Toc162421890" w:history="1">
            <w:r w:rsidR="00445BB8" w:rsidRPr="005726A2">
              <w:rPr>
                <w:rStyle w:val="Lienhypertexte"/>
                <w:rFonts w:cstheme="minorHAnsi"/>
              </w:rPr>
              <w:t>Sous-traitance</w:t>
            </w:r>
            <w:r w:rsidR="00445BB8">
              <w:rPr>
                <w:webHidden/>
              </w:rPr>
              <w:tab/>
            </w:r>
            <w:r w:rsidR="00445BB8">
              <w:rPr>
                <w:webHidden/>
              </w:rPr>
              <w:fldChar w:fldCharType="begin"/>
            </w:r>
            <w:r w:rsidR="00445BB8">
              <w:rPr>
                <w:webHidden/>
              </w:rPr>
              <w:instrText xml:space="preserve"> PAGEREF _Toc162421890 \h </w:instrText>
            </w:r>
            <w:r w:rsidR="00445BB8">
              <w:rPr>
                <w:webHidden/>
              </w:rPr>
            </w:r>
            <w:r w:rsidR="00445BB8">
              <w:rPr>
                <w:webHidden/>
              </w:rPr>
              <w:fldChar w:fldCharType="separate"/>
            </w:r>
            <w:r w:rsidR="00445BB8">
              <w:rPr>
                <w:webHidden/>
              </w:rPr>
              <w:t>14</w:t>
            </w:r>
            <w:r w:rsidR="00445BB8">
              <w:rPr>
                <w:webHidden/>
              </w:rPr>
              <w:fldChar w:fldCharType="end"/>
            </w:r>
          </w:hyperlink>
        </w:p>
        <w:p w14:paraId="6E10B2FD" w14:textId="627E4D64" w:rsidR="00445BB8" w:rsidRDefault="00FE4A0A" w:rsidP="00445BB8">
          <w:pPr>
            <w:pStyle w:val="TM2"/>
            <w:rPr>
              <w:rFonts w:eastAsiaTheme="minorEastAsia"/>
              <w:kern w:val="2"/>
              <w:sz w:val="24"/>
              <w:szCs w:val="24"/>
              <w:lang w:val="fr-BE" w:eastAsia="fr-BE"/>
              <w14:ligatures w14:val="standardContextual"/>
            </w:rPr>
          </w:pPr>
          <w:hyperlink w:anchor="_Toc162421891" w:history="1">
            <w:r w:rsidR="00445BB8" w:rsidRPr="005726A2">
              <w:rPr>
                <w:rStyle w:val="Lienhypertexte"/>
                <w:rFonts w:cstheme="minorHAnsi"/>
              </w:rPr>
              <w:t>Clauses sociales</w:t>
            </w:r>
            <w:r w:rsidR="00445BB8">
              <w:rPr>
                <w:webHidden/>
              </w:rPr>
              <w:tab/>
            </w:r>
            <w:r w:rsidR="00445BB8">
              <w:rPr>
                <w:webHidden/>
              </w:rPr>
              <w:fldChar w:fldCharType="begin"/>
            </w:r>
            <w:r w:rsidR="00445BB8">
              <w:rPr>
                <w:webHidden/>
              </w:rPr>
              <w:instrText xml:space="preserve"> PAGEREF _Toc162421891 \h </w:instrText>
            </w:r>
            <w:r w:rsidR="00445BB8">
              <w:rPr>
                <w:webHidden/>
              </w:rPr>
            </w:r>
            <w:r w:rsidR="00445BB8">
              <w:rPr>
                <w:webHidden/>
              </w:rPr>
              <w:fldChar w:fldCharType="separate"/>
            </w:r>
            <w:r w:rsidR="00445BB8">
              <w:rPr>
                <w:webHidden/>
              </w:rPr>
              <w:t>15</w:t>
            </w:r>
            <w:r w:rsidR="00445BB8">
              <w:rPr>
                <w:webHidden/>
              </w:rPr>
              <w:fldChar w:fldCharType="end"/>
            </w:r>
          </w:hyperlink>
        </w:p>
        <w:p w14:paraId="11AF95B0" w14:textId="28BFA1F2" w:rsidR="00445BB8" w:rsidRDefault="00FE4A0A" w:rsidP="00445BB8">
          <w:pPr>
            <w:pStyle w:val="TM2"/>
            <w:rPr>
              <w:rFonts w:eastAsiaTheme="minorEastAsia"/>
              <w:kern w:val="2"/>
              <w:sz w:val="24"/>
              <w:szCs w:val="24"/>
              <w:lang w:val="fr-BE" w:eastAsia="fr-BE"/>
              <w14:ligatures w14:val="standardContextual"/>
            </w:rPr>
          </w:pPr>
          <w:hyperlink w:anchor="_Toc162421892" w:history="1">
            <w:r w:rsidR="00445BB8" w:rsidRPr="005726A2">
              <w:rPr>
                <w:rStyle w:val="Lienhypertexte"/>
                <w:rFonts w:cstheme="minorHAnsi"/>
              </w:rPr>
              <w:t>Clauses environnementales</w:t>
            </w:r>
            <w:r w:rsidR="00445BB8">
              <w:rPr>
                <w:webHidden/>
              </w:rPr>
              <w:tab/>
            </w:r>
            <w:r w:rsidR="00445BB8">
              <w:rPr>
                <w:webHidden/>
              </w:rPr>
              <w:fldChar w:fldCharType="begin"/>
            </w:r>
            <w:r w:rsidR="00445BB8">
              <w:rPr>
                <w:webHidden/>
              </w:rPr>
              <w:instrText xml:space="preserve"> PAGEREF _Toc162421892 \h </w:instrText>
            </w:r>
            <w:r w:rsidR="00445BB8">
              <w:rPr>
                <w:webHidden/>
              </w:rPr>
            </w:r>
            <w:r w:rsidR="00445BB8">
              <w:rPr>
                <w:webHidden/>
              </w:rPr>
              <w:fldChar w:fldCharType="separate"/>
            </w:r>
            <w:r w:rsidR="00445BB8">
              <w:rPr>
                <w:webHidden/>
              </w:rPr>
              <w:t>15</w:t>
            </w:r>
            <w:r w:rsidR="00445BB8">
              <w:rPr>
                <w:webHidden/>
              </w:rPr>
              <w:fldChar w:fldCharType="end"/>
            </w:r>
          </w:hyperlink>
        </w:p>
        <w:p w14:paraId="180E4B7E" w14:textId="30F878D7" w:rsidR="00445BB8" w:rsidRDefault="00FE4A0A" w:rsidP="00445BB8">
          <w:pPr>
            <w:pStyle w:val="TM2"/>
            <w:rPr>
              <w:rFonts w:eastAsiaTheme="minorEastAsia"/>
              <w:kern w:val="2"/>
              <w:sz w:val="24"/>
              <w:szCs w:val="24"/>
              <w:lang w:val="fr-BE" w:eastAsia="fr-BE"/>
              <w14:ligatures w14:val="standardContextual"/>
            </w:rPr>
          </w:pPr>
          <w:hyperlink w:anchor="_Toc162421893" w:history="1">
            <w:r w:rsidR="00445BB8" w:rsidRPr="005726A2">
              <w:rPr>
                <w:rStyle w:val="Lienhypertexte"/>
                <w:rFonts w:cstheme="minorHAnsi"/>
              </w:rPr>
              <w:t>Clauses éthiques</w:t>
            </w:r>
            <w:r w:rsidR="00445BB8">
              <w:rPr>
                <w:webHidden/>
              </w:rPr>
              <w:tab/>
            </w:r>
            <w:r w:rsidR="00445BB8">
              <w:rPr>
                <w:webHidden/>
              </w:rPr>
              <w:fldChar w:fldCharType="begin"/>
            </w:r>
            <w:r w:rsidR="00445BB8">
              <w:rPr>
                <w:webHidden/>
              </w:rPr>
              <w:instrText xml:space="preserve"> PAGEREF _Toc162421893 \h </w:instrText>
            </w:r>
            <w:r w:rsidR="00445BB8">
              <w:rPr>
                <w:webHidden/>
              </w:rPr>
            </w:r>
            <w:r w:rsidR="00445BB8">
              <w:rPr>
                <w:webHidden/>
              </w:rPr>
              <w:fldChar w:fldCharType="separate"/>
            </w:r>
            <w:r w:rsidR="00445BB8">
              <w:rPr>
                <w:webHidden/>
              </w:rPr>
              <w:t>15</w:t>
            </w:r>
            <w:r w:rsidR="00445BB8">
              <w:rPr>
                <w:webHidden/>
              </w:rPr>
              <w:fldChar w:fldCharType="end"/>
            </w:r>
          </w:hyperlink>
        </w:p>
        <w:p w14:paraId="7772F058" w14:textId="3A17BC05" w:rsidR="00445BB8" w:rsidRDefault="00FE4A0A" w:rsidP="00445BB8">
          <w:pPr>
            <w:pStyle w:val="TM2"/>
            <w:rPr>
              <w:rFonts w:eastAsiaTheme="minorEastAsia"/>
              <w:kern w:val="2"/>
              <w:sz w:val="24"/>
              <w:szCs w:val="24"/>
              <w:lang w:val="fr-BE" w:eastAsia="fr-BE"/>
              <w14:ligatures w14:val="standardContextual"/>
            </w:rPr>
          </w:pPr>
          <w:hyperlink w:anchor="_Toc162421894" w:history="1">
            <w:r w:rsidR="00445BB8" w:rsidRPr="005726A2">
              <w:rPr>
                <w:rStyle w:val="Lienhypertexte"/>
                <w:rFonts w:cstheme="minorHAnsi"/>
              </w:rPr>
              <w:t>Droits intellectuels</w:t>
            </w:r>
            <w:r w:rsidR="00445BB8">
              <w:rPr>
                <w:webHidden/>
              </w:rPr>
              <w:tab/>
            </w:r>
            <w:r w:rsidR="00445BB8">
              <w:rPr>
                <w:webHidden/>
              </w:rPr>
              <w:fldChar w:fldCharType="begin"/>
            </w:r>
            <w:r w:rsidR="00445BB8">
              <w:rPr>
                <w:webHidden/>
              </w:rPr>
              <w:instrText xml:space="preserve"> PAGEREF _Toc162421894 \h </w:instrText>
            </w:r>
            <w:r w:rsidR="00445BB8">
              <w:rPr>
                <w:webHidden/>
              </w:rPr>
            </w:r>
            <w:r w:rsidR="00445BB8">
              <w:rPr>
                <w:webHidden/>
              </w:rPr>
              <w:fldChar w:fldCharType="separate"/>
            </w:r>
            <w:r w:rsidR="00445BB8">
              <w:rPr>
                <w:webHidden/>
              </w:rPr>
              <w:t>15</w:t>
            </w:r>
            <w:r w:rsidR="00445BB8">
              <w:rPr>
                <w:webHidden/>
              </w:rPr>
              <w:fldChar w:fldCharType="end"/>
            </w:r>
          </w:hyperlink>
        </w:p>
        <w:p w14:paraId="0F7B5C6E" w14:textId="612BFF6D" w:rsidR="00445BB8" w:rsidRDefault="00FE4A0A" w:rsidP="00445BB8">
          <w:pPr>
            <w:pStyle w:val="TM2"/>
            <w:rPr>
              <w:rFonts w:eastAsiaTheme="minorEastAsia"/>
              <w:kern w:val="2"/>
              <w:sz w:val="24"/>
              <w:szCs w:val="24"/>
              <w:lang w:val="fr-BE" w:eastAsia="fr-BE"/>
              <w14:ligatures w14:val="standardContextual"/>
            </w:rPr>
          </w:pPr>
          <w:hyperlink w:anchor="_Toc162421895" w:history="1">
            <w:r w:rsidR="00445BB8" w:rsidRPr="005726A2">
              <w:rPr>
                <w:rStyle w:val="Lienhypertexte"/>
                <w:rFonts w:cstheme="minorHAnsi"/>
              </w:rPr>
              <w:t>Modification du marché</w:t>
            </w:r>
            <w:r w:rsidR="00445BB8">
              <w:rPr>
                <w:webHidden/>
              </w:rPr>
              <w:tab/>
            </w:r>
            <w:r w:rsidR="00445BB8">
              <w:rPr>
                <w:webHidden/>
              </w:rPr>
              <w:fldChar w:fldCharType="begin"/>
            </w:r>
            <w:r w:rsidR="00445BB8">
              <w:rPr>
                <w:webHidden/>
              </w:rPr>
              <w:instrText xml:space="preserve"> PAGEREF _Toc162421895 \h </w:instrText>
            </w:r>
            <w:r w:rsidR="00445BB8">
              <w:rPr>
                <w:webHidden/>
              </w:rPr>
            </w:r>
            <w:r w:rsidR="00445BB8">
              <w:rPr>
                <w:webHidden/>
              </w:rPr>
              <w:fldChar w:fldCharType="separate"/>
            </w:r>
            <w:r w:rsidR="00445BB8">
              <w:rPr>
                <w:webHidden/>
              </w:rPr>
              <w:t>15</w:t>
            </w:r>
            <w:r w:rsidR="00445BB8">
              <w:rPr>
                <w:webHidden/>
              </w:rPr>
              <w:fldChar w:fldCharType="end"/>
            </w:r>
          </w:hyperlink>
        </w:p>
        <w:p w14:paraId="0A959033" w14:textId="1FF43223" w:rsidR="00445BB8" w:rsidRDefault="00FE4A0A" w:rsidP="00445BB8">
          <w:pPr>
            <w:pStyle w:val="TM2"/>
            <w:rPr>
              <w:rFonts w:eastAsiaTheme="minorEastAsia"/>
              <w:kern w:val="2"/>
              <w:sz w:val="24"/>
              <w:szCs w:val="24"/>
              <w:lang w:val="fr-BE" w:eastAsia="fr-BE"/>
              <w14:ligatures w14:val="standardContextual"/>
            </w:rPr>
          </w:pPr>
          <w:hyperlink w:anchor="_Toc162421896" w:history="1">
            <w:r w:rsidR="00445BB8" w:rsidRPr="005726A2">
              <w:rPr>
                <w:rStyle w:val="Lienhypertexte"/>
                <w:rFonts w:cstheme="minorHAnsi"/>
              </w:rPr>
              <w:t>Sanctions en cas d’inexécution</w:t>
            </w:r>
            <w:r w:rsidR="00445BB8">
              <w:rPr>
                <w:webHidden/>
              </w:rPr>
              <w:tab/>
            </w:r>
            <w:r w:rsidR="00445BB8">
              <w:rPr>
                <w:webHidden/>
              </w:rPr>
              <w:fldChar w:fldCharType="begin"/>
            </w:r>
            <w:r w:rsidR="00445BB8">
              <w:rPr>
                <w:webHidden/>
              </w:rPr>
              <w:instrText xml:space="preserve"> PAGEREF _Toc162421896 \h </w:instrText>
            </w:r>
            <w:r w:rsidR="00445BB8">
              <w:rPr>
                <w:webHidden/>
              </w:rPr>
            </w:r>
            <w:r w:rsidR="00445BB8">
              <w:rPr>
                <w:webHidden/>
              </w:rPr>
              <w:fldChar w:fldCharType="separate"/>
            </w:r>
            <w:r w:rsidR="00445BB8">
              <w:rPr>
                <w:webHidden/>
              </w:rPr>
              <w:t>16</w:t>
            </w:r>
            <w:r w:rsidR="00445BB8">
              <w:rPr>
                <w:webHidden/>
              </w:rPr>
              <w:fldChar w:fldCharType="end"/>
            </w:r>
          </w:hyperlink>
        </w:p>
        <w:p w14:paraId="26C9BCC3" w14:textId="634F8763" w:rsidR="00445BB8" w:rsidRDefault="00FE4A0A" w:rsidP="00445BB8">
          <w:pPr>
            <w:pStyle w:val="TM2"/>
            <w:rPr>
              <w:rFonts w:eastAsiaTheme="minorEastAsia"/>
              <w:kern w:val="2"/>
              <w:sz w:val="24"/>
              <w:szCs w:val="24"/>
              <w:lang w:val="fr-BE" w:eastAsia="fr-BE"/>
              <w14:ligatures w14:val="standardContextual"/>
            </w:rPr>
          </w:pPr>
          <w:hyperlink w:anchor="_Toc162421897" w:history="1">
            <w:r w:rsidR="00445BB8" w:rsidRPr="005726A2">
              <w:rPr>
                <w:rStyle w:val="Lienhypertexte"/>
                <w:rFonts w:cstheme="minorHAnsi"/>
              </w:rPr>
              <w:t>Paiement</w:t>
            </w:r>
            <w:r w:rsidR="00445BB8">
              <w:rPr>
                <w:webHidden/>
              </w:rPr>
              <w:tab/>
            </w:r>
            <w:r w:rsidR="00445BB8">
              <w:rPr>
                <w:webHidden/>
              </w:rPr>
              <w:fldChar w:fldCharType="begin"/>
            </w:r>
            <w:r w:rsidR="00445BB8">
              <w:rPr>
                <w:webHidden/>
              </w:rPr>
              <w:instrText xml:space="preserve"> PAGEREF _Toc162421897 \h </w:instrText>
            </w:r>
            <w:r w:rsidR="00445BB8">
              <w:rPr>
                <w:webHidden/>
              </w:rPr>
            </w:r>
            <w:r w:rsidR="00445BB8">
              <w:rPr>
                <w:webHidden/>
              </w:rPr>
              <w:fldChar w:fldCharType="separate"/>
            </w:r>
            <w:r w:rsidR="00445BB8">
              <w:rPr>
                <w:webHidden/>
              </w:rPr>
              <w:t>16</w:t>
            </w:r>
            <w:r w:rsidR="00445BB8">
              <w:rPr>
                <w:webHidden/>
              </w:rPr>
              <w:fldChar w:fldCharType="end"/>
            </w:r>
          </w:hyperlink>
        </w:p>
        <w:p w14:paraId="245B3C37" w14:textId="2483A83F" w:rsidR="00445BB8" w:rsidRDefault="00FE4A0A" w:rsidP="00445BB8">
          <w:pPr>
            <w:pStyle w:val="TM2"/>
            <w:rPr>
              <w:rFonts w:eastAsiaTheme="minorEastAsia"/>
              <w:kern w:val="2"/>
              <w:sz w:val="24"/>
              <w:szCs w:val="24"/>
              <w:lang w:val="fr-BE" w:eastAsia="fr-BE"/>
              <w14:ligatures w14:val="standardContextual"/>
            </w:rPr>
          </w:pPr>
          <w:hyperlink w:anchor="_Toc162421898" w:history="1">
            <w:r w:rsidR="00445BB8" w:rsidRPr="005726A2">
              <w:rPr>
                <w:rStyle w:val="Lienhypertexte"/>
                <w:rFonts w:cstheme="minorHAnsi"/>
              </w:rPr>
              <w:t>Fin du marché</w:t>
            </w:r>
            <w:r w:rsidR="00445BB8">
              <w:rPr>
                <w:webHidden/>
              </w:rPr>
              <w:tab/>
            </w:r>
            <w:r w:rsidR="00445BB8">
              <w:rPr>
                <w:webHidden/>
              </w:rPr>
              <w:fldChar w:fldCharType="begin"/>
            </w:r>
            <w:r w:rsidR="00445BB8">
              <w:rPr>
                <w:webHidden/>
              </w:rPr>
              <w:instrText xml:space="preserve"> PAGEREF _Toc162421898 \h </w:instrText>
            </w:r>
            <w:r w:rsidR="00445BB8">
              <w:rPr>
                <w:webHidden/>
              </w:rPr>
            </w:r>
            <w:r w:rsidR="00445BB8">
              <w:rPr>
                <w:webHidden/>
              </w:rPr>
              <w:fldChar w:fldCharType="separate"/>
            </w:r>
            <w:r w:rsidR="00445BB8">
              <w:rPr>
                <w:webHidden/>
              </w:rPr>
              <w:t>18</w:t>
            </w:r>
            <w:r w:rsidR="00445BB8">
              <w:rPr>
                <w:webHidden/>
              </w:rPr>
              <w:fldChar w:fldCharType="end"/>
            </w:r>
          </w:hyperlink>
        </w:p>
        <w:p w14:paraId="5B21C65F" w14:textId="5ED6C750" w:rsidR="00445BB8" w:rsidRDefault="00FE4A0A">
          <w:pPr>
            <w:pStyle w:val="TM1"/>
            <w:rPr>
              <w:rFonts w:eastAsiaTheme="minorEastAsia"/>
              <w:noProof/>
              <w:kern w:val="2"/>
              <w:sz w:val="24"/>
              <w:szCs w:val="24"/>
              <w:lang w:val="fr-BE" w:eastAsia="fr-BE"/>
              <w14:ligatures w14:val="standardContextual"/>
            </w:rPr>
          </w:pPr>
          <w:hyperlink w:anchor="_Toc162421899" w:history="1">
            <w:r w:rsidR="00445BB8" w:rsidRPr="005726A2">
              <w:rPr>
                <w:rStyle w:val="Lienhypertexte"/>
                <w:rFonts w:cstheme="minorHAnsi"/>
                <w:noProof/>
              </w:rPr>
              <w:t>PARTIE 2 – CLAUSES TECHNIQUES</w:t>
            </w:r>
            <w:r w:rsidR="00445BB8">
              <w:rPr>
                <w:noProof/>
                <w:webHidden/>
              </w:rPr>
              <w:tab/>
            </w:r>
            <w:r w:rsidR="00445BB8">
              <w:rPr>
                <w:noProof/>
                <w:webHidden/>
              </w:rPr>
              <w:fldChar w:fldCharType="begin"/>
            </w:r>
            <w:r w:rsidR="00445BB8">
              <w:rPr>
                <w:noProof/>
                <w:webHidden/>
              </w:rPr>
              <w:instrText xml:space="preserve"> PAGEREF _Toc162421899 \h </w:instrText>
            </w:r>
            <w:r w:rsidR="00445BB8">
              <w:rPr>
                <w:noProof/>
                <w:webHidden/>
              </w:rPr>
            </w:r>
            <w:r w:rsidR="00445BB8">
              <w:rPr>
                <w:noProof/>
                <w:webHidden/>
              </w:rPr>
              <w:fldChar w:fldCharType="separate"/>
            </w:r>
            <w:r w:rsidR="00445BB8">
              <w:rPr>
                <w:noProof/>
                <w:webHidden/>
              </w:rPr>
              <w:t>19</w:t>
            </w:r>
            <w:r w:rsidR="00445BB8">
              <w:rPr>
                <w:noProof/>
                <w:webHidden/>
              </w:rPr>
              <w:fldChar w:fldCharType="end"/>
            </w:r>
          </w:hyperlink>
        </w:p>
        <w:p w14:paraId="39C413C9" w14:textId="28025947" w:rsidR="00445BB8" w:rsidRDefault="00FE4A0A">
          <w:pPr>
            <w:pStyle w:val="TM1"/>
            <w:rPr>
              <w:rFonts w:eastAsiaTheme="minorEastAsia"/>
              <w:noProof/>
              <w:kern w:val="2"/>
              <w:sz w:val="24"/>
              <w:szCs w:val="24"/>
              <w:lang w:val="fr-BE" w:eastAsia="fr-BE"/>
              <w14:ligatures w14:val="standardContextual"/>
            </w:rPr>
          </w:pPr>
          <w:hyperlink w:anchor="_Toc162421900" w:history="1">
            <w:r w:rsidR="00445BB8" w:rsidRPr="005726A2">
              <w:rPr>
                <w:rStyle w:val="Lienhypertexte"/>
                <w:rFonts w:cstheme="minorHAnsi"/>
                <w:noProof/>
              </w:rPr>
              <w:t>PARTIE 3 – ANNEXES</w:t>
            </w:r>
            <w:r w:rsidR="00445BB8">
              <w:rPr>
                <w:noProof/>
                <w:webHidden/>
              </w:rPr>
              <w:tab/>
            </w:r>
            <w:r w:rsidR="00445BB8">
              <w:rPr>
                <w:noProof/>
                <w:webHidden/>
              </w:rPr>
              <w:fldChar w:fldCharType="begin"/>
            </w:r>
            <w:r w:rsidR="00445BB8">
              <w:rPr>
                <w:noProof/>
                <w:webHidden/>
              </w:rPr>
              <w:instrText xml:space="preserve"> PAGEREF _Toc162421900 \h </w:instrText>
            </w:r>
            <w:r w:rsidR="00445BB8">
              <w:rPr>
                <w:noProof/>
                <w:webHidden/>
              </w:rPr>
            </w:r>
            <w:r w:rsidR="00445BB8">
              <w:rPr>
                <w:noProof/>
                <w:webHidden/>
              </w:rPr>
              <w:fldChar w:fldCharType="separate"/>
            </w:r>
            <w:r w:rsidR="00445BB8">
              <w:rPr>
                <w:noProof/>
                <w:webHidden/>
              </w:rPr>
              <w:t>24</w:t>
            </w:r>
            <w:r w:rsidR="00445BB8">
              <w:rPr>
                <w:noProof/>
                <w:webHidden/>
              </w:rPr>
              <w:fldChar w:fldCharType="end"/>
            </w:r>
          </w:hyperlink>
        </w:p>
        <w:p w14:paraId="3237E7BA" w14:textId="075FF91E" w:rsidR="00445BB8" w:rsidRDefault="00FE4A0A">
          <w:pPr>
            <w:pStyle w:val="TM1"/>
            <w:rPr>
              <w:rFonts w:eastAsiaTheme="minorEastAsia"/>
              <w:noProof/>
              <w:kern w:val="2"/>
              <w:sz w:val="24"/>
              <w:szCs w:val="24"/>
              <w:lang w:val="fr-BE" w:eastAsia="fr-BE"/>
              <w14:ligatures w14:val="standardContextual"/>
            </w:rPr>
          </w:pPr>
          <w:hyperlink w:anchor="_Toc162421901" w:history="1">
            <w:r w:rsidR="00445BB8" w:rsidRPr="005726A2">
              <w:rPr>
                <w:rStyle w:val="Lienhypertexte"/>
                <w:rFonts w:cstheme="minorHAnsi"/>
                <w:noProof/>
              </w:rPr>
              <w:t>ANNEXE 1 : FORMULAIRE D’OFFRE</w:t>
            </w:r>
            <w:r w:rsidR="00445BB8">
              <w:rPr>
                <w:noProof/>
                <w:webHidden/>
              </w:rPr>
              <w:tab/>
            </w:r>
            <w:r w:rsidR="00445BB8">
              <w:rPr>
                <w:noProof/>
                <w:webHidden/>
              </w:rPr>
              <w:fldChar w:fldCharType="begin"/>
            </w:r>
            <w:r w:rsidR="00445BB8">
              <w:rPr>
                <w:noProof/>
                <w:webHidden/>
              </w:rPr>
              <w:instrText xml:space="preserve"> PAGEREF _Toc162421901 \h </w:instrText>
            </w:r>
            <w:r w:rsidR="00445BB8">
              <w:rPr>
                <w:noProof/>
                <w:webHidden/>
              </w:rPr>
            </w:r>
            <w:r w:rsidR="00445BB8">
              <w:rPr>
                <w:noProof/>
                <w:webHidden/>
              </w:rPr>
              <w:fldChar w:fldCharType="separate"/>
            </w:r>
            <w:r w:rsidR="00445BB8">
              <w:rPr>
                <w:noProof/>
                <w:webHidden/>
              </w:rPr>
              <w:t>24</w:t>
            </w:r>
            <w:r w:rsidR="00445BB8">
              <w:rPr>
                <w:noProof/>
                <w:webHidden/>
              </w:rPr>
              <w:fldChar w:fldCharType="end"/>
            </w:r>
          </w:hyperlink>
        </w:p>
        <w:p w14:paraId="0FFE2B22" w14:textId="72FF28D2" w:rsidR="00445BB8" w:rsidRDefault="00FE4A0A">
          <w:pPr>
            <w:pStyle w:val="TM1"/>
            <w:rPr>
              <w:rFonts w:eastAsiaTheme="minorEastAsia"/>
              <w:noProof/>
              <w:kern w:val="2"/>
              <w:sz w:val="24"/>
              <w:szCs w:val="24"/>
              <w:lang w:val="fr-BE" w:eastAsia="fr-BE"/>
              <w14:ligatures w14:val="standardContextual"/>
            </w:rPr>
          </w:pPr>
          <w:hyperlink w:anchor="_Toc162421903" w:history="1">
            <w:r w:rsidR="00445BB8" w:rsidRPr="005726A2">
              <w:rPr>
                <w:rStyle w:val="Lienhypertexte"/>
                <w:rFonts w:cstheme="minorHAnsi"/>
                <w:noProof/>
              </w:rPr>
              <w:t>ANNEXE 2 : INVENTAIRE</w:t>
            </w:r>
            <w:r w:rsidR="00445BB8">
              <w:rPr>
                <w:noProof/>
                <w:webHidden/>
              </w:rPr>
              <w:tab/>
            </w:r>
            <w:r w:rsidR="00445BB8">
              <w:rPr>
                <w:noProof/>
                <w:webHidden/>
              </w:rPr>
              <w:fldChar w:fldCharType="begin"/>
            </w:r>
            <w:r w:rsidR="00445BB8">
              <w:rPr>
                <w:noProof/>
                <w:webHidden/>
              </w:rPr>
              <w:instrText xml:space="preserve"> PAGEREF _Toc162421903 \h </w:instrText>
            </w:r>
            <w:r w:rsidR="00445BB8">
              <w:rPr>
                <w:noProof/>
                <w:webHidden/>
              </w:rPr>
            </w:r>
            <w:r w:rsidR="00445BB8">
              <w:rPr>
                <w:noProof/>
                <w:webHidden/>
              </w:rPr>
              <w:fldChar w:fldCharType="separate"/>
            </w:r>
            <w:r w:rsidR="00445BB8">
              <w:rPr>
                <w:noProof/>
                <w:webHidden/>
              </w:rPr>
              <w:t>28</w:t>
            </w:r>
            <w:r w:rsidR="00445BB8">
              <w:rPr>
                <w:noProof/>
                <w:webHidden/>
              </w:rPr>
              <w:fldChar w:fldCharType="end"/>
            </w:r>
          </w:hyperlink>
        </w:p>
        <w:p w14:paraId="5C7BEB0D" w14:textId="73E87892" w:rsidR="00445BB8" w:rsidRDefault="00FE4A0A">
          <w:pPr>
            <w:pStyle w:val="TM1"/>
            <w:rPr>
              <w:rFonts w:eastAsiaTheme="minorEastAsia"/>
              <w:noProof/>
              <w:kern w:val="2"/>
              <w:sz w:val="24"/>
              <w:szCs w:val="24"/>
              <w:lang w:val="fr-BE" w:eastAsia="fr-BE"/>
              <w14:ligatures w14:val="standardContextual"/>
            </w:rPr>
          </w:pPr>
          <w:hyperlink w:anchor="_Toc162421905" w:history="1">
            <w:r w:rsidR="00445BB8" w:rsidRPr="005726A2">
              <w:rPr>
                <w:rStyle w:val="Lienhypertexte"/>
                <w:rFonts w:cstheme="minorHAnsi"/>
                <w:caps/>
                <w:noProof/>
              </w:rPr>
              <w:t>ANNEXE 3 : Délais d’exécution intermédiaires</w:t>
            </w:r>
            <w:r w:rsidR="00445BB8">
              <w:rPr>
                <w:noProof/>
                <w:webHidden/>
              </w:rPr>
              <w:tab/>
            </w:r>
            <w:r w:rsidR="00445BB8">
              <w:rPr>
                <w:noProof/>
                <w:webHidden/>
              </w:rPr>
              <w:fldChar w:fldCharType="begin"/>
            </w:r>
            <w:r w:rsidR="00445BB8">
              <w:rPr>
                <w:noProof/>
                <w:webHidden/>
              </w:rPr>
              <w:instrText xml:space="preserve"> PAGEREF _Toc162421905 \h </w:instrText>
            </w:r>
            <w:r w:rsidR="00445BB8">
              <w:rPr>
                <w:noProof/>
                <w:webHidden/>
              </w:rPr>
            </w:r>
            <w:r w:rsidR="00445BB8">
              <w:rPr>
                <w:noProof/>
                <w:webHidden/>
              </w:rPr>
              <w:fldChar w:fldCharType="separate"/>
            </w:r>
            <w:r w:rsidR="00445BB8">
              <w:rPr>
                <w:noProof/>
                <w:webHidden/>
              </w:rPr>
              <w:t>29</w:t>
            </w:r>
            <w:r w:rsidR="00445BB8">
              <w:rPr>
                <w:noProof/>
                <w:webHidden/>
              </w:rPr>
              <w:fldChar w:fldCharType="end"/>
            </w:r>
          </w:hyperlink>
        </w:p>
        <w:p w14:paraId="18F534DB" w14:textId="3001B528" w:rsidR="00445BB8" w:rsidRDefault="00FE4A0A">
          <w:pPr>
            <w:pStyle w:val="TM1"/>
            <w:rPr>
              <w:rFonts w:eastAsiaTheme="minorEastAsia"/>
              <w:noProof/>
              <w:kern w:val="2"/>
              <w:sz w:val="24"/>
              <w:szCs w:val="24"/>
              <w:lang w:val="fr-BE" w:eastAsia="fr-BE"/>
              <w14:ligatures w14:val="standardContextual"/>
            </w:rPr>
          </w:pPr>
          <w:hyperlink w:anchor="_Toc162421906" w:history="1">
            <w:r w:rsidR="00445BB8" w:rsidRPr="005726A2">
              <w:rPr>
                <w:rStyle w:val="Lienhypertexte"/>
                <w:rFonts w:cstheme="minorHAnsi"/>
                <w:noProof/>
              </w:rPr>
              <w:t>ANNEXE 4 : REGLEMENTATION APPLICABLE AU MARCHE</w:t>
            </w:r>
            <w:r w:rsidR="00445BB8">
              <w:rPr>
                <w:noProof/>
                <w:webHidden/>
              </w:rPr>
              <w:tab/>
            </w:r>
            <w:r w:rsidR="00445BB8">
              <w:rPr>
                <w:noProof/>
                <w:webHidden/>
              </w:rPr>
              <w:fldChar w:fldCharType="begin"/>
            </w:r>
            <w:r w:rsidR="00445BB8">
              <w:rPr>
                <w:noProof/>
                <w:webHidden/>
              </w:rPr>
              <w:instrText xml:space="preserve"> PAGEREF _Toc162421906 \h </w:instrText>
            </w:r>
            <w:r w:rsidR="00445BB8">
              <w:rPr>
                <w:noProof/>
                <w:webHidden/>
              </w:rPr>
            </w:r>
            <w:r w:rsidR="00445BB8">
              <w:rPr>
                <w:noProof/>
                <w:webHidden/>
              </w:rPr>
              <w:fldChar w:fldCharType="separate"/>
            </w:r>
            <w:r w:rsidR="00445BB8">
              <w:rPr>
                <w:noProof/>
                <w:webHidden/>
              </w:rPr>
              <w:t>30</w:t>
            </w:r>
            <w:r w:rsidR="00445BB8">
              <w:rPr>
                <w:noProof/>
                <w:webHidden/>
              </w:rPr>
              <w:fldChar w:fldCharType="end"/>
            </w:r>
          </w:hyperlink>
        </w:p>
        <w:p w14:paraId="11F974F3" w14:textId="536FB2BE" w:rsidR="00445BB8" w:rsidRDefault="00FE4A0A">
          <w:pPr>
            <w:pStyle w:val="TM1"/>
            <w:rPr>
              <w:rFonts w:eastAsiaTheme="minorEastAsia"/>
              <w:noProof/>
              <w:kern w:val="2"/>
              <w:sz w:val="24"/>
              <w:szCs w:val="24"/>
              <w:lang w:val="fr-BE" w:eastAsia="fr-BE"/>
              <w14:ligatures w14:val="standardContextual"/>
            </w:rPr>
          </w:pPr>
          <w:hyperlink w:anchor="_Toc162421907" w:history="1">
            <w:r w:rsidR="00445BB8" w:rsidRPr="005726A2">
              <w:rPr>
                <w:rStyle w:val="Lienhypertexte"/>
                <w:rFonts w:cstheme="minorHAnsi"/>
                <w:noProof/>
                <w:lang w:val="fr-BE"/>
              </w:rPr>
              <w:t>ANNEXE 5 : MOTIFS D’EXCLUSION</w:t>
            </w:r>
            <w:r w:rsidR="00445BB8">
              <w:rPr>
                <w:noProof/>
                <w:webHidden/>
              </w:rPr>
              <w:tab/>
            </w:r>
            <w:r w:rsidR="00445BB8">
              <w:rPr>
                <w:noProof/>
                <w:webHidden/>
              </w:rPr>
              <w:fldChar w:fldCharType="begin"/>
            </w:r>
            <w:r w:rsidR="00445BB8">
              <w:rPr>
                <w:noProof/>
                <w:webHidden/>
              </w:rPr>
              <w:instrText xml:space="preserve"> PAGEREF _Toc162421907 \h </w:instrText>
            </w:r>
            <w:r w:rsidR="00445BB8">
              <w:rPr>
                <w:noProof/>
                <w:webHidden/>
              </w:rPr>
            </w:r>
            <w:r w:rsidR="00445BB8">
              <w:rPr>
                <w:noProof/>
                <w:webHidden/>
              </w:rPr>
              <w:fldChar w:fldCharType="separate"/>
            </w:r>
            <w:r w:rsidR="00445BB8">
              <w:rPr>
                <w:noProof/>
                <w:webHidden/>
              </w:rPr>
              <w:t>31</w:t>
            </w:r>
            <w:r w:rsidR="00445BB8">
              <w:rPr>
                <w:noProof/>
                <w:webHidden/>
              </w:rPr>
              <w:fldChar w:fldCharType="end"/>
            </w:r>
          </w:hyperlink>
        </w:p>
        <w:p w14:paraId="2A085B61" w14:textId="1484DED7" w:rsidR="00445BB8" w:rsidRDefault="00FE4A0A">
          <w:pPr>
            <w:pStyle w:val="TM1"/>
            <w:rPr>
              <w:rFonts w:eastAsiaTheme="minorEastAsia"/>
              <w:noProof/>
              <w:kern w:val="2"/>
              <w:sz w:val="24"/>
              <w:szCs w:val="24"/>
              <w:lang w:val="fr-BE" w:eastAsia="fr-BE"/>
              <w14:ligatures w14:val="standardContextual"/>
            </w:rPr>
          </w:pPr>
          <w:hyperlink w:anchor="_Toc162421908" w:history="1">
            <w:r w:rsidR="00445BB8" w:rsidRPr="005726A2">
              <w:rPr>
                <w:rStyle w:val="Lienhypertexte"/>
                <w:rFonts w:cstheme="minorHAnsi"/>
                <w:noProof/>
              </w:rPr>
              <w:t>ANNEXE 6 : SIGNATURE DE L’OFFRE</w:t>
            </w:r>
            <w:r w:rsidR="00445BB8">
              <w:rPr>
                <w:noProof/>
                <w:webHidden/>
              </w:rPr>
              <w:tab/>
            </w:r>
            <w:r w:rsidR="00445BB8">
              <w:rPr>
                <w:noProof/>
                <w:webHidden/>
              </w:rPr>
              <w:fldChar w:fldCharType="begin"/>
            </w:r>
            <w:r w:rsidR="00445BB8">
              <w:rPr>
                <w:noProof/>
                <w:webHidden/>
              </w:rPr>
              <w:instrText xml:space="preserve"> PAGEREF _Toc162421908 \h </w:instrText>
            </w:r>
            <w:r w:rsidR="00445BB8">
              <w:rPr>
                <w:noProof/>
                <w:webHidden/>
              </w:rPr>
            </w:r>
            <w:r w:rsidR="00445BB8">
              <w:rPr>
                <w:noProof/>
                <w:webHidden/>
              </w:rPr>
              <w:fldChar w:fldCharType="separate"/>
            </w:r>
            <w:r w:rsidR="00445BB8">
              <w:rPr>
                <w:noProof/>
                <w:webHidden/>
              </w:rPr>
              <w:t>34</w:t>
            </w:r>
            <w:r w:rsidR="00445BB8">
              <w:rPr>
                <w:noProof/>
                <w:webHidden/>
              </w:rPr>
              <w:fldChar w:fldCharType="end"/>
            </w:r>
          </w:hyperlink>
        </w:p>
        <w:p w14:paraId="1DA66E8F" w14:textId="3932C370" w:rsidR="00445BB8" w:rsidRDefault="00FE4A0A">
          <w:pPr>
            <w:pStyle w:val="TM1"/>
            <w:rPr>
              <w:rFonts w:eastAsiaTheme="minorEastAsia"/>
              <w:noProof/>
              <w:kern w:val="2"/>
              <w:sz w:val="24"/>
              <w:szCs w:val="24"/>
              <w:lang w:val="fr-BE" w:eastAsia="fr-BE"/>
              <w14:ligatures w14:val="standardContextual"/>
            </w:rPr>
          </w:pPr>
          <w:hyperlink w:anchor="_Toc162421909" w:history="1">
            <w:r w:rsidR="00445BB8" w:rsidRPr="005726A2">
              <w:rPr>
                <w:rStyle w:val="Lienhypertexte"/>
                <w:rFonts w:cstheme="minorHAnsi"/>
                <w:noProof/>
              </w:rPr>
              <w:t>ANNEXE 7 : SOUS-TRAITANCE</w:t>
            </w:r>
            <w:r w:rsidR="00445BB8">
              <w:rPr>
                <w:noProof/>
                <w:webHidden/>
              </w:rPr>
              <w:tab/>
            </w:r>
            <w:r w:rsidR="00445BB8">
              <w:rPr>
                <w:noProof/>
                <w:webHidden/>
              </w:rPr>
              <w:fldChar w:fldCharType="begin"/>
            </w:r>
            <w:r w:rsidR="00445BB8">
              <w:rPr>
                <w:noProof/>
                <w:webHidden/>
              </w:rPr>
              <w:instrText xml:space="preserve"> PAGEREF _Toc162421909 \h </w:instrText>
            </w:r>
            <w:r w:rsidR="00445BB8">
              <w:rPr>
                <w:noProof/>
                <w:webHidden/>
              </w:rPr>
            </w:r>
            <w:r w:rsidR="00445BB8">
              <w:rPr>
                <w:noProof/>
                <w:webHidden/>
              </w:rPr>
              <w:fldChar w:fldCharType="separate"/>
            </w:r>
            <w:r w:rsidR="00445BB8">
              <w:rPr>
                <w:noProof/>
                <w:webHidden/>
              </w:rPr>
              <w:t>35</w:t>
            </w:r>
            <w:r w:rsidR="00445BB8">
              <w:rPr>
                <w:noProof/>
                <w:webHidden/>
              </w:rPr>
              <w:fldChar w:fldCharType="end"/>
            </w:r>
          </w:hyperlink>
        </w:p>
        <w:p w14:paraId="14EC2105" w14:textId="32C0A7A6" w:rsidR="00445BB8" w:rsidRDefault="00FE4A0A">
          <w:pPr>
            <w:pStyle w:val="TM1"/>
            <w:rPr>
              <w:rFonts w:eastAsiaTheme="minorEastAsia"/>
              <w:noProof/>
              <w:kern w:val="2"/>
              <w:sz w:val="24"/>
              <w:szCs w:val="24"/>
              <w:lang w:val="fr-BE" w:eastAsia="fr-BE"/>
              <w14:ligatures w14:val="standardContextual"/>
            </w:rPr>
          </w:pPr>
          <w:hyperlink w:anchor="_Toc162421910" w:history="1">
            <w:r w:rsidR="00445BB8" w:rsidRPr="005726A2">
              <w:rPr>
                <w:rStyle w:val="Lienhypertexte"/>
                <w:rFonts w:cstheme="minorHAnsi"/>
                <w:noProof/>
                <w:lang w:val="fr-BE"/>
              </w:rPr>
              <w:t>ANNEXE 8 : MODIFICATION DU MARCHÉ</w:t>
            </w:r>
            <w:r w:rsidR="00445BB8">
              <w:rPr>
                <w:noProof/>
                <w:webHidden/>
              </w:rPr>
              <w:tab/>
            </w:r>
            <w:r w:rsidR="00445BB8">
              <w:rPr>
                <w:noProof/>
                <w:webHidden/>
              </w:rPr>
              <w:fldChar w:fldCharType="begin"/>
            </w:r>
            <w:r w:rsidR="00445BB8">
              <w:rPr>
                <w:noProof/>
                <w:webHidden/>
              </w:rPr>
              <w:instrText xml:space="preserve"> PAGEREF _Toc162421910 \h </w:instrText>
            </w:r>
            <w:r w:rsidR="00445BB8">
              <w:rPr>
                <w:noProof/>
                <w:webHidden/>
              </w:rPr>
            </w:r>
            <w:r w:rsidR="00445BB8">
              <w:rPr>
                <w:noProof/>
                <w:webHidden/>
              </w:rPr>
              <w:fldChar w:fldCharType="separate"/>
            </w:r>
            <w:r w:rsidR="00445BB8">
              <w:rPr>
                <w:noProof/>
                <w:webHidden/>
              </w:rPr>
              <w:t>37</w:t>
            </w:r>
            <w:r w:rsidR="00445BB8">
              <w:rPr>
                <w:noProof/>
                <w:webHidden/>
              </w:rPr>
              <w:fldChar w:fldCharType="end"/>
            </w:r>
          </w:hyperlink>
        </w:p>
        <w:p w14:paraId="41BB71B7" w14:textId="0D7169AA" w:rsidR="00445BB8" w:rsidRDefault="00FE4A0A">
          <w:pPr>
            <w:pStyle w:val="TM1"/>
            <w:rPr>
              <w:rFonts w:eastAsiaTheme="minorEastAsia"/>
              <w:noProof/>
              <w:kern w:val="2"/>
              <w:sz w:val="24"/>
              <w:szCs w:val="24"/>
              <w:lang w:val="fr-BE" w:eastAsia="fr-BE"/>
              <w14:ligatures w14:val="standardContextual"/>
            </w:rPr>
          </w:pPr>
          <w:hyperlink w:anchor="_Toc162421911" w:history="1">
            <w:r w:rsidR="00445BB8" w:rsidRPr="005726A2">
              <w:rPr>
                <w:rStyle w:val="Lienhypertexte"/>
                <w:rFonts w:cstheme="minorHAnsi"/>
                <w:noProof/>
                <w:lang w:val="fr-BE"/>
              </w:rPr>
              <w:t>ANNEXE 9 : SANCTIONS EN CAS D’INEXECUTION</w:t>
            </w:r>
            <w:r w:rsidR="00445BB8">
              <w:rPr>
                <w:noProof/>
                <w:webHidden/>
              </w:rPr>
              <w:tab/>
            </w:r>
            <w:r w:rsidR="00445BB8">
              <w:rPr>
                <w:noProof/>
                <w:webHidden/>
              </w:rPr>
              <w:fldChar w:fldCharType="begin"/>
            </w:r>
            <w:r w:rsidR="00445BB8">
              <w:rPr>
                <w:noProof/>
                <w:webHidden/>
              </w:rPr>
              <w:instrText xml:space="preserve"> PAGEREF _Toc162421911 \h </w:instrText>
            </w:r>
            <w:r w:rsidR="00445BB8">
              <w:rPr>
                <w:noProof/>
                <w:webHidden/>
              </w:rPr>
            </w:r>
            <w:r w:rsidR="00445BB8">
              <w:rPr>
                <w:noProof/>
                <w:webHidden/>
              </w:rPr>
              <w:fldChar w:fldCharType="separate"/>
            </w:r>
            <w:r w:rsidR="00445BB8">
              <w:rPr>
                <w:noProof/>
                <w:webHidden/>
              </w:rPr>
              <w:t>40</w:t>
            </w:r>
            <w:r w:rsidR="00445BB8">
              <w:rPr>
                <w:noProof/>
                <w:webHidden/>
              </w:rPr>
              <w:fldChar w:fldCharType="end"/>
            </w:r>
          </w:hyperlink>
        </w:p>
        <w:p w14:paraId="4F065C76" w14:textId="6536F59C" w:rsidR="00445BB8" w:rsidRDefault="00FE4A0A">
          <w:pPr>
            <w:pStyle w:val="TM1"/>
            <w:rPr>
              <w:rFonts w:eastAsiaTheme="minorEastAsia"/>
              <w:noProof/>
              <w:kern w:val="2"/>
              <w:sz w:val="24"/>
              <w:szCs w:val="24"/>
              <w:lang w:val="fr-BE" w:eastAsia="fr-BE"/>
              <w14:ligatures w14:val="standardContextual"/>
            </w:rPr>
          </w:pPr>
          <w:hyperlink w:anchor="_Toc162421912" w:history="1">
            <w:r w:rsidR="00445BB8" w:rsidRPr="005726A2">
              <w:rPr>
                <w:rStyle w:val="Lienhypertexte"/>
                <w:rFonts w:ascii="Calibri" w:hAnsi="Calibri" w:cs="Calibri"/>
                <w:caps/>
                <w:noProof/>
                <w:lang w:val="fr-BE" w:eastAsia="de-DE"/>
              </w:rPr>
              <w:t xml:space="preserve">Annexe 10 : </w:t>
            </w:r>
            <w:r w:rsidR="00445BB8" w:rsidRPr="005726A2">
              <w:rPr>
                <w:rStyle w:val="Lienhypertexte"/>
                <w:rFonts w:ascii="Calibri" w:hAnsi="Calibri" w:cs="Calibri"/>
                <w:caps/>
                <w:noProof/>
              </w:rPr>
              <w:t>schéma de la procédure d’élaboration d’un schéma de développement communal</w:t>
            </w:r>
            <w:r w:rsidR="00445BB8">
              <w:rPr>
                <w:noProof/>
                <w:webHidden/>
              </w:rPr>
              <w:tab/>
            </w:r>
            <w:r w:rsidR="00445BB8">
              <w:rPr>
                <w:noProof/>
                <w:webHidden/>
              </w:rPr>
              <w:fldChar w:fldCharType="begin"/>
            </w:r>
            <w:r w:rsidR="00445BB8">
              <w:rPr>
                <w:noProof/>
                <w:webHidden/>
              </w:rPr>
              <w:instrText xml:space="preserve"> PAGEREF _Toc162421912 \h </w:instrText>
            </w:r>
            <w:r w:rsidR="00445BB8">
              <w:rPr>
                <w:noProof/>
                <w:webHidden/>
              </w:rPr>
            </w:r>
            <w:r w:rsidR="00445BB8">
              <w:rPr>
                <w:noProof/>
                <w:webHidden/>
              </w:rPr>
              <w:fldChar w:fldCharType="separate"/>
            </w:r>
            <w:r w:rsidR="00445BB8">
              <w:rPr>
                <w:noProof/>
                <w:webHidden/>
              </w:rPr>
              <w:t>44</w:t>
            </w:r>
            <w:r w:rsidR="00445BB8">
              <w:rPr>
                <w:noProof/>
                <w:webHidden/>
              </w:rPr>
              <w:fldChar w:fldCharType="end"/>
            </w:r>
          </w:hyperlink>
        </w:p>
        <w:p w14:paraId="7DA5BEC5" w14:textId="1123C679" w:rsidR="001822B5" w:rsidRDefault="001822B5">
          <w:r>
            <w:rPr>
              <w:b/>
              <w:bCs/>
            </w:rPr>
            <w:fldChar w:fldCharType="end"/>
          </w:r>
        </w:p>
      </w:sdtContent>
    </w:sdt>
    <w:p w14:paraId="3BC25DAC" w14:textId="3D9CAC7B" w:rsidR="008B0B62" w:rsidRPr="00A60691" w:rsidRDefault="008B0B62" w:rsidP="008B0B62">
      <w:pPr>
        <w:rPr>
          <w:rFonts w:cstheme="minorHAnsi"/>
          <w:sz w:val="21"/>
          <w:szCs w:val="21"/>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22"/>
        <w:gridCol w:w="8348"/>
      </w:tblGrid>
      <w:tr w:rsidR="009D5336" w:rsidRPr="00A60691" w14:paraId="48AD3ABB" w14:textId="77777777" w:rsidTr="7AB6780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4B177B" w:rsidRDefault="002625D2" w:rsidP="002625D2">
            <w:pPr>
              <w:pStyle w:val="Titre1"/>
              <w:rPr>
                <w:rFonts w:asciiTheme="minorHAnsi" w:hAnsiTheme="minorHAnsi" w:cstheme="minorHAnsi"/>
                <w:b/>
              </w:rPr>
            </w:pPr>
            <w:bookmarkStart w:id="1" w:name="_Toc160542080"/>
            <w:bookmarkStart w:id="2" w:name="_Toc162421858"/>
            <w:r w:rsidRPr="004B177B">
              <w:rPr>
                <w:rFonts w:asciiTheme="minorHAnsi" w:hAnsiTheme="minorHAnsi" w:cstheme="minorHAnsi"/>
                <w:b/>
              </w:rPr>
              <w:lastRenderedPageBreak/>
              <w:t>PARTIE</w:t>
            </w:r>
            <w:r w:rsidR="00184D4D" w:rsidRPr="004B177B">
              <w:rPr>
                <w:rFonts w:asciiTheme="minorHAnsi" w:hAnsiTheme="minorHAnsi" w:cstheme="minorHAnsi"/>
                <w:b/>
              </w:rPr>
              <w:t xml:space="preserve"> 1 – C</w:t>
            </w:r>
            <w:r w:rsidR="00D55C06" w:rsidRPr="004B177B">
              <w:rPr>
                <w:rFonts w:asciiTheme="minorHAnsi" w:hAnsiTheme="minorHAnsi" w:cstheme="minorHAnsi"/>
                <w:b/>
              </w:rPr>
              <w:t xml:space="preserve">LAUSES </w:t>
            </w:r>
            <w:commentRangeStart w:id="3"/>
            <w:r w:rsidR="00D55C06" w:rsidRPr="004B177B">
              <w:rPr>
                <w:rFonts w:asciiTheme="minorHAnsi" w:hAnsiTheme="minorHAnsi" w:cstheme="minorHAnsi"/>
                <w:b/>
              </w:rPr>
              <w:t>ADMINISTRATIVES</w:t>
            </w:r>
            <w:bookmarkEnd w:id="1"/>
            <w:commentRangeEnd w:id="3"/>
            <w:r w:rsidR="005265B8">
              <w:rPr>
                <w:rStyle w:val="Marquedecommentaire"/>
                <w:rFonts w:asciiTheme="minorHAnsi" w:eastAsiaTheme="minorHAnsi" w:hAnsiTheme="minorHAnsi" w:cstheme="minorBidi"/>
                <w:bCs w:val="0"/>
                <w:color w:val="auto"/>
              </w:rPr>
              <w:commentReference w:id="3"/>
            </w:r>
            <w:bookmarkEnd w:id="2"/>
          </w:p>
          <w:p w14:paraId="5CBC8E55" w14:textId="42512378" w:rsidR="009D5336" w:rsidRPr="00A60691" w:rsidRDefault="009D5336" w:rsidP="00AA4F8E">
            <w:pPr>
              <w:pStyle w:val="Titre1"/>
              <w:ind w:left="720"/>
              <w:jc w:val="left"/>
              <w:rPr>
                <w:rFonts w:asciiTheme="minorHAnsi" w:hAnsiTheme="minorHAnsi" w:cstheme="minorHAnsi"/>
                <w:sz w:val="21"/>
                <w:szCs w:val="21"/>
              </w:rPr>
            </w:pPr>
          </w:p>
        </w:tc>
      </w:tr>
      <w:tr w:rsidR="00184D4D" w:rsidRPr="00A60691" w14:paraId="169C4C45"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A60691" w:rsidRDefault="00184D4D" w:rsidP="00B17D24">
            <w:pPr>
              <w:rPr>
                <w:rFonts w:cstheme="minorHAnsi"/>
                <w:sz w:val="21"/>
                <w:szCs w:val="21"/>
              </w:rPr>
            </w:pPr>
            <w:bookmarkStart w:id="4" w:name="_Toc103092778"/>
            <w:bookmarkStart w:id="5" w:name="_Toc103092860"/>
            <w:bookmarkStart w:id="6" w:name="_Toc103092894"/>
            <w:r w:rsidRPr="00A60691">
              <w:rPr>
                <w:rFonts w:cstheme="minorHAnsi"/>
                <w:sz w:val="21"/>
                <w:szCs w:val="21"/>
              </w:rPr>
              <w:t xml:space="preserve">Les notions utilisées dans le présent </w:t>
            </w:r>
            <w:r w:rsidR="007052AA" w:rsidRPr="00A60691">
              <w:rPr>
                <w:rFonts w:cstheme="minorHAnsi"/>
                <w:sz w:val="21"/>
                <w:szCs w:val="21"/>
              </w:rPr>
              <w:t>cahier spécial des charges</w:t>
            </w:r>
            <w:r w:rsidRPr="00A60691">
              <w:rPr>
                <w:rFonts w:cstheme="minorHAnsi"/>
                <w:sz w:val="21"/>
                <w:szCs w:val="21"/>
              </w:rPr>
              <w:t xml:space="preserve"> sont définies dans le </w:t>
            </w:r>
            <w:hyperlink r:id="rId16" w:history="1">
              <w:r w:rsidRPr="00A60691">
                <w:rPr>
                  <w:rStyle w:val="Lienhypertexte"/>
                  <w:rFonts w:cstheme="minorHAnsi"/>
                  <w:sz w:val="21"/>
                  <w:szCs w:val="21"/>
                </w:rPr>
                <w:t>dico des marchés publics</w:t>
              </w:r>
              <w:bookmarkEnd w:id="4"/>
              <w:bookmarkEnd w:id="5"/>
              <w:bookmarkEnd w:id="6"/>
            </w:hyperlink>
            <w:r w:rsidRPr="00A60691">
              <w:rPr>
                <w:rStyle w:val="Lienhypertexte"/>
                <w:rFonts w:cstheme="minorHAnsi"/>
                <w:sz w:val="21"/>
                <w:szCs w:val="21"/>
              </w:rPr>
              <w:t>.</w:t>
            </w:r>
          </w:p>
        </w:tc>
      </w:tr>
      <w:tr w:rsidR="003B1FDA" w:rsidRPr="00A60691" w14:paraId="7629CA22"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4B177B" w:rsidRDefault="003B1FDA" w:rsidP="00BB70B4">
            <w:pPr>
              <w:pStyle w:val="Titre1"/>
              <w:rPr>
                <w:rFonts w:asciiTheme="minorHAnsi" w:hAnsiTheme="minorHAnsi" w:cstheme="minorHAnsi"/>
              </w:rPr>
            </w:pPr>
            <w:bookmarkStart w:id="7" w:name="_Toc160542081"/>
            <w:bookmarkStart w:id="8" w:name="_Toc162421859"/>
            <w:r w:rsidRPr="004B177B">
              <w:rPr>
                <w:rFonts w:asciiTheme="minorHAnsi" w:hAnsiTheme="minorHAnsi" w:cstheme="minorHAnsi"/>
              </w:rPr>
              <w:t>OBJET DU MARCHE</w:t>
            </w:r>
            <w:bookmarkEnd w:id="7"/>
            <w:bookmarkEnd w:id="8"/>
          </w:p>
        </w:tc>
      </w:tr>
      <w:tr w:rsidR="00DE4616" w:rsidRPr="00A60691" w14:paraId="37D21034"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1B3003C" w14:textId="32B0A961" w:rsidR="00504772" w:rsidRPr="00445BB8" w:rsidRDefault="003B1FDA" w:rsidP="002D661C">
            <w:pPr>
              <w:pStyle w:val="Titre2"/>
              <w:spacing w:before="240" w:after="160"/>
              <w:rPr>
                <w:rFonts w:asciiTheme="minorHAnsi" w:hAnsiTheme="minorHAnsi" w:cstheme="minorHAnsi"/>
                <w:bCs w:val="0"/>
                <w:sz w:val="21"/>
                <w:szCs w:val="21"/>
              </w:rPr>
            </w:pPr>
            <w:bookmarkStart w:id="9" w:name="_Toc160542082"/>
            <w:bookmarkStart w:id="10" w:name="_Toc162421860"/>
            <w:r w:rsidRPr="00445BB8">
              <w:rPr>
                <w:rFonts w:asciiTheme="minorHAnsi" w:hAnsiTheme="minorHAnsi" w:cstheme="minorHAnsi"/>
                <w:sz w:val="21"/>
                <w:szCs w:val="21"/>
              </w:rPr>
              <w:t>Description de l’o</w:t>
            </w:r>
            <w:r w:rsidR="00504772" w:rsidRPr="00445BB8">
              <w:rPr>
                <w:rFonts w:asciiTheme="minorHAnsi" w:hAnsiTheme="minorHAnsi" w:cstheme="minorHAnsi"/>
                <w:sz w:val="21"/>
                <w:szCs w:val="21"/>
              </w:rPr>
              <w:t>bjet du marché</w:t>
            </w:r>
            <w:bookmarkEnd w:id="9"/>
            <w:bookmarkEnd w:id="10"/>
            <w:r w:rsidR="00504772" w:rsidRPr="00445BB8">
              <w:rPr>
                <w:rFonts w:asciiTheme="minorHAnsi" w:hAnsiTheme="minorHAnsi" w:cstheme="minorHAnsi"/>
                <w:sz w:val="21"/>
                <w:szCs w:val="21"/>
              </w:rPr>
              <w:t xml:space="preserve"> </w:t>
            </w:r>
          </w:p>
        </w:tc>
        <w:tc>
          <w:tcPr>
            <w:tcW w:w="8348" w:type="dxa"/>
          </w:tcPr>
          <w:p w14:paraId="2DCC3125" w14:textId="4A356FA4" w:rsidR="00530A40" w:rsidRPr="00445BB8" w:rsidRDefault="5813B156" w:rsidP="4D00ECD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L’objet du marché </w:t>
            </w:r>
            <w:r w:rsidR="601F5793" w:rsidRPr="00445BB8">
              <w:rPr>
                <w:rFonts w:cstheme="minorHAnsi"/>
                <w:sz w:val="21"/>
                <w:szCs w:val="21"/>
              </w:rPr>
              <w:t xml:space="preserve">porte sur </w:t>
            </w:r>
            <w:r w:rsidR="4B046BE6" w:rsidRPr="00445BB8">
              <w:rPr>
                <w:rFonts w:cstheme="minorHAnsi"/>
                <w:sz w:val="21"/>
                <w:szCs w:val="21"/>
              </w:rPr>
              <w:t xml:space="preserve">la prestation de services relatifs à l’élaboration d’un schéma de développement communal thématique </w:t>
            </w:r>
            <w:r w:rsidR="541E4957" w:rsidRPr="00445BB8">
              <w:rPr>
                <w:rFonts w:cstheme="minorHAnsi"/>
                <w:sz w:val="21"/>
                <w:szCs w:val="21"/>
              </w:rPr>
              <w:t xml:space="preserve">visant l’optimisation spatiale </w:t>
            </w:r>
            <w:r w:rsidR="4B046BE6" w:rsidRPr="00445BB8">
              <w:rPr>
                <w:rFonts w:cstheme="minorHAnsi"/>
                <w:sz w:val="21"/>
                <w:szCs w:val="21"/>
              </w:rPr>
              <w:t>conformément à la législation relative à l’aménagement du territoire, notamment les articles D.</w:t>
            </w:r>
            <w:r w:rsidR="03C86222" w:rsidRPr="00445BB8">
              <w:rPr>
                <w:rFonts w:cstheme="minorHAnsi"/>
                <w:sz w:val="21"/>
                <w:szCs w:val="21"/>
              </w:rPr>
              <w:t>II</w:t>
            </w:r>
            <w:r w:rsidR="4B046BE6" w:rsidRPr="00445BB8">
              <w:rPr>
                <w:rFonts w:cstheme="minorHAnsi"/>
                <w:sz w:val="21"/>
                <w:szCs w:val="21"/>
              </w:rPr>
              <w:t>.9</w:t>
            </w:r>
            <w:r w:rsidR="1DF9A50B" w:rsidRPr="00445BB8">
              <w:rPr>
                <w:rFonts w:cstheme="minorHAnsi"/>
                <w:sz w:val="21"/>
                <w:szCs w:val="21"/>
              </w:rPr>
              <w:t xml:space="preserve"> e</w:t>
            </w:r>
            <w:r w:rsidR="54A583E8" w:rsidRPr="00445BB8">
              <w:rPr>
                <w:rFonts w:cstheme="minorHAnsi"/>
                <w:sz w:val="21"/>
                <w:szCs w:val="21"/>
              </w:rPr>
              <w:t>t D.</w:t>
            </w:r>
            <w:r w:rsidR="03C86222" w:rsidRPr="00445BB8">
              <w:rPr>
                <w:rFonts w:cstheme="minorHAnsi"/>
                <w:sz w:val="21"/>
                <w:szCs w:val="21"/>
              </w:rPr>
              <w:t>II</w:t>
            </w:r>
            <w:r w:rsidR="54A583E8" w:rsidRPr="00445BB8">
              <w:rPr>
                <w:rFonts w:cstheme="minorHAnsi"/>
                <w:sz w:val="21"/>
                <w:szCs w:val="21"/>
              </w:rPr>
              <w:t>.10/1</w:t>
            </w:r>
            <w:r w:rsidR="4B046BE6" w:rsidRPr="00445BB8">
              <w:rPr>
                <w:rFonts w:cstheme="minorHAnsi"/>
                <w:sz w:val="21"/>
                <w:szCs w:val="21"/>
              </w:rPr>
              <w:t xml:space="preserve"> </w:t>
            </w:r>
            <w:r w:rsidR="5A427E6C" w:rsidRPr="00445BB8">
              <w:rPr>
                <w:rFonts w:cstheme="minorHAnsi"/>
                <w:sz w:val="21"/>
                <w:szCs w:val="21"/>
              </w:rPr>
              <w:t xml:space="preserve">du </w:t>
            </w:r>
            <w:r w:rsidR="4B046BE6" w:rsidRPr="00445BB8">
              <w:rPr>
                <w:rFonts w:cstheme="minorHAnsi"/>
                <w:sz w:val="21"/>
                <w:szCs w:val="21"/>
              </w:rPr>
              <w:t>Code d</w:t>
            </w:r>
            <w:r w:rsidR="03C86222" w:rsidRPr="00445BB8">
              <w:rPr>
                <w:rFonts w:cstheme="minorHAnsi"/>
                <w:sz w:val="21"/>
                <w:szCs w:val="21"/>
              </w:rPr>
              <w:t>u</w:t>
            </w:r>
            <w:r w:rsidR="4B046BE6" w:rsidRPr="00445BB8">
              <w:rPr>
                <w:rFonts w:cstheme="minorHAnsi"/>
                <w:sz w:val="21"/>
                <w:szCs w:val="21"/>
              </w:rPr>
              <w:t xml:space="preserve"> développement territorial.</w:t>
            </w:r>
          </w:p>
          <w:p w14:paraId="00D97C1B" w14:textId="3EBE884B" w:rsidR="00E23582" w:rsidRPr="00445BB8" w:rsidRDefault="00E23582" w:rsidP="00E235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Un schéma de la procédure d’élaboration d’un SDC est repris en annexe</w:t>
            </w:r>
            <w:r w:rsidR="00B6080F" w:rsidRPr="00445BB8">
              <w:rPr>
                <w:rFonts w:cstheme="minorHAnsi"/>
                <w:sz w:val="21"/>
                <w:szCs w:val="21"/>
              </w:rPr>
              <w:t xml:space="preserve"> 10</w:t>
            </w:r>
            <w:r w:rsidRPr="00445BB8">
              <w:rPr>
                <w:rFonts w:cstheme="minorHAnsi"/>
                <w:sz w:val="21"/>
                <w:szCs w:val="21"/>
              </w:rPr>
              <w:t>.</w:t>
            </w:r>
          </w:p>
          <w:p w14:paraId="35DDB614" w14:textId="0D5A3EEA" w:rsidR="00504772" w:rsidRPr="00445BB8" w:rsidRDefault="42822664" w:rsidP="4EAB06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Description des </w:t>
            </w:r>
            <w:r w:rsidR="11651CE8" w:rsidRPr="00445BB8">
              <w:rPr>
                <w:rFonts w:cstheme="minorHAnsi"/>
                <w:sz w:val="21"/>
                <w:szCs w:val="21"/>
              </w:rPr>
              <w:t>services</w:t>
            </w:r>
            <w:r w:rsidRPr="00445BB8">
              <w:rPr>
                <w:rFonts w:cstheme="minorHAnsi"/>
                <w:sz w:val="21"/>
                <w:szCs w:val="21"/>
              </w:rPr>
              <w:t xml:space="preserve"> à exécuter</w:t>
            </w:r>
            <w:r w:rsidR="2CDB5315" w:rsidRPr="00445BB8">
              <w:rPr>
                <w:rFonts w:cstheme="minorHAnsi"/>
                <w:sz w:val="21"/>
                <w:szCs w:val="21"/>
              </w:rPr>
              <w:t> </w:t>
            </w:r>
            <w:r w:rsidRPr="00445BB8">
              <w:rPr>
                <w:rFonts w:cstheme="minorHAnsi"/>
                <w:sz w:val="21"/>
                <w:szCs w:val="21"/>
              </w:rPr>
              <w:t>:</w:t>
            </w:r>
          </w:p>
          <w:p w14:paraId="4491C2D0" w14:textId="7623DAC7" w:rsidR="23720E86" w:rsidRPr="00445BB8" w:rsidRDefault="23720E86" w:rsidP="0076138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Phase 1 : analyse contextuelle</w:t>
            </w:r>
          </w:p>
          <w:p w14:paraId="1A61AB7F" w14:textId="38AB25A5" w:rsidR="23720E86" w:rsidRPr="00445BB8" w:rsidRDefault="23720E86" w:rsidP="0076138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eastAsia="Calibri" w:cstheme="minorHAnsi"/>
                <w:sz w:val="21"/>
                <w:szCs w:val="21"/>
              </w:rPr>
              <w:t xml:space="preserve">Phase 2 : </w:t>
            </w:r>
            <w:r w:rsidR="3DDE58D0" w:rsidRPr="00445BB8">
              <w:rPr>
                <w:rFonts w:eastAsia="Segoe UI" w:cstheme="minorHAnsi"/>
                <w:sz w:val="21"/>
                <w:szCs w:val="21"/>
              </w:rPr>
              <w:t>établissement de l'avant-projet</w:t>
            </w:r>
          </w:p>
          <w:p w14:paraId="488B4B61" w14:textId="647C2D33" w:rsidR="23720E86" w:rsidRPr="00445BB8" w:rsidRDefault="23720E86" w:rsidP="0076138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Phase 3 : rapport sur les incidences environnementales</w:t>
            </w:r>
            <w:r w:rsidR="0072622B" w:rsidRPr="00445BB8">
              <w:rPr>
                <w:rFonts w:eastAsia="Calibri" w:cstheme="minorHAnsi"/>
                <w:sz w:val="21"/>
                <w:szCs w:val="21"/>
              </w:rPr>
              <w:t xml:space="preserve"> (cette phase fait l’objet d’un marché public distinct)</w:t>
            </w:r>
          </w:p>
          <w:p w14:paraId="03C21209" w14:textId="43CB7749" w:rsidR="23720E86" w:rsidRPr="00445BB8" w:rsidRDefault="23720E86" w:rsidP="0076138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eastAsia="Calibri" w:cstheme="minorHAnsi"/>
                <w:sz w:val="21"/>
                <w:szCs w:val="21"/>
              </w:rPr>
              <w:t xml:space="preserve">Phase 4 : </w:t>
            </w:r>
            <w:r w:rsidR="0A6C2E2F" w:rsidRPr="00445BB8">
              <w:rPr>
                <w:rFonts w:eastAsia="Segoe UI" w:cstheme="minorHAnsi"/>
                <w:sz w:val="21"/>
                <w:szCs w:val="21"/>
              </w:rPr>
              <w:t xml:space="preserve"> </w:t>
            </w:r>
            <w:r w:rsidR="000106DE" w:rsidRPr="00445BB8">
              <w:rPr>
                <w:rFonts w:eastAsia="Segoe UI" w:cstheme="minorHAnsi"/>
                <w:sz w:val="21"/>
                <w:szCs w:val="21"/>
              </w:rPr>
              <w:t>établissement</w:t>
            </w:r>
            <w:r w:rsidR="000B1C91" w:rsidRPr="00445BB8">
              <w:rPr>
                <w:rFonts w:eastAsia="Segoe UI" w:cstheme="minorHAnsi"/>
                <w:sz w:val="21"/>
                <w:szCs w:val="21"/>
              </w:rPr>
              <w:t xml:space="preserve"> </w:t>
            </w:r>
            <w:r w:rsidR="0A6C2E2F" w:rsidRPr="00445BB8">
              <w:rPr>
                <w:rFonts w:eastAsia="Segoe UI" w:cstheme="minorHAnsi"/>
                <w:sz w:val="21"/>
                <w:szCs w:val="21"/>
              </w:rPr>
              <w:t xml:space="preserve">du projet de </w:t>
            </w:r>
            <w:r w:rsidR="001B75B2" w:rsidRPr="00445BB8">
              <w:rPr>
                <w:rFonts w:eastAsia="Segoe UI" w:cstheme="minorHAnsi"/>
                <w:sz w:val="21"/>
                <w:szCs w:val="21"/>
              </w:rPr>
              <w:t>schéma de développement communal</w:t>
            </w:r>
          </w:p>
          <w:p w14:paraId="4CE7436A" w14:textId="486CED97" w:rsidR="23720E86" w:rsidRPr="00445BB8" w:rsidRDefault="23720E86" w:rsidP="0076138D">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eastAsia="Tahoma" w:cstheme="minorHAnsi"/>
                <w:sz w:val="21"/>
                <w:szCs w:val="21"/>
                <w:lang w:val="nl-BE"/>
              </w:rPr>
            </w:pPr>
            <w:r w:rsidRPr="00445BB8">
              <w:rPr>
                <w:rFonts w:eastAsia="Calibri" w:cstheme="minorHAnsi"/>
                <w:sz w:val="21"/>
                <w:szCs w:val="21"/>
              </w:rPr>
              <w:t>Phase 5 :</w:t>
            </w:r>
            <w:r w:rsidR="2979C60F" w:rsidRPr="00445BB8">
              <w:rPr>
                <w:rFonts w:eastAsia="Tahoma" w:cstheme="minorHAnsi"/>
                <w:sz w:val="21"/>
                <w:szCs w:val="21"/>
                <w:lang w:val="nl-BE"/>
              </w:rPr>
              <w:t xml:space="preserve"> </w:t>
            </w:r>
            <w:r w:rsidR="000106DE" w:rsidRPr="00445BB8">
              <w:rPr>
                <w:rFonts w:eastAsia="Tahoma" w:cstheme="minorHAnsi"/>
                <w:sz w:val="21"/>
                <w:szCs w:val="21"/>
                <w:lang w:val="nl-BE"/>
              </w:rPr>
              <w:t xml:space="preserve">établissement </w:t>
            </w:r>
            <w:r w:rsidR="2979C60F" w:rsidRPr="00445BB8">
              <w:rPr>
                <w:rFonts w:eastAsia="Tahoma" w:cstheme="minorHAnsi"/>
                <w:sz w:val="21"/>
                <w:szCs w:val="21"/>
                <w:lang w:val="nl-BE"/>
              </w:rPr>
              <w:t xml:space="preserve">du </w:t>
            </w:r>
            <w:r w:rsidR="001B75B2" w:rsidRPr="00445BB8">
              <w:rPr>
                <w:rFonts w:eastAsia="Tahoma" w:cstheme="minorHAnsi"/>
                <w:sz w:val="21"/>
                <w:szCs w:val="21"/>
                <w:lang w:val="nl-BE"/>
              </w:rPr>
              <w:t xml:space="preserve">schéma de </w:t>
            </w:r>
            <w:proofErr w:type="spellStart"/>
            <w:r w:rsidR="001B75B2" w:rsidRPr="00445BB8">
              <w:rPr>
                <w:rFonts w:eastAsia="Tahoma" w:cstheme="minorHAnsi"/>
                <w:sz w:val="21"/>
                <w:szCs w:val="21"/>
                <w:lang w:val="nl-BE"/>
              </w:rPr>
              <w:t>développement</w:t>
            </w:r>
            <w:proofErr w:type="spellEnd"/>
            <w:r w:rsidR="001B75B2" w:rsidRPr="00445BB8">
              <w:rPr>
                <w:rFonts w:eastAsia="Tahoma" w:cstheme="minorHAnsi"/>
                <w:sz w:val="21"/>
                <w:szCs w:val="21"/>
                <w:lang w:val="nl-BE"/>
              </w:rPr>
              <w:t xml:space="preserve"> </w:t>
            </w:r>
            <w:proofErr w:type="spellStart"/>
            <w:r w:rsidR="001B75B2" w:rsidRPr="00445BB8">
              <w:rPr>
                <w:rFonts w:eastAsia="Tahoma" w:cstheme="minorHAnsi"/>
                <w:sz w:val="21"/>
                <w:szCs w:val="21"/>
                <w:lang w:val="nl-BE"/>
              </w:rPr>
              <w:t>communal</w:t>
            </w:r>
            <w:proofErr w:type="spellEnd"/>
            <w:r w:rsidR="2979C60F" w:rsidRPr="00445BB8">
              <w:rPr>
                <w:rFonts w:eastAsia="Tahoma" w:cstheme="minorHAnsi"/>
                <w:sz w:val="21"/>
                <w:szCs w:val="21"/>
                <w:lang w:val="nl-BE"/>
              </w:rPr>
              <w:t xml:space="preserve"> </w:t>
            </w:r>
            <w:proofErr w:type="spellStart"/>
            <w:r w:rsidR="00E12F13" w:rsidRPr="00445BB8">
              <w:rPr>
                <w:rFonts w:eastAsia="Tahoma" w:cstheme="minorHAnsi"/>
                <w:sz w:val="21"/>
                <w:szCs w:val="21"/>
                <w:lang w:val="nl-BE"/>
              </w:rPr>
              <w:t>définitif</w:t>
            </w:r>
            <w:proofErr w:type="spellEnd"/>
            <w:r w:rsidR="002160E9" w:rsidRPr="00445BB8">
              <w:rPr>
                <w:rFonts w:eastAsia="Tahoma" w:cstheme="minorHAnsi"/>
                <w:sz w:val="21"/>
                <w:szCs w:val="21"/>
                <w:lang w:val="nl-BE"/>
              </w:rPr>
              <w:t xml:space="preserve"> </w:t>
            </w:r>
            <w:r w:rsidR="2979C60F" w:rsidRPr="00445BB8">
              <w:rPr>
                <w:rFonts w:eastAsia="Tahoma" w:cstheme="minorHAnsi"/>
                <w:sz w:val="21"/>
                <w:szCs w:val="21"/>
                <w:lang w:val="nl-BE"/>
              </w:rPr>
              <w:t xml:space="preserve">et </w:t>
            </w:r>
            <w:proofErr w:type="spellStart"/>
            <w:r w:rsidR="2979C60F" w:rsidRPr="00445BB8">
              <w:rPr>
                <w:rFonts w:eastAsia="Tahoma" w:cstheme="minorHAnsi"/>
                <w:sz w:val="21"/>
                <w:szCs w:val="21"/>
                <w:lang w:val="nl-BE"/>
              </w:rPr>
              <w:t>déclaration</w:t>
            </w:r>
            <w:proofErr w:type="spellEnd"/>
            <w:r w:rsidR="2979C60F" w:rsidRPr="00445BB8">
              <w:rPr>
                <w:rFonts w:eastAsia="Tahoma" w:cstheme="minorHAnsi"/>
                <w:sz w:val="21"/>
                <w:szCs w:val="21"/>
                <w:lang w:val="nl-BE"/>
              </w:rPr>
              <w:t xml:space="preserve"> </w:t>
            </w:r>
            <w:proofErr w:type="spellStart"/>
            <w:r w:rsidR="2979C60F" w:rsidRPr="00445BB8">
              <w:rPr>
                <w:rFonts w:eastAsia="Tahoma" w:cstheme="minorHAnsi"/>
                <w:sz w:val="21"/>
                <w:szCs w:val="21"/>
                <w:lang w:val="nl-BE"/>
              </w:rPr>
              <w:t>environnementale</w:t>
            </w:r>
            <w:proofErr w:type="spellEnd"/>
          </w:p>
          <w:p w14:paraId="336CA0B5" w14:textId="7C67C4BC" w:rsidR="00D8129D" w:rsidRPr="00445BB8"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Ces services relèvent du code </w:t>
            </w:r>
            <w:hyperlink r:id="rId17" w:history="1">
              <w:r w:rsidRPr="00445BB8">
                <w:rPr>
                  <w:rStyle w:val="Lienhypertexte"/>
                  <w:rFonts w:cstheme="minorHAnsi"/>
                  <w:sz w:val="21"/>
                  <w:szCs w:val="21"/>
                </w:rPr>
                <w:t>CPV</w:t>
              </w:r>
              <w:r w:rsidR="00BA7075" w:rsidRPr="00445BB8">
                <w:rPr>
                  <w:rStyle w:val="Lienhypertexte"/>
                  <w:rFonts w:cstheme="minorHAnsi"/>
                  <w:sz w:val="21"/>
                  <w:szCs w:val="21"/>
                </w:rPr>
                <w:t> </w:t>
              </w:r>
            </w:hyperlink>
            <w:r w:rsidRPr="00445BB8">
              <w:rPr>
                <w:rFonts w:cstheme="minorHAnsi"/>
                <w:sz w:val="21"/>
                <w:szCs w:val="21"/>
              </w:rPr>
              <w:t>:</w:t>
            </w:r>
            <w:r w:rsidR="00BB70B4" w:rsidRPr="00445BB8">
              <w:rPr>
                <w:rFonts w:cstheme="minorHAnsi"/>
                <w:sz w:val="21"/>
                <w:szCs w:val="21"/>
              </w:rPr>
              <w:t xml:space="preserve"> </w:t>
            </w:r>
            <w:sdt>
              <w:sdtPr>
                <w:rPr>
                  <w:rFonts w:cstheme="minorHAnsi"/>
                  <w:sz w:val="21"/>
                  <w:szCs w:val="21"/>
                </w:rPr>
                <w:id w:val="-1439212066"/>
                <w:placeholder>
                  <w:docPart w:val="8BF17702F57F443B9CFD738655F8BD6A"/>
                </w:placeholder>
              </w:sdtPr>
              <w:sdtEndPr/>
              <w:sdtContent>
                <w:r w:rsidR="00F17089" w:rsidRPr="00445BB8">
                  <w:rPr>
                    <w:rFonts w:cstheme="minorHAnsi"/>
                    <w:sz w:val="21"/>
                    <w:szCs w:val="21"/>
                  </w:rPr>
                  <w:t>714</w:t>
                </w:r>
                <w:r w:rsidR="00236A8B" w:rsidRPr="00445BB8">
                  <w:rPr>
                    <w:rFonts w:cstheme="minorHAnsi"/>
                    <w:sz w:val="21"/>
                    <w:szCs w:val="21"/>
                  </w:rPr>
                  <w:t>1</w:t>
                </w:r>
                <w:r w:rsidR="00F17089" w:rsidRPr="00445BB8">
                  <w:rPr>
                    <w:rFonts w:cstheme="minorHAnsi"/>
                    <w:sz w:val="21"/>
                    <w:szCs w:val="21"/>
                  </w:rPr>
                  <w:t>0000-</w:t>
                </w:r>
                <w:r w:rsidR="00144CDA" w:rsidRPr="00445BB8">
                  <w:rPr>
                    <w:rFonts w:cstheme="minorHAnsi"/>
                    <w:sz w:val="21"/>
                    <w:szCs w:val="21"/>
                  </w:rPr>
                  <w:t>5</w:t>
                </w:r>
              </w:sdtContent>
            </w:sdt>
          </w:p>
          <w:p w14:paraId="695E0895" w14:textId="181BD5D6" w:rsidR="00D8129D" w:rsidRPr="00445BB8"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Il s’agit d’un marché de services dans un secteur sensible à la fraude : </w:t>
            </w:r>
            <w:sdt>
              <w:sdtPr>
                <w:rPr>
                  <w:rFonts w:cstheme="minorHAnsi"/>
                  <w:sz w:val="21"/>
                  <w:szCs w:val="21"/>
                </w:rPr>
                <w:id w:val="562070769"/>
                <w14:checkbox>
                  <w14:checked w14:val="0"/>
                  <w14:checkedState w14:val="2612" w14:font="MS Gothic"/>
                  <w14:uncheckedState w14:val="2610" w14:font="MS Gothic"/>
                </w14:checkbox>
              </w:sdtPr>
              <w:sdtEndPr/>
              <w:sdtContent>
                <w:r w:rsidR="00A327F8" w:rsidRPr="00445BB8">
                  <w:rPr>
                    <w:rFonts w:ascii="Segoe UI Symbol" w:eastAsia="MS Gothic" w:hAnsi="Segoe UI Symbol" w:cs="Segoe UI Symbol"/>
                    <w:sz w:val="21"/>
                    <w:szCs w:val="21"/>
                  </w:rPr>
                  <w:t>☐</w:t>
                </w:r>
              </w:sdtContent>
            </w:sdt>
            <w:r w:rsidR="00A13066" w:rsidRPr="00445BB8">
              <w:rPr>
                <w:rFonts w:cstheme="minorHAnsi"/>
                <w:sz w:val="21"/>
                <w:szCs w:val="21"/>
              </w:rPr>
              <w:t> </w:t>
            </w:r>
            <w:r w:rsidR="00A327F8" w:rsidRPr="00445BB8">
              <w:rPr>
                <w:rFonts w:cstheme="minorHAnsi"/>
                <w:sz w:val="21"/>
                <w:szCs w:val="21"/>
              </w:rPr>
              <w:t xml:space="preserve">OUI </w:t>
            </w:r>
            <w:sdt>
              <w:sdtPr>
                <w:rPr>
                  <w:rFonts w:cstheme="minorHAnsi"/>
                  <w:sz w:val="21"/>
                  <w:szCs w:val="21"/>
                </w:rPr>
                <w:id w:val="2025672273"/>
                <w14:checkbox>
                  <w14:checked w14:val="1"/>
                  <w14:checkedState w14:val="2612" w14:font="MS Gothic"/>
                  <w14:uncheckedState w14:val="2610" w14:font="MS Gothic"/>
                </w14:checkbox>
              </w:sdtPr>
              <w:sdtEndPr/>
              <w:sdtContent>
                <w:r w:rsidR="00F14932" w:rsidRPr="00445BB8">
                  <w:rPr>
                    <w:rFonts w:ascii="Segoe UI Symbol" w:eastAsia="MS Gothic" w:hAnsi="Segoe UI Symbol" w:cs="Segoe UI Symbol"/>
                    <w:sz w:val="21"/>
                    <w:szCs w:val="21"/>
                  </w:rPr>
                  <w:t>☒</w:t>
                </w:r>
              </w:sdtContent>
            </w:sdt>
            <w:r w:rsidR="00A13066" w:rsidRPr="00445BB8">
              <w:rPr>
                <w:rFonts w:cstheme="minorHAnsi"/>
                <w:sz w:val="21"/>
                <w:szCs w:val="21"/>
              </w:rPr>
              <w:t> </w:t>
            </w:r>
            <w:r w:rsidR="00A327F8" w:rsidRPr="00445BB8">
              <w:rPr>
                <w:rFonts w:cstheme="minorHAnsi"/>
                <w:sz w:val="21"/>
                <w:szCs w:val="21"/>
              </w:rPr>
              <w:t>NON</w:t>
            </w:r>
          </w:p>
          <w:p w14:paraId="0CA6D064" w14:textId="0D2B4A78" w:rsidR="003B1FDA" w:rsidRPr="00445BB8"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45BB8">
              <w:rPr>
                <w:rFonts w:cstheme="minorHAnsi"/>
                <w:b/>
                <w:bCs/>
                <w:sz w:val="21"/>
                <w:szCs w:val="21"/>
                <w:u w:val="single"/>
              </w:rPr>
              <w:t>Lot</w:t>
            </w:r>
            <w:r w:rsidR="008568DE" w:rsidRPr="00445BB8">
              <w:rPr>
                <w:rFonts w:cstheme="minorHAnsi"/>
                <w:b/>
                <w:bCs/>
                <w:sz w:val="21"/>
                <w:szCs w:val="21"/>
                <w:u w:val="single"/>
              </w:rPr>
              <w:t>(</w:t>
            </w:r>
            <w:r w:rsidRPr="00445BB8">
              <w:rPr>
                <w:rFonts w:cstheme="minorHAnsi"/>
                <w:b/>
                <w:bCs/>
                <w:sz w:val="21"/>
                <w:szCs w:val="21"/>
                <w:u w:val="single"/>
              </w:rPr>
              <w:t>s</w:t>
            </w:r>
            <w:r w:rsidR="008568DE" w:rsidRPr="00445BB8">
              <w:rPr>
                <w:rFonts w:cstheme="minorHAnsi"/>
                <w:b/>
                <w:bCs/>
                <w:sz w:val="21"/>
                <w:szCs w:val="21"/>
                <w:u w:val="single"/>
              </w:rPr>
              <w:t>)</w:t>
            </w:r>
            <w:r w:rsidRPr="00445BB8">
              <w:rPr>
                <w:rFonts w:cstheme="minorHAnsi"/>
                <w:b/>
                <w:bCs/>
                <w:sz w:val="21"/>
                <w:szCs w:val="21"/>
              </w:rPr>
              <w:t> :</w:t>
            </w:r>
          </w:p>
          <w:p w14:paraId="031EE4C9" w14:textId="2137F183" w:rsidR="00504772" w:rsidRPr="00445BB8" w:rsidRDefault="00FE4A0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rPr>
            </w:pPr>
            <w:sdt>
              <w:sdtPr>
                <w:rPr>
                  <w:rFonts w:cstheme="minorHAnsi"/>
                  <w:sz w:val="21"/>
                  <w:szCs w:val="21"/>
                </w:rPr>
                <w:id w:val="-2132310840"/>
                <w14:checkbox>
                  <w14:checked w14:val="1"/>
                  <w14:checkedState w14:val="2612" w14:font="MS Gothic"/>
                  <w14:uncheckedState w14:val="2610" w14:font="MS Gothic"/>
                </w14:checkbox>
              </w:sdtPr>
              <w:sdtEndPr/>
              <w:sdtContent>
                <w:r w:rsidR="00D003E8" w:rsidRPr="00445BB8">
                  <w:rPr>
                    <w:rFonts w:ascii="Segoe UI Symbol" w:eastAsia="MS Gothic" w:hAnsi="Segoe UI Symbol" w:cs="Segoe UI Symbol"/>
                    <w:sz w:val="21"/>
                    <w:szCs w:val="21"/>
                  </w:rPr>
                  <w:t>☒</w:t>
                </w:r>
              </w:sdtContent>
            </w:sdt>
            <w:r w:rsidR="00054B21" w:rsidRPr="00445BB8">
              <w:rPr>
                <w:rFonts w:cstheme="minorHAnsi"/>
                <w:sz w:val="21"/>
                <w:szCs w:val="21"/>
              </w:rPr>
              <w:t xml:space="preserve"> </w:t>
            </w:r>
            <w:r w:rsidR="003B1FDA" w:rsidRPr="00445BB8">
              <w:rPr>
                <w:rFonts w:cstheme="minorHAnsi"/>
                <w:sz w:val="21"/>
                <w:szCs w:val="21"/>
              </w:rPr>
              <w:t>Le marché n’est pas divisé en lots</w:t>
            </w:r>
            <w:r w:rsidR="00AF10EC" w:rsidRPr="00445BB8">
              <w:rPr>
                <w:rFonts w:cstheme="minorHAnsi"/>
                <w:sz w:val="21"/>
                <w:szCs w:val="21"/>
              </w:rPr>
              <w:t>.</w:t>
            </w:r>
          </w:p>
          <w:p w14:paraId="66CF141E" w14:textId="0507DA23" w:rsidR="003B1FDA" w:rsidRPr="00445BB8"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45BB8">
              <w:rPr>
                <w:rFonts w:cstheme="minorHAnsi"/>
                <w:b/>
                <w:bCs/>
                <w:sz w:val="21"/>
                <w:szCs w:val="21"/>
                <w:u w:val="single"/>
              </w:rPr>
              <w:t>Variante</w:t>
            </w:r>
            <w:r w:rsidR="008568DE" w:rsidRPr="00445BB8">
              <w:rPr>
                <w:rFonts w:cstheme="minorHAnsi"/>
                <w:b/>
                <w:bCs/>
                <w:sz w:val="21"/>
                <w:szCs w:val="21"/>
                <w:u w:val="single"/>
              </w:rPr>
              <w:t>(</w:t>
            </w:r>
            <w:r w:rsidRPr="00445BB8">
              <w:rPr>
                <w:rFonts w:cstheme="minorHAnsi"/>
                <w:b/>
                <w:bCs/>
                <w:sz w:val="21"/>
                <w:szCs w:val="21"/>
                <w:u w:val="single"/>
              </w:rPr>
              <w:t>s</w:t>
            </w:r>
            <w:r w:rsidR="008568DE" w:rsidRPr="00445BB8">
              <w:rPr>
                <w:rFonts w:cstheme="minorHAnsi"/>
                <w:b/>
                <w:bCs/>
                <w:sz w:val="21"/>
                <w:szCs w:val="21"/>
                <w:u w:val="single"/>
              </w:rPr>
              <w:t>)</w:t>
            </w:r>
            <w:r w:rsidRPr="00445BB8">
              <w:rPr>
                <w:rFonts w:cstheme="minorHAnsi"/>
                <w:b/>
                <w:bCs/>
                <w:sz w:val="21"/>
                <w:szCs w:val="21"/>
              </w:rPr>
              <w:t> :</w:t>
            </w:r>
          </w:p>
          <w:p w14:paraId="1E5EB1C9" w14:textId="26E5CB77" w:rsidR="006E08A5" w:rsidRPr="00445BB8" w:rsidRDefault="00FE4A0A"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873540642"/>
                <w14:checkbox>
                  <w14:checked w14:val="1"/>
                  <w14:checkedState w14:val="2612" w14:font="MS Gothic"/>
                  <w14:uncheckedState w14:val="2610" w14:font="MS Gothic"/>
                </w14:checkbox>
              </w:sdtPr>
              <w:sdtEndPr/>
              <w:sdtContent>
                <w:r w:rsidR="00D003E8" w:rsidRPr="00445BB8">
                  <w:rPr>
                    <w:rFonts w:ascii="Segoe UI Symbol" w:eastAsia="MS Gothic" w:hAnsi="Segoe UI Symbol" w:cs="Segoe UI Symbol"/>
                    <w:sz w:val="21"/>
                    <w:szCs w:val="21"/>
                  </w:rPr>
                  <w:t>☒</w:t>
                </w:r>
              </w:sdtContent>
            </w:sdt>
            <w:r w:rsidR="00D11D3A" w:rsidRPr="00445BB8">
              <w:rPr>
                <w:rFonts w:cstheme="minorHAnsi"/>
                <w:sz w:val="21"/>
                <w:szCs w:val="21"/>
              </w:rPr>
              <w:t xml:space="preserve"> </w:t>
            </w:r>
            <w:r w:rsidR="006E08A5" w:rsidRPr="00445BB8">
              <w:rPr>
                <w:rFonts w:cstheme="minorHAnsi"/>
                <w:sz w:val="21"/>
                <w:szCs w:val="21"/>
              </w:rPr>
              <w:t>Ce marché ne comporte aucune variante autorisée, exigée ou libre.</w:t>
            </w:r>
          </w:p>
          <w:p w14:paraId="31D73FDE" w14:textId="6B387CDE" w:rsidR="006E08A5" w:rsidRPr="00445BB8"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ne pouvez pas introduire de variante. Les variantes libres sont interdites. Les variantes éventuellement proposées ne seront pas prises en compte.</w:t>
            </w:r>
          </w:p>
          <w:p w14:paraId="6BA3A7EA" w14:textId="15F66FF3" w:rsidR="006E08A5" w:rsidRPr="00445BB8" w:rsidRDefault="00504772" w:rsidP="7D823A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commentRangeStart w:id="11"/>
            <w:r w:rsidRPr="00445BB8">
              <w:rPr>
                <w:rFonts w:cstheme="minorHAnsi"/>
                <w:b/>
                <w:sz w:val="21"/>
                <w:szCs w:val="21"/>
                <w:u w:val="single"/>
              </w:rPr>
              <w:t>Option</w:t>
            </w:r>
            <w:r w:rsidR="008568DE" w:rsidRPr="00445BB8">
              <w:rPr>
                <w:rFonts w:cstheme="minorHAnsi"/>
                <w:b/>
                <w:sz w:val="21"/>
                <w:szCs w:val="21"/>
                <w:u w:val="single"/>
              </w:rPr>
              <w:t>(</w:t>
            </w:r>
            <w:r w:rsidRPr="00445BB8">
              <w:rPr>
                <w:rFonts w:cstheme="minorHAnsi"/>
                <w:b/>
                <w:sz w:val="21"/>
                <w:szCs w:val="21"/>
                <w:u w:val="single"/>
              </w:rPr>
              <w:t>s</w:t>
            </w:r>
            <w:r w:rsidR="008568DE" w:rsidRPr="00445BB8">
              <w:rPr>
                <w:rFonts w:cstheme="minorHAnsi"/>
                <w:b/>
                <w:sz w:val="21"/>
                <w:szCs w:val="21"/>
                <w:u w:val="single"/>
              </w:rPr>
              <w:t>)</w:t>
            </w:r>
            <w:r w:rsidRPr="00445BB8">
              <w:rPr>
                <w:rFonts w:cstheme="minorHAnsi"/>
                <w:b/>
                <w:sz w:val="21"/>
                <w:szCs w:val="21"/>
              </w:rPr>
              <w:t> :</w:t>
            </w:r>
            <w:commentRangeEnd w:id="11"/>
            <w:r w:rsidRPr="00445BB8">
              <w:rPr>
                <w:rFonts w:cstheme="minorHAnsi"/>
                <w:sz w:val="21"/>
                <w:szCs w:val="21"/>
              </w:rPr>
              <w:commentReference w:id="11"/>
            </w:r>
            <w:sdt>
              <w:sdtPr>
                <w:rPr>
                  <w:rFonts w:cstheme="minorHAnsi"/>
                  <w:sz w:val="21"/>
                  <w:szCs w:val="21"/>
                </w:rPr>
                <w:id w:val="-230075955"/>
                <w14:checkbox>
                  <w14:checked w14:val="1"/>
                  <w14:checkedState w14:val="2612" w14:font="MS Gothic"/>
                  <w14:uncheckedState w14:val="2610" w14:font="MS Gothic"/>
                </w14:checkbox>
              </w:sdtPr>
              <w:sdtEndPr/>
              <w:sdtContent>
                <w:r w:rsidR="00D003E8" w:rsidRPr="00445BB8">
                  <w:rPr>
                    <w:rFonts w:ascii="Segoe UI Symbol" w:eastAsia="MS Gothic" w:hAnsi="Segoe UI Symbol" w:cs="Segoe UI Symbol"/>
                    <w:sz w:val="21"/>
                    <w:szCs w:val="21"/>
                  </w:rPr>
                  <w:t>☒</w:t>
                </w:r>
              </w:sdtContent>
            </w:sdt>
            <w:r w:rsidR="006E08A5" w:rsidRPr="00445BB8">
              <w:rPr>
                <w:rFonts w:cstheme="minorHAnsi"/>
                <w:sz w:val="21"/>
                <w:szCs w:val="21"/>
              </w:rPr>
              <w:t xml:space="preserve"> Ce marché contient des options exigées </w:t>
            </w:r>
            <w:r w:rsidR="00AB7C62" w:rsidRPr="00445BB8">
              <w:rPr>
                <w:rFonts w:cstheme="minorHAnsi"/>
                <w:sz w:val="21"/>
                <w:szCs w:val="21"/>
              </w:rPr>
              <w:t>décrites dans la partie 2</w:t>
            </w:r>
            <w:r w:rsidR="00ED4808" w:rsidRPr="00445BB8">
              <w:rPr>
                <w:rFonts w:cstheme="minorHAnsi"/>
                <w:sz w:val="21"/>
                <w:szCs w:val="21"/>
              </w:rPr>
              <w:t>.</w:t>
            </w:r>
          </w:p>
          <w:p w14:paraId="7520712D" w14:textId="7AF1296F" w:rsidR="006E08A5" w:rsidRPr="00445BB8"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w:t>
            </w:r>
            <w:r w:rsidR="006E08A5" w:rsidRPr="00445BB8">
              <w:rPr>
                <w:rFonts w:cstheme="minorHAnsi"/>
                <w:sz w:val="21"/>
                <w:szCs w:val="21"/>
              </w:rPr>
              <w:t xml:space="preserve"> </w:t>
            </w:r>
            <w:r w:rsidR="006E08A5" w:rsidRPr="00445BB8">
              <w:rPr>
                <w:rFonts w:cstheme="minorHAnsi"/>
                <w:b/>
                <w:bCs/>
                <w:sz w:val="21"/>
                <w:szCs w:val="21"/>
              </w:rPr>
              <w:t>devez</w:t>
            </w:r>
            <w:r w:rsidR="006E08A5" w:rsidRPr="00445BB8">
              <w:rPr>
                <w:rFonts w:cstheme="minorHAnsi"/>
                <w:sz w:val="21"/>
                <w:szCs w:val="21"/>
              </w:rPr>
              <w:t xml:space="preserve"> </w:t>
            </w:r>
            <w:r w:rsidR="0022354B" w:rsidRPr="00445BB8">
              <w:rPr>
                <w:rFonts w:cstheme="minorHAnsi"/>
                <w:sz w:val="21"/>
                <w:szCs w:val="21"/>
              </w:rPr>
              <w:t>remettre offre sur les options exigées</w:t>
            </w:r>
            <w:r w:rsidR="006E08A5" w:rsidRPr="00445BB8">
              <w:rPr>
                <w:rFonts w:cstheme="minorHAnsi"/>
                <w:sz w:val="21"/>
                <w:szCs w:val="21"/>
              </w:rPr>
              <w:t>.</w:t>
            </w:r>
            <w:r w:rsidR="00EE304E" w:rsidRPr="00445BB8">
              <w:rPr>
                <w:rFonts w:cstheme="minorHAnsi"/>
                <w:sz w:val="21"/>
                <w:szCs w:val="21"/>
              </w:rPr>
              <w:t xml:space="preserve"> </w:t>
            </w:r>
            <w:r w:rsidR="00EE304E" w:rsidRPr="00445BB8">
              <w:rPr>
                <w:rFonts w:eastAsia="Calibri" w:cstheme="minorHAnsi"/>
                <w:sz w:val="21"/>
                <w:szCs w:val="21"/>
              </w:rPr>
              <w:t>Si vous n</w:t>
            </w:r>
            <w:r w:rsidR="0022354B" w:rsidRPr="00445BB8">
              <w:rPr>
                <w:rFonts w:eastAsia="Calibri" w:cstheme="minorHAnsi"/>
                <w:sz w:val="21"/>
                <w:szCs w:val="21"/>
              </w:rPr>
              <w:t>e le faites pas</w:t>
            </w:r>
            <w:r w:rsidR="00EE304E" w:rsidRPr="00445BB8">
              <w:rPr>
                <w:rFonts w:eastAsia="Calibri" w:cstheme="minorHAnsi"/>
                <w:sz w:val="21"/>
                <w:szCs w:val="21"/>
              </w:rPr>
              <w:t>, cela entraînera l’</w:t>
            </w:r>
            <w:r w:rsidR="00EE304E" w:rsidRPr="00445BB8">
              <w:rPr>
                <w:rFonts w:eastAsia="Calibri" w:cstheme="minorHAnsi"/>
                <w:b/>
                <w:bCs/>
                <w:sz w:val="21"/>
                <w:szCs w:val="21"/>
              </w:rPr>
              <w:t>irrégularité</w:t>
            </w:r>
            <w:r w:rsidR="00EE304E" w:rsidRPr="00445BB8">
              <w:rPr>
                <w:rFonts w:eastAsia="Calibri" w:cstheme="minorHAnsi"/>
                <w:sz w:val="21"/>
                <w:szCs w:val="21"/>
              </w:rPr>
              <w:t xml:space="preserve"> de votre offre de base.</w:t>
            </w:r>
          </w:p>
          <w:p w14:paraId="46F2D5BC" w14:textId="755B7220" w:rsidR="00621072" w:rsidRPr="00445BB8"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45BB8">
              <w:rPr>
                <w:rFonts w:cstheme="minorHAnsi"/>
                <w:b/>
                <w:bCs/>
                <w:sz w:val="21"/>
                <w:szCs w:val="21"/>
                <w:u w:val="single"/>
              </w:rPr>
              <w:t>Tranche</w:t>
            </w:r>
            <w:r w:rsidR="008568DE" w:rsidRPr="00445BB8">
              <w:rPr>
                <w:rFonts w:cstheme="minorHAnsi"/>
                <w:b/>
                <w:bCs/>
                <w:sz w:val="21"/>
                <w:szCs w:val="21"/>
                <w:u w:val="single"/>
              </w:rPr>
              <w:t>(</w:t>
            </w:r>
            <w:r w:rsidRPr="00445BB8">
              <w:rPr>
                <w:rFonts w:cstheme="minorHAnsi"/>
                <w:b/>
                <w:bCs/>
                <w:sz w:val="21"/>
                <w:szCs w:val="21"/>
                <w:u w:val="single"/>
              </w:rPr>
              <w:t>s</w:t>
            </w:r>
            <w:r w:rsidR="008568DE" w:rsidRPr="00445BB8">
              <w:rPr>
                <w:rFonts w:cstheme="minorHAnsi"/>
                <w:b/>
                <w:bCs/>
                <w:sz w:val="21"/>
                <w:szCs w:val="21"/>
                <w:u w:val="single"/>
              </w:rPr>
              <w:t>)</w:t>
            </w:r>
            <w:r w:rsidRPr="00445BB8">
              <w:rPr>
                <w:rFonts w:cstheme="minorHAnsi"/>
                <w:b/>
                <w:bCs/>
                <w:sz w:val="21"/>
                <w:szCs w:val="21"/>
                <w:u w:val="single"/>
              </w:rPr>
              <w:t> :</w:t>
            </w:r>
          </w:p>
          <w:p w14:paraId="1B1CB82B" w14:textId="761BA1D7" w:rsidR="009A1F76" w:rsidRPr="00445BB8" w:rsidRDefault="00FE4A0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745769163"/>
                <w14:checkbox>
                  <w14:checked w14:val="1"/>
                  <w14:checkedState w14:val="2612" w14:font="MS Gothic"/>
                  <w14:uncheckedState w14:val="2610" w14:font="MS Gothic"/>
                </w14:checkbox>
              </w:sdtPr>
              <w:sdtEndPr/>
              <w:sdtContent>
                <w:r w:rsidR="00D31488" w:rsidRPr="00445BB8">
                  <w:rPr>
                    <w:rFonts w:ascii="Segoe UI Symbol" w:eastAsia="MS Gothic" w:hAnsi="Segoe UI Symbol" w:cs="Segoe UI Symbol"/>
                    <w:sz w:val="21"/>
                    <w:szCs w:val="21"/>
                  </w:rPr>
                  <w:t>☒</w:t>
                </w:r>
              </w:sdtContent>
            </w:sdt>
            <w:r w:rsidR="00D11D3A" w:rsidRPr="00445BB8">
              <w:rPr>
                <w:rFonts w:cstheme="minorHAnsi"/>
                <w:sz w:val="21"/>
                <w:szCs w:val="21"/>
              </w:rPr>
              <w:t xml:space="preserve"> </w:t>
            </w:r>
            <w:r w:rsidR="006E3355" w:rsidRPr="00445BB8">
              <w:rPr>
                <w:rFonts w:cstheme="minorHAnsi"/>
                <w:sz w:val="21"/>
                <w:szCs w:val="21"/>
              </w:rPr>
              <w:t>Le marché n’est pas divisé en tranches.</w:t>
            </w:r>
          </w:p>
        </w:tc>
      </w:tr>
      <w:tr w:rsidR="00FA34E9" w:rsidRPr="00A60691" w14:paraId="55585A09"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B3A735" w14:textId="437A219A" w:rsidR="00FA34E9" w:rsidRPr="00445BB8" w:rsidRDefault="00DC6290" w:rsidP="002D661C">
            <w:pPr>
              <w:pStyle w:val="Titre2"/>
              <w:spacing w:before="240" w:after="160"/>
              <w:rPr>
                <w:rFonts w:asciiTheme="minorHAnsi" w:hAnsiTheme="minorHAnsi" w:cstheme="minorHAnsi"/>
                <w:sz w:val="21"/>
                <w:szCs w:val="21"/>
              </w:rPr>
            </w:pPr>
            <w:bookmarkStart w:id="12" w:name="_Toc155963317"/>
            <w:bookmarkStart w:id="13" w:name="_Toc155965122"/>
            <w:bookmarkStart w:id="14" w:name="_Toc162421861"/>
            <w:r w:rsidRPr="00445BB8">
              <w:rPr>
                <w:rFonts w:asciiTheme="minorHAnsi" w:hAnsiTheme="minorHAnsi" w:cstheme="minorHAnsi"/>
                <w:sz w:val="21"/>
                <w:szCs w:val="21"/>
                <w:lang w:val="fr-BE"/>
              </w:rPr>
              <w:t xml:space="preserve">Indemnité de </w:t>
            </w:r>
            <w:commentRangeStart w:id="15"/>
            <w:r w:rsidRPr="00445BB8">
              <w:rPr>
                <w:rFonts w:asciiTheme="minorHAnsi" w:hAnsiTheme="minorHAnsi" w:cstheme="minorHAnsi"/>
                <w:sz w:val="21"/>
                <w:szCs w:val="21"/>
                <w:lang w:val="fr-BE"/>
              </w:rPr>
              <w:t>soumission</w:t>
            </w:r>
            <w:commentRangeEnd w:id="15"/>
            <w:r w:rsidRPr="001C416A">
              <w:rPr>
                <w:rStyle w:val="Marquedecommentaire"/>
                <w:rFonts w:asciiTheme="minorHAnsi" w:eastAsiaTheme="minorHAnsi" w:hAnsiTheme="minorHAnsi" w:cstheme="minorHAnsi"/>
                <w:sz w:val="21"/>
                <w:szCs w:val="21"/>
              </w:rPr>
              <w:commentReference w:id="15"/>
            </w:r>
            <w:bookmarkEnd w:id="12"/>
            <w:bookmarkEnd w:id="13"/>
            <w:bookmarkEnd w:id="14"/>
          </w:p>
        </w:tc>
        <w:tc>
          <w:tcPr>
            <w:tcW w:w="8348" w:type="dxa"/>
          </w:tcPr>
          <w:p w14:paraId="6FBBAF3A" w14:textId="18E12B86" w:rsidR="00FA34E9" w:rsidRPr="00445BB8" w:rsidRDefault="00FE4A0A" w:rsidP="002D661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784651304"/>
                <w14:checkbox>
                  <w14:checked w14:val="1"/>
                  <w14:checkedState w14:val="2612" w14:font="MS Gothic"/>
                  <w14:uncheckedState w14:val="2610" w14:font="MS Gothic"/>
                </w14:checkbox>
              </w:sdtPr>
              <w:sdtEndPr/>
              <w:sdtContent>
                <w:r w:rsidR="009C6302" w:rsidRPr="00445BB8">
                  <w:rPr>
                    <w:rFonts w:ascii="Segoe UI Symbol" w:eastAsia="MS Gothic" w:hAnsi="Segoe UI Symbol" w:cs="Segoe UI Symbol"/>
                    <w:sz w:val="21"/>
                    <w:szCs w:val="21"/>
                  </w:rPr>
                  <w:t>☒</w:t>
                </w:r>
              </w:sdtContent>
            </w:sdt>
            <w:r w:rsidR="00A12191" w:rsidRPr="00445BB8">
              <w:rPr>
                <w:rFonts w:cstheme="minorHAnsi"/>
                <w:sz w:val="21"/>
                <w:szCs w:val="21"/>
              </w:rPr>
              <w:t xml:space="preserve"> Il n’est pas prévu de vous verser une</w:t>
            </w:r>
            <w:r w:rsidR="00E276BA" w:rsidRPr="00445BB8">
              <w:rPr>
                <w:rFonts w:cstheme="minorHAnsi"/>
                <w:sz w:val="21"/>
                <w:szCs w:val="21"/>
              </w:rPr>
              <w:t xml:space="preserve"> indemnité de soumission</w:t>
            </w:r>
            <w:r w:rsidR="00F17089" w:rsidRPr="00445BB8">
              <w:rPr>
                <w:rFonts w:cstheme="minorHAnsi"/>
                <w:sz w:val="21"/>
                <w:szCs w:val="21"/>
              </w:rPr>
              <w:t xml:space="preserve"> </w:t>
            </w:r>
            <w:r w:rsidR="000241BF" w:rsidRPr="00445BB8">
              <w:rPr>
                <w:rFonts w:cstheme="minorHAnsi"/>
                <w:sz w:val="21"/>
                <w:szCs w:val="21"/>
              </w:rPr>
              <w:t>pour votre participation au marché</w:t>
            </w:r>
            <w:r w:rsidR="00E276BA" w:rsidRPr="00445BB8">
              <w:rPr>
                <w:rFonts w:cstheme="minorHAnsi"/>
                <w:sz w:val="21"/>
                <w:szCs w:val="21"/>
              </w:rPr>
              <w:t>.</w:t>
            </w:r>
          </w:p>
          <w:p w14:paraId="5B227E69" w14:textId="37198CD5" w:rsidR="00A2339D" w:rsidRPr="00445BB8" w:rsidRDefault="00A2339D" w:rsidP="00F17089">
            <w:pPr>
              <w:pStyle w:val="pf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8069ED" w:rsidRPr="00A60691" w14:paraId="593EFB23"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7BCF6445" w14:textId="1D2300EE" w:rsidR="003525E7" w:rsidRPr="00445BB8" w:rsidRDefault="003525E7" w:rsidP="002D661C">
            <w:pPr>
              <w:pStyle w:val="Titre2"/>
              <w:spacing w:before="240" w:after="160"/>
              <w:rPr>
                <w:rFonts w:asciiTheme="minorHAnsi" w:hAnsiTheme="minorHAnsi" w:cstheme="minorHAnsi"/>
                <w:bCs w:val="0"/>
                <w:sz w:val="21"/>
                <w:szCs w:val="21"/>
              </w:rPr>
            </w:pPr>
            <w:bookmarkStart w:id="16" w:name="_Toc160542084"/>
            <w:bookmarkStart w:id="17" w:name="_Toc162421862"/>
            <w:r w:rsidRPr="00445BB8">
              <w:rPr>
                <w:rFonts w:asciiTheme="minorHAnsi" w:hAnsiTheme="minorHAnsi" w:cstheme="minorHAnsi"/>
                <w:sz w:val="21"/>
                <w:szCs w:val="21"/>
              </w:rPr>
              <w:lastRenderedPageBreak/>
              <w:t>Spécifications techniques</w:t>
            </w:r>
            <w:bookmarkEnd w:id="16"/>
            <w:bookmarkEnd w:id="17"/>
          </w:p>
        </w:tc>
        <w:tc>
          <w:tcPr>
            <w:tcW w:w="8348" w:type="dxa"/>
          </w:tcPr>
          <w:p w14:paraId="5E46B29C" w14:textId="26E3FC6B" w:rsidR="007F2D2D" w:rsidRPr="00445BB8"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trouverez les clauses/spécifications techniques</w:t>
            </w:r>
            <w:r w:rsidR="007F2D2D" w:rsidRPr="00445BB8">
              <w:rPr>
                <w:rFonts w:cstheme="minorHAnsi"/>
                <w:sz w:val="21"/>
                <w:szCs w:val="21"/>
              </w:rPr>
              <w:t xml:space="preserve"> </w:t>
            </w:r>
            <w:r w:rsidR="008F65F3" w:rsidRPr="00445BB8">
              <w:rPr>
                <w:rFonts w:cstheme="minorHAnsi"/>
                <w:sz w:val="21"/>
                <w:szCs w:val="21"/>
              </w:rPr>
              <w:t xml:space="preserve">en partie 2 de ce </w:t>
            </w:r>
            <w:r w:rsidR="007052AA" w:rsidRPr="00445BB8">
              <w:rPr>
                <w:rFonts w:cstheme="minorHAnsi"/>
                <w:sz w:val="21"/>
                <w:szCs w:val="21"/>
              </w:rPr>
              <w:t>cahier spécial des charges</w:t>
            </w:r>
            <w:r w:rsidR="0009614F" w:rsidRPr="00445BB8">
              <w:rPr>
                <w:rFonts w:cstheme="minorHAnsi"/>
                <w:sz w:val="21"/>
                <w:szCs w:val="21"/>
              </w:rPr>
              <w:t>.</w:t>
            </w:r>
          </w:p>
        </w:tc>
      </w:tr>
      <w:tr w:rsidR="00DE4616" w:rsidRPr="00A60691" w14:paraId="0BA198CC"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0C478C7" w14:textId="3F4289FF" w:rsidR="00E326F5" w:rsidRPr="00445BB8" w:rsidRDefault="00E326F5" w:rsidP="00E326F5">
            <w:pPr>
              <w:rPr>
                <w:rFonts w:cstheme="minorHAnsi"/>
                <w:b w:val="0"/>
                <w:bCs w:val="0"/>
                <w:sz w:val="21"/>
                <w:szCs w:val="21"/>
              </w:rPr>
            </w:pPr>
            <w:r w:rsidRPr="00445BB8">
              <w:rPr>
                <w:rFonts w:cstheme="minorHAnsi"/>
                <w:b w:val="0"/>
                <w:bCs w:val="0"/>
                <w:sz w:val="21"/>
                <w:szCs w:val="21"/>
              </w:rPr>
              <w:t xml:space="preserve">Durée du marché </w:t>
            </w:r>
            <w:r w:rsidR="000B248B" w:rsidRPr="00445BB8">
              <w:rPr>
                <w:rFonts w:cstheme="minorHAnsi"/>
                <w:b w:val="0"/>
                <w:bCs w:val="0"/>
                <w:sz w:val="21"/>
                <w:szCs w:val="21"/>
              </w:rPr>
              <w:t>et</w:t>
            </w:r>
            <w:r w:rsidRPr="00445BB8">
              <w:rPr>
                <w:rFonts w:cstheme="minorHAnsi"/>
                <w:b w:val="0"/>
                <w:bCs w:val="0"/>
                <w:sz w:val="21"/>
                <w:szCs w:val="21"/>
              </w:rPr>
              <w:t xml:space="preserve"> délai d’exécution</w:t>
            </w:r>
          </w:p>
        </w:tc>
        <w:tc>
          <w:tcPr>
            <w:tcW w:w="8348" w:type="dxa"/>
          </w:tcPr>
          <w:p w14:paraId="155F0FE9" w14:textId="04D17279" w:rsidR="003525E7" w:rsidRPr="00445BB8" w:rsidRDefault="00E326F5"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La durée du marché est </w:t>
            </w:r>
            <w:r w:rsidR="00D66673" w:rsidRPr="00445BB8">
              <w:rPr>
                <w:rFonts w:cstheme="minorHAnsi"/>
                <w:sz w:val="21"/>
                <w:szCs w:val="21"/>
              </w:rPr>
              <w:t>celle nécessaire à l’exécution complète des missions confiées à l’adjudicataire.</w:t>
            </w:r>
          </w:p>
          <w:p w14:paraId="4CD8E840" w14:textId="3F7B0EA6" w:rsidR="00A15F26" w:rsidRPr="00445BB8" w:rsidRDefault="00A15F26"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A titre indicatif et non contractuel, le délai d’exécution est</w:t>
            </w:r>
            <w:r w:rsidR="00217B83" w:rsidRPr="00445BB8">
              <w:rPr>
                <w:rFonts w:cstheme="minorHAnsi"/>
                <w:sz w:val="21"/>
                <w:szCs w:val="21"/>
              </w:rPr>
              <w:t xml:space="preserve"> de </w:t>
            </w:r>
            <w:r w:rsidR="001D420B" w:rsidRPr="00445BB8">
              <w:rPr>
                <w:rFonts w:cstheme="minorHAnsi"/>
                <w:sz w:val="21"/>
                <w:szCs w:val="21"/>
              </w:rPr>
              <w:t>3 ans pour l’exécution complète du marché.</w:t>
            </w:r>
          </w:p>
          <w:p w14:paraId="076FD3B4" w14:textId="77777777" w:rsidR="004F183E" w:rsidRPr="00445BB8" w:rsidRDefault="004F183E" w:rsidP="004F183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 xml:space="preserve">Le délai d'exécution prend cours : </w:t>
            </w:r>
          </w:p>
          <w:p w14:paraId="4D031CFC" w14:textId="6E978118" w:rsidR="00322069" w:rsidRPr="00445BB8" w:rsidRDefault="00FE4A0A"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778791781"/>
                <w14:checkbox>
                  <w14:checked w14:val="1"/>
                  <w14:checkedState w14:val="2612" w14:font="MS Gothic"/>
                  <w14:uncheckedState w14:val="2610" w14:font="MS Gothic"/>
                </w14:checkbox>
              </w:sdtPr>
              <w:sdtEndPr/>
              <w:sdtContent>
                <w:r w:rsidR="006F5112" w:rsidRPr="00445BB8">
                  <w:rPr>
                    <w:rFonts w:ascii="Segoe UI Symbol" w:eastAsia="MS Gothic" w:hAnsi="Segoe UI Symbol" w:cs="Segoe UI Symbol"/>
                    <w:sz w:val="21"/>
                    <w:szCs w:val="21"/>
                  </w:rPr>
                  <w:t>☒</w:t>
                </w:r>
              </w:sdtContent>
            </w:sdt>
            <w:r w:rsidR="00322069" w:rsidRPr="00445BB8">
              <w:rPr>
                <w:rFonts w:cstheme="minorHAnsi"/>
                <w:sz w:val="21"/>
                <w:szCs w:val="21"/>
              </w:rPr>
              <w:t xml:space="preserve"> </w:t>
            </w:r>
            <w:proofErr w:type="gramStart"/>
            <w:r w:rsidR="00A32E99" w:rsidRPr="00445BB8">
              <w:rPr>
                <w:rFonts w:cstheme="minorHAnsi"/>
                <w:sz w:val="21"/>
                <w:szCs w:val="21"/>
              </w:rPr>
              <w:t>le</w:t>
            </w:r>
            <w:proofErr w:type="gramEnd"/>
            <w:r w:rsidR="00A32E99" w:rsidRPr="00445BB8">
              <w:rPr>
                <w:rFonts w:cstheme="minorHAnsi"/>
                <w:sz w:val="21"/>
                <w:szCs w:val="21"/>
              </w:rPr>
              <w:t xml:space="preserve"> lendemain de la date à laquelle la conclusion du marché a eu lieu</w:t>
            </w:r>
            <w:r w:rsidR="00322069" w:rsidRPr="00445BB8">
              <w:rPr>
                <w:rFonts w:cstheme="minorHAnsi"/>
                <w:sz w:val="21"/>
                <w:szCs w:val="21"/>
              </w:rPr>
              <w:t xml:space="preserve">. </w:t>
            </w:r>
          </w:p>
          <w:p w14:paraId="5C5A349F" w14:textId="1B394A41" w:rsidR="00335888" w:rsidRPr="00445BB8" w:rsidRDefault="0009614F" w:rsidP="00AE1D0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Le marché peut être reconduit : </w:t>
            </w:r>
            <w:sdt>
              <w:sdtPr>
                <w:rPr>
                  <w:rFonts w:cstheme="minorHAnsi"/>
                  <w:sz w:val="21"/>
                  <w:szCs w:val="21"/>
                </w:rPr>
                <w:id w:val="-1981682619"/>
                <w14:checkbox>
                  <w14:checked w14:val="0"/>
                  <w14:checkedState w14:val="2612" w14:font="MS Gothic"/>
                  <w14:uncheckedState w14:val="2610" w14:font="MS Gothic"/>
                </w14:checkbox>
              </w:sdtPr>
              <w:sdtEndPr/>
              <w:sdtContent>
                <w:r w:rsidRPr="00445BB8">
                  <w:rPr>
                    <w:rFonts w:ascii="Segoe UI Symbol" w:eastAsia="MS Gothic" w:hAnsi="Segoe UI Symbol" w:cs="Segoe UI Symbol"/>
                    <w:sz w:val="21"/>
                    <w:szCs w:val="21"/>
                  </w:rPr>
                  <w:t>☐</w:t>
                </w:r>
              </w:sdtContent>
            </w:sdt>
            <w:r w:rsidR="00D634C5" w:rsidRPr="00445BB8">
              <w:rPr>
                <w:rFonts w:cstheme="minorHAnsi"/>
                <w:sz w:val="21"/>
                <w:szCs w:val="21"/>
              </w:rPr>
              <w:t> </w:t>
            </w:r>
            <w:r w:rsidRPr="00445BB8">
              <w:rPr>
                <w:rFonts w:cstheme="minorHAnsi"/>
                <w:sz w:val="21"/>
                <w:szCs w:val="21"/>
              </w:rPr>
              <w:t xml:space="preserve">OUI </w:t>
            </w:r>
            <w:sdt>
              <w:sdtPr>
                <w:rPr>
                  <w:rFonts w:cstheme="minorHAnsi"/>
                  <w:sz w:val="21"/>
                  <w:szCs w:val="21"/>
                </w:rPr>
                <w:id w:val="1333181323"/>
                <w14:checkbox>
                  <w14:checked w14:val="1"/>
                  <w14:checkedState w14:val="2612" w14:font="MS Gothic"/>
                  <w14:uncheckedState w14:val="2610" w14:font="MS Gothic"/>
                </w14:checkbox>
              </w:sdtPr>
              <w:sdtEndPr/>
              <w:sdtContent>
                <w:r w:rsidR="006F5112" w:rsidRPr="00445BB8">
                  <w:rPr>
                    <w:rFonts w:ascii="Segoe UI Symbol" w:eastAsia="MS Gothic" w:hAnsi="Segoe UI Symbol" w:cs="Segoe UI Symbol"/>
                    <w:sz w:val="21"/>
                    <w:szCs w:val="21"/>
                  </w:rPr>
                  <w:t>☒</w:t>
                </w:r>
              </w:sdtContent>
            </w:sdt>
            <w:r w:rsidR="00D634C5" w:rsidRPr="00445BB8">
              <w:rPr>
                <w:rFonts w:cstheme="minorHAnsi"/>
                <w:sz w:val="21"/>
                <w:szCs w:val="21"/>
              </w:rPr>
              <w:t> </w:t>
            </w:r>
            <w:r w:rsidRPr="00445BB8">
              <w:rPr>
                <w:rFonts w:cstheme="minorHAnsi"/>
                <w:sz w:val="21"/>
                <w:szCs w:val="21"/>
              </w:rPr>
              <w:t>NON</w:t>
            </w:r>
          </w:p>
        </w:tc>
      </w:tr>
      <w:tr w:rsidR="00DE4616" w:rsidRPr="00A60691" w14:paraId="656A5079"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A6B1F0F" w14:textId="19A04100" w:rsidR="00494DCF" w:rsidRPr="00445BB8" w:rsidRDefault="00494DCF" w:rsidP="002D661C">
            <w:pPr>
              <w:pStyle w:val="Titre2"/>
              <w:spacing w:before="240" w:after="160"/>
              <w:rPr>
                <w:rFonts w:asciiTheme="minorHAnsi" w:hAnsiTheme="minorHAnsi" w:cstheme="minorHAnsi"/>
                <w:bCs w:val="0"/>
                <w:sz w:val="21"/>
                <w:szCs w:val="21"/>
              </w:rPr>
            </w:pPr>
            <w:bookmarkStart w:id="18" w:name="_Toc160542085"/>
            <w:bookmarkStart w:id="19" w:name="_Toc162421863"/>
            <w:r w:rsidRPr="00445BB8">
              <w:rPr>
                <w:rFonts w:asciiTheme="minorHAnsi" w:hAnsiTheme="minorHAnsi" w:cstheme="minorHAnsi"/>
                <w:sz w:val="21"/>
                <w:szCs w:val="21"/>
              </w:rPr>
              <w:t>Négociation</w:t>
            </w:r>
            <w:bookmarkEnd w:id="18"/>
            <w:bookmarkEnd w:id="19"/>
          </w:p>
        </w:tc>
        <w:tc>
          <w:tcPr>
            <w:tcW w:w="0" w:type="dxa"/>
            <w:shd w:val="clear" w:color="auto" w:fill="FFFFFF" w:themeFill="background1"/>
          </w:tcPr>
          <w:p w14:paraId="250C1236" w14:textId="32446742" w:rsidR="00C268E8" w:rsidRPr="00445BB8" w:rsidRDefault="00FE4A0A" w:rsidP="00C268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sdt>
              <w:sdtPr>
                <w:rPr>
                  <w:rFonts w:eastAsia="Calibri" w:cstheme="minorHAnsi"/>
                  <w:sz w:val="21"/>
                  <w:szCs w:val="21"/>
                </w:rPr>
                <w:id w:val="-1513293780"/>
                <w14:checkbox>
                  <w14:checked w14:val="1"/>
                  <w14:checkedState w14:val="2612" w14:font="MS Gothic"/>
                  <w14:uncheckedState w14:val="2610" w14:font="MS Gothic"/>
                </w14:checkbox>
              </w:sdtPr>
              <w:sdtEndPr/>
              <w:sdtContent>
                <w:r w:rsidR="00B379DD" w:rsidRPr="00445BB8">
                  <w:rPr>
                    <w:rFonts w:ascii="Segoe UI Symbol" w:eastAsia="MS Gothic" w:hAnsi="Segoe UI Symbol" w:cs="Segoe UI Symbol"/>
                    <w:sz w:val="21"/>
                    <w:szCs w:val="21"/>
                  </w:rPr>
                  <w:t>☒</w:t>
                </w:r>
              </w:sdtContent>
            </w:sdt>
            <w:r w:rsidR="00757281" w:rsidRPr="00445BB8">
              <w:rPr>
                <w:rFonts w:eastAsia="Calibri" w:cstheme="minorHAnsi"/>
                <w:sz w:val="21"/>
                <w:szCs w:val="21"/>
              </w:rPr>
              <w:t xml:space="preserve"> </w:t>
            </w:r>
            <w:r w:rsidR="00C268E8" w:rsidRPr="00445BB8">
              <w:rPr>
                <w:rFonts w:eastAsia="Calibri" w:cstheme="minorHAnsi"/>
                <w:sz w:val="21"/>
                <w:szCs w:val="21"/>
              </w:rPr>
              <w:t>L</w:t>
            </w:r>
            <w:r w:rsidR="00322069" w:rsidRPr="00445BB8">
              <w:rPr>
                <w:rFonts w:eastAsia="Calibri" w:cstheme="minorHAnsi"/>
                <w:sz w:val="21"/>
                <w:szCs w:val="21"/>
              </w:rPr>
              <w:t xml:space="preserve">’offre </w:t>
            </w:r>
            <w:r w:rsidR="00C268E8" w:rsidRPr="00445BB8">
              <w:rPr>
                <w:rFonts w:eastAsia="Calibri" w:cstheme="minorHAnsi"/>
                <w:sz w:val="21"/>
                <w:szCs w:val="21"/>
              </w:rPr>
              <w:t>pour</w:t>
            </w:r>
            <w:r w:rsidR="001D2749" w:rsidRPr="00445BB8">
              <w:rPr>
                <w:rFonts w:eastAsia="Calibri" w:cstheme="minorHAnsi"/>
                <w:sz w:val="21"/>
                <w:szCs w:val="21"/>
              </w:rPr>
              <w:t>r</w:t>
            </w:r>
            <w:r w:rsidR="00322069" w:rsidRPr="00445BB8">
              <w:rPr>
                <w:rFonts w:eastAsia="Calibri" w:cstheme="minorHAnsi"/>
                <w:sz w:val="21"/>
                <w:szCs w:val="21"/>
              </w:rPr>
              <w:t>a</w:t>
            </w:r>
            <w:r w:rsidR="00C268E8" w:rsidRPr="00445BB8">
              <w:rPr>
                <w:rFonts w:eastAsia="Calibri" w:cstheme="minorHAnsi"/>
                <w:sz w:val="21"/>
                <w:szCs w:val="21"/>
              </w:rPr>
              <w:t xml:space="preserve"> faire l’objet d’une négociation. La négociation ne pourra pas porter sur les critères d’attribution</w:t>
            </w:r>
            <w:r w:rsidR="002742B0" w:rsidRPr="00445BB8">
              <w:rPr>
                <w:rFonts w:eastAsia="Calibri" w:cstheme="minorHAnsi"/>
                <w:sz w:val="21"/>
                <w:szCs w:val="21"/>
              </w:rPr>
              <w:t xml:space="preserve">. </w:t>
            </w:r>
            <w:r w:rsidR="00C268E8" w:rsidRPr="00445BB8">
              <w:rPr>
                <w:rFonts w:eastAsia="Calibri" w:cstheme="minorHAnsi"/>
                <w:sz w:val="21"/>
                <w:szCs w:val="21"/>
              </w:rPr>
              <w:t xml:space="preserve">Au terme des négociations, vous serez invité à déposer votre meilleure offre sur base des </w:t>
            </w:r>
            <w:r w:rsidR="00722603" w:rsidRPr="00445BB8">
              <w:rPr>
                <w:rFonts w:cstheme="minorHAnsi"/>
                <w:sz w:val="21"/>
                <w:szCs w:val="21"/>
              </w:rPr>
              <w:t>éléments négociés</w:t>
            </w:r>
            <w:r w:rsidR="00C268E8" w:rsidRPr="00445BB8">
              <w:rPr>
                <w:rFonts w:eastAsia="Calibri" w:cstheme="minorHAnsi"/>
                <w:sz w:val="21"/>
                <w:szCs w:val="21"/>
              </w:rPr>
              <w:t>.</w:t>
            </w:r>
          </w:p>
          <w:p w14:paraId="5A937131" w14:textId="0F0EFA5D" w:rsidR="004E7A1A" w:rsidRPr="00445BB8" w:rsidRDefault="006B7B2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Vous trouverez davantage d’informations </w:t>
            </w:r>
            <w:r w:rsidR="00513F5D" w:rsidRPr="00445BB8">
              <w:rPr>
                <w:rFonts w:cstheme="minorHAnsi"/>
                <w:sz w:val="21"/>
                <w:szCs w:val="21"/>
              </w:rPr>
              <w:t xml:space="preserve">sur la négociation </w:t>
            </w:r>
            <w:r w:rsidR="00DF7F26" w:rsidRPr="00445BB8">
              <w:rPr>
                <w:rFonts w:cstheme="minorHAnsi"/>
                <w:sz w:val="21"/>
                <w:szCs w:val="21"/>
              </w:rPr>
              <w:t xml:space="preserve">sur </w:t>
            </w:r>
            <w:hyperlink r:id="rId18" w:history="1">
              <w:r w:rsidR="00DF7F26" w:rsidRPr="00445BB8">
                <w:rPr>
                  <w:rStyle w:val="Lienhypertexte"/>
                  <w:rFonts w:cstheme="minorHAnsi"/>
                  <w:sz w:val="21"/>
                  <w:szCs w:val="21"/>
                </w:rPr>
                <w:t>le Portail des Marchés publics</w:t>
              </w:r>
            </w:hyperlink>
            <w:r w:rsidR="00FE6D78" w:rsidRPr="00445BB8">
              <w:rPr>
                <w:rFonts w:cstheme="minorHAnsi"/>
                <w:sz w:val="21"/>
                <w:szCs w:val="21"/>
              </w:rPr>
              <w:t>.</w:t>
            </w:r>
          </w:p>
        </w:tc>
      </w:tr>
      <w:tr w:rsidR="003525E7" w:rsidRPr="00A60691" w14:paraId="36B03363"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3525E7" w:rsidRPr="00A60691" w:rsidRDefault="003525E7" w:rsidP="002D661C">
            <w:pPr>
              <w:pStyle w:val="Titre1"/>
              <w:spacing w:after="160"/>
              <w:rPr>
                <w:rFonts w:asciiTheme="minorHAnsi" w:hAnsiTheme="minorHAnsi" w:cstheme="minorHAnsi"/>
                <w:bCs w:val="0"/>
                <w:szCs w:val="40"/>
              </w:rPr>
            </w:pPr>
            <w:bookmarkStart w:id="20" w:name="_Toc160542086"/>
            <w:bookmarkStart w:id="21" w:name="_Toc162421864"/>
            <w:r w:rsidRPr="00A60691">
              <w:rPr>
                <w:rFonts w:asciiTheme="minorHAnsi" w:hAnsiTheme="minorHAnsi" w:cstheme="minorHAnsi"/>
                <w:szCs w:val="40"/>
              </w:rPr>
              <w:t>GENERALITES</w:t>
            </w:r>
            <w:bookmarkEnd w:id="20"/>
            <w:bookmarkEnd w:id="21"/>
          </w:p>
        </w:tc>
      </w:tr>
      <w:tr w:rsidR="008069ED" w:rsidRPr="00A60691" w14:paraId="40A17713"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16F8633" w14:textId="5E4D376A" w:rsidR="003525E7" w:rsidRPr="00445BB8" w:rsidRDefault="003525E7" w:rsidP="002D661C">
            <w:pPr>
              <w:pStyle w:val="Titre2"/>
              <w:spacing w:before="240" w:after="160"/>
              <w:rPr>
                <w:rFonts w:asciiTheme="minorHAnsi" w:hAnsiTheme="minorHAnsi" w:cstheme="minorHAnsi"/>
                <w:bCs w:val="0"/>
                <w:sz w:val="21"/>
                <w:szCs w:val="21"/>
              </w:rPr>
            </w:pPr>
            <w:bookmarkStart w:id="22" w:name="_Toc160542087"/>
            <w:bookmarkStart w:id="23" w:name="_Toc162421865"/>
            <w:r w:rsidRPr="00445BB8">
              <w:rPr>
                <w:rFonts w:asciiTheme="minorHAnsi" w:hAnsiTheme="minorHAnsi" w:cstheme="minorHAnsi"/>
                <w:sz w:val="21"/>
                <w:szCs w:val="21"/>
              </w:rPr>
              <w:t>Procédure de passation</w:t>
            </w:r>
            <w:bookmarkEnd w:id="22"/>
            <w:bookmarkEnd w:id="23"/>
            <w:r w:rsidRPr="00445BB8">
              <w:rPr>
                <w:rFonts w:asciiTheme="minorHAnsi" w:hAnsiTheme="minorHAnsi" w:cstheme="minorHAnsi"/>
                <w:sz w:val="21"/>
                <w:szCs w:val="21"/>
              </w:rPr>
              <w:t xml:space="preserve"> </w:t>
            </w:r>
          </w:p>
        </w:tc>
        <w:tc>
          <w:tcPr>
            <w:tcW w:w="8348" w:type="dxa"/>
          </w:tcPr>
          <w:p w14:paraId="07E2328E" w14:textId="4D0FAA89" w:rsidR="003525E7" w:rsidRPr="00445BB8" w:rsidRDefault="00FE4A0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92510902"/>
                <w:placeholder>
                  <w:docPart w:val="0EAD004A69CB48C184E50C8952E473D4"/>
                </w:placeholde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C539B9" w:rsidRPr="00445BB8">
                  <w:rPr>
                    <w:rFonts w:cstheme="minorHAnsi"/>
                    <w:sz w:val="21"/>
                    <w:szCs w:val="21"/>
                  </w:rPr>
                  <w:t>Procédure négociée sans publication préalable</w:t>
                </w:r>
              </w:sdtContent>
            </w:sdt>
          </w:p>
          <w:p w14:paraId="3E7C464B" w14:textId="6DB22ED7" w:rsidR="00422D7B" w:rsidRPr="00445BB8"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Vous trouverez la </w:t>
            </w:r>
            <w:r w:rsidR="000B24AC" w:rsidRPr="00445BB8">
              <w:rPr>
                <w:rFonts w:cstheme="minorHAnsi"/>
                <w:sz w:val="21"/>
                <w:szCs w:val="21"/>
              </w:rPr>
              <w:t>définition de</w:t>
            </w:r>
            <w:r w:rsidRPr="00445BB8">
              <w:rPr>
                <w:rFonts w:cstheme="minorHAnsi"/>
                <w:sz w:val="21"/>
                <w:szCs w:val="21"/>
              </w:rPr>
              <w:t xml:space="preserve"> la procédure de passation concernant ce marché dans </w:t>
            </w:r>
            <w:hyperlink r:id="rId19" w:history="1">
              <w:r w:rsidR="005C1F3A" w:rsidRPr="00445BB8">
                <w:rPr>
                  <w:rStyle w:val="Lienhypertexte"/>
                  <w:rFonts w:cstheme="minorHAnsi"/>
                  <w:sz w:val="21"/>
                  <w:szCs w:val="21"/>
                </w:rPr>
                <w:t>dico des marchés publics</w:t>
              </w:r>
            </w:hyperlink>
            <w:r w:rsidR="002A7384" w:rsidRPr="00445BB8">
              <w:rPr>
                <w:rFonts w:cstheme="minorHAnsi"/>
                <w:sz w:val="21"/>
                <w:szCs w:val="21"/>
              </w:rPr>
              <w:t>.</w:t>
            </w:r>
          </w:p>
        </w:tc>
      </w:tr>
      <w:tr w:rsidR="00DE4616" w:rsidRPr="00A60691" w14:paraId="19B16F1D"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D61E6DA" w14:textId="2FCAC600" w:rsidR="003525E7" w:rsidRPr="00445BB8" w:rsidRDefault="003525E7" w:rsidP="002D661C">
            <w:pPr>
              <w:pStyle w:val="Titre2"/>
              <w:spacing w:before="240" w:after="160"/>
              <w:rPr>
                <w:rFonts w:asciiTheme="minorHAnsi" w:hAnsiTheme="minorHAnsi" w:cstheme="minorHAnsi"/>
                <w:bCs w:val="0"/>
                <w:sz w:val="21"/>
                <w:szCs w:val="21"/>
              </w:rPr>
            </w:pPr>
            <w:bookmarkStart w:id="24" w:name="_Toc160542088"/>
            <w:bookmarkStart w:id="25" w:name="_Toc162421866"/>
            <w:r w:rsidRPr="00445BB8">
              <w:rPr>
                <w:rFonts w:asciiTheme="minorHAnsi" w:hAnsiTheme="minorHAnsi" w:cstheme="minorHAnsi"/>
                <w:sz w:val="21"/>
                <w:szCs w:val="21"/>
              </w:rPr>
              <w:t>Pouvoir adjudicateur</w:t>
            </w:r>
            <w:r w:rsidR="003E19FB" w:rsidRPr="00445BB8">
              <w:rPr>
                <w:rFonts w:asciiTheme="minorHAnsi" w:hAnsiTheme="minorHAnsi" w:cstheme="minorHAnsi"/>
                <w:sz w:val="21"/>
                <w:szCs w:val="21"/>
              </w:rPr>
              <w:t xml:space="preserve">, service </w:t>
            </w:r>
            <w:r w:rsidR="00E54366" w:rsidRPr="00445BB8">
              <w:rPr>
                <w:rFonts w:asciiTheme="minorHAnsi" w:hAnsiTheme="minorHAnsi" w:cstheme="minorHAnsi"/>
                <w:sz w:val="21"/>
                <w:szCs w:val="21"/>
              </w:rPr>
              <w:t>gestionnaire</w:t>
            </w:r>
            <w:r w:rsidR="00574F34" w:rsidRPr="00445BB8">
              <w:rPr>
                <w:rFonts w:asciiTheme="minorHAnsi" w:hAnsiTheme="minorHAnsi" w:cstheme="minorHAnsi"/>
                <w:sz w:val="21"/>
                <w:szCs w:val="21"/>
              </w:rPr>
              <w:t xml:space="preserve"> et </w:t>
            </w:r>
            <w:r w:rsidR="008A6073" w:rsidRPr="00445BB8">
              <w:rPr>
                <w:rFonts w:asciiTheme="minorHAnsi" w:hAnsiTheme="minorHAnsi" w:cstheme="minorHAnsi"/>
                <w:sz w:val="21"/>
                <w:szCs w:val="21"/>
              </w:rPr>
              <w:t>personne</w:t>
            </w:r>
            <w:r w:rsidR="00574F34" w:rsidRPr="00445BB8">
              <w:rPr>
                <w:rFonts w:asciiTheme="minorHAnsi" w:hAnsiTheme="minorHAnsi" w:cstheme="minorHAnsi"/>
                <w:sz w:val="21"/>
                <w:szCs w:val="21"/>
              </w:rPr>
              <w:t xml:space="preserve"> de contact</w:t>
            </w:r>
            <w:bookmarkEnd w:id="24"/>
            <w:bookmarkEnd w:id="25"/>
            <w:r w:rsidR="00574F34" w:rsidRPr="00445BB8">
              <w:rPr>
                <w:rFonts w:asciiTheme="minorHAnsi" w:hAnsiTheme="minorHAnsi" w:cstheme="minorHAnsi"/>
                <w:sz w:val="21"/>
                <w:szCs w:val="21"/>
              </w:rPr>
              <w:t xml:space="preserve"> </w:t>
            </w:r>
          </w:p>
        </w:tc>
        <w:tc>
          <w:tcPr>
            <w:tcW w:w="8348" w:type="dxa"/>
          </w:tcPr>
          <w:p w14:paraId="1F159F96" w14:textId="607796FC" w:rsidR="00D11D3A" w:rsidRPr="00445BB8"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Pouvoir adjudicateur : </w:t>
            </w:r>
            <w:sdt>
              <w:sdtPr>
                <w:rPr>
                  <w:rFonts w:cstheme="minorHAnsi"/>
                  <w:sz w:val="21"/>
                  <w:szCs w:val="21"/>
                </w:rPr>
                <w:id w:val="315146927"/>
                <w:placeholder>
                  <w:docPart w:val="E4117CE5493D4AD3932C12B6BABF7825"/>
                </w:placeholder>
              </w:sdtPr>
              <w:sdtEndPr/>
              <w:sdtContent>
                <w:r w:rsidR="00276EF7" w:rsidRPr="00445BB8">
                  <w:rPr>
                    <w:rFonts w:cstheme="minorHAnsi"/>
                    <w:sz w:val="21"/>
                    <w:szCs w:val="21"/>
                  </w:rPr>
                  <w:t>[à compléter]</w:t>
                </w:r>
              </w:sdtContent>
            </w:sdt>
            <w:r w:rsidRPr="00445BB8">
              <w:rPr>
                <w:rFonts w:cstheme="minorHAnsi"/>
                <w:sz w:val="21"/>
                <w:szCs w:val="21"/>
              </w:rPr>
              <w:t>.</w:t>
            </w:r>
          </w:p>
          <w:p w14:paraId="533287EF" w14:textId="0CE3E1DB" w:rsidR="00DA7B96" w:rsidRPr="00445BB8"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Vous pouvez </w:t>
            </w:r>
            <w:r w:rsidRPr="00445BB8">
              <w:rPr>
                <w:rFonts w:cstheme="minorHAnsi"/>
                <w:b/>
                <w:bCs/>
                <w:sz w:val="21"/>
                <w:szCs w:val="21"/>
              </w:rPr>
              <w:t xml:space="preserve">poser </w:t>
            </w:r>
            <w:r w:rsidR="00167D6B" w:rsidRPr="00445BB8">
              <w:rPr>
                <w:rFonts w:cstheme="minorHAnsi"/>
                <w:b/>
                <w:bCs/>
                <w:sz w:val="21"/>
                <w:szCs w:val="21"/>
              </w:rPr>
              <w:t>vos questions</w:t>
            </w:r>
            <w:r w:rsidR="00167D6B" w:rsidRPr="00445BB8">
              <w:rPr>
                <w:rFonts w:cstheme="minorHAnsi"/>
                <w:sz w:val="21"/>
                <w:szCs w:val="21"/>
              </w:rPr>
              <w:t xml:space="preserve"> relatives</w:t>
            </w:r>
            <w:r w:rsidRPr="00445BB8">
              <w:rPr>
                <w:rFonts w:cstheme="minorHAnsi"/>
                <w:sz w:val="21"/>
                <w:szCs w:val="21"/>
              </w:rPr>
              <w:t xml:space="preserve"> au</w:t>
            </w:r>
            <w:r w:rsidR="00DA7B96" w:rsidRPr="00445BB8">
              <w:rPr>
                <w:rFonts w:cstheme="minorHAnsi"/>
                <w:sz w:val="21"/>
                <w:szCs w:val="21"/>
              </w:rPr>
              <w:t xml:space="preserve"> marché :</w:t>
            </w:r>
          </w:p>
          <w:p w14:paraId="7FE1EF97" w14:textId="32DF8AE5" w:rsidR="003525E7" w:rsidRPr="00445BB8" w:rsidRDefault="00FE4A0A"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405991266"/>
                <w14:checkbox>
                  <w14:checked w14:val="1"/>
                  <w14:checkedState w14:val="2612" w14:font="MS Gothic"/>
                  <w14:uncheckedState w14:val="2610" w14:font="MS Gothic"/>
                </w14:checkbox>
              </w:sdtPr>
              <w:sdtEndPr/>
              <w:sdtContent>
                <w:r w:rsidR="001949AC" w:rsidRPr="00445BB8">
                  <w:rPr>
                    <w:rFonts w:ascii="Segoe UI Symbol" w:eastAsia="MS Gothic" w:hAnsi="Segoe UI Symbol" w:cs="Segoe UI Symbol"/>
                    <w:sz w:val="21"/>
                    <w:szCs w:val="21"/>
                  </w:rPr>
                  <w:t>☒</w:t>
                </w:r>
              </w:sdtContent>
            </w:sdt>
            <w:r w:rsidR="00D11D3A" w:rsidRPr="00445BB8">
              <w:rPr>
                <w:rFonts w:cstheme="minorHAnsi"/>
                <w:color w:val="000000"/>
                <w:sz w:val="21"/>
                <w:szCs w:val="21"/>
              </w:rPr>
              <w:t xml:space="preserve"> </w:t>
            </w:r>
            <w:proofErr w:type="gramStart"/>
            <w:r w:rsidR="000D1DEA" w:rsidRPr="00445BB8">
              <w:rPr>
                <w:rFonts w:cstheme="minorHAnsi"/>
                <w:color w:val="000000"/>
                <w:sz w:val="21"/>
                <w:szCs w:val="21"/>
              </w:rPr>
              <w:t>sur</w:t>
            </w:r>
            <w:proofErr w:type="gramEnd"/>
            <w:r w:rsidR="000D1DEA" w:rsidRPr="00445BB8">
              <w:rPr>
                <w:rFonts w:cstheme="minorHAnsi"/>
                <w:color w:val="000000"/>
                <w:sz w:val="21"/>
                <w:szCs w:val="21"/>
              </w:rPr>
              <w:t xml:space="preserve"> le « forum » </w:t>
            </w:r>
            <w:r w:rsidR="00C77509" w:rsidRPr="00445BB8">
              <w:rPr>
                <w:rFonts w:cstheme="minorHAnsi"/>
                <w:color w:val="000000"/>
                <w:sz w:val="21"/>
                <w:szCs w:val="21"/>
              </w:rPr>
              <w:t>e-</w:t>
            </w:r>
            <w:r w:rsidR="00BC47FA" w:rsidRPr="00445BB8">
              <w:rPr>
                <w:rFonts w:cstheme="minorHAnsi"/>
                <w:color w:val="000000"/>
                <w:sz w:val="21"/>
                <w:szCs w:val="21"/>
              </w:rPr>
              <w:t>P</w:t>
            </w:r>
            <w:r w:rsidR="00C77509" w:rsidRPr="00445BB8">
              <w:rPr>
                <w:rFonts w:cstheme="minorHAnsi"/>
                <w:color w:val="000000"/>
                <w:sz w:val="21"/>
                <w:szCs w:val="21"/>
              </w:rPr>
              <w:t>rocurement</w:t>
            </w:r>
            <w:r w:rsidR="009E108A" w:rsidRPr="00445BB8">
              <w:rPr>
                <w:rFonts w:cstheme="minorHAnsi"/>
                <w:color w:val="000000"/>
                <w:sz w:val="21"/>
                <w:szCs w:val="21"/>
              </w:rPr>
              <w:t xml:space="preserve">, </w:t>
            </w:r>
            <w:r w:rsidR="000D1DEA" w:rsidRPr="00445BB8">
              <w:rPr>
                <w:rFonts w:cstheme="minorHAnsi"/>
                <w:color w:val="000000"/>
                <w:sz w:val="21"/>
                <w:szCs w:val="21"/>
              </w:rPr>
              <w:t>accessible du</w:t>
            </w:r>
            <w:r w:rsidR="00D11D3A" w:rsidRPr="00445BB8">
              <w:rPr>
                <w:rFonts w:cstheme="minorHAnsi"/>
                <w:color w:val="000000"/>
                <w:sz w:val="21"/>
                <w:szCs w:val="21"/>
              </w:rPr>
              <w:t xml:space="preserve"> </w:t>
            </w:r>
            <w:sdt>
              <w:sdtPr>
                <w:rPr>
                  <w:rFonts w:cstheme="minorHAnsi"/>
                  <w:color w:val="000000"/>
                  <w:sz w:val="21"/>
                  <w:szCs w:val="21"/>
                </w:rPr>
                <w:id w:val="-1076435133"/>
                <w:placeholder>
                  <w:docPart w:val="66F3834410EA4727B27B9F54E3D1483F"/>
                </w:placeholder>
                <w:showingPlcHdr/>
              </w:sdtPr>
              <w:sdtEndPr/>
              <w:sdtContent>
                <w:r w:rsidR="00D11D3A" w:rsidRPr="00445BB8">
                  <w:rPr>
                    <w:rFonts w:cstheme="minorHAnsi"/>
                    <w:sz w:val="21"/>
                    <w:szCs w:val="21"/>
                    <w:highlight w:val="lightGray"/>
                  </w:rPr>
                  <w:t>[à compléter - date]</w:t>
                </w:r>
              </w:sdtContent>
            </w:sdt>
            <w:r w:rsidR="00D11D3A" w:rsidRPr="00445BB8">
              <w:rPr>
                <w:rFonts w:cstheme="minorHAnsi"/>
                <w:color w:val="000000"/>
                <w:sz w:val="21"/>
                <w:szCs w:val="21"/>
              </w:rPr>
              <w:t xml:space="preserve"> </w:t>
            </w:r>
            <w:proofErr w:type="spellStart"/>
            <w:r w:rsidR="000D1DEA" w:rsidRPr="00445BB8">
              <w:rPr>
                <w:rFonts w:cstheme="minorHAnsi"/>
                <w:color w:val="000000"/>
                <w:sz w:val="21"/>
                <w:szCs w:val="21"/>
              </w:rPr>
              <w:t>au</w:t>
            </w:r>
            <w:proofErr w:type="spellEnd"/>
            <w:r w:rsidR="00D11D3A" w:rsidRPr="00445BB8">
              <w:rPr>
                <w:rFonts w:cstheme="minorHAnsi"/>
                <w:color w:val="000000"/>
                <w:sz w:val="21"/>
                <w:szCs w:val="21"/>
              </w:rPr>
              <w:t xml:space="preserve"> </w:t>
            </w:r>
            <w:sdt>
              <w:sdtPr>
                <w:rPr>
                  <w:rFonts w:cstheme="minorHAnsi"/>
                  <w:color w:val="000000"/>
                  <w:sz w:val="21"/>
                  <w:szCs w:val="21"/>
                </w:rPr>
                <w:id w:val="-1330210488"/>
                <w:placeholder>
                  <w:docPart w:val="8FDEEAE4A3B044568138762081373AF6"/>
                </w:placeholder>
                <w:showingPlcHdr/>
              </w:sdtPr>
              <w:sdtEndPr/>
              <w:sdtContent>
                <w:r w:rsidR="00D11D3A" w:rsidRPr="00445BB8">
                  <w:rPr>
                    <w:rFonts w:cstheme="minorHAnsi"/>
                    <w:sz w:val="21"/>
                    <w:szCs w:val="21"/>
                    <w:highlight w:val="lightGray"/>
                  </w:rPr>
                  <w:t>[à compléter - date]</w:t>
                </w:r>
              </w:sdtContent>
            </w:sdt>
            <w:r w:rsidR="000D1DEA" w:rsidRPr="00445BB8">
              <w:rPr>
                <w:rFonts w:cstheme="minorHAnsi"/>
                <w:color w:val="000000"/>
                <w:sz w:val="21"/>
                <w:szCs w:val="21"/>
              </w:rPr>
              <w:t>. Le pouvoir adjudicateur y publiera les réponses au fur et à mesure et au plus tard six jours calendrier avant la date ultime de la remise des offres</w:t>
            </w:r>
            <w:r w:rsidR="00880BD2" w:rsidRPr="00445BB8">
              <w:rPr>
                <w:rFonts w:cstheme="minorHAnsi"/>
                <w:color w:val="000000"/>
                <w:sz w:val="21"/>
                <w:szCs w:val="21"/>
              </w:rPr>
              <w:t>, pour autant que la demande en ait été faite en temps utile</w:t>
            </w:r>
            <w:r w:rsidR="000D1DEA" w:rsidRPr="00445BB8">
              <w:rPr>
                <w:rFonts w:cstheme="minorHAnsi"/>
                <w:color w:val="000000"/>
                <w:sz w:val="21"/>
                <w:szCs w:val="21"/>
              </w:rPr>
              <w:t>.</w:t>
            </w:r>
          </w:p>
        </w:tc>
      </w:tr>
      <w:tr w:rsidR="003B18B8" w:rsidRPr="00A60691" w14:paraId="42DC4DEE"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D7FD25A" w14:textId="74066335" w:rsidR="003B18B8" w:rsidRPr="00445BB8" w:rsidRDefault="003B18B8" w:rsidP="002D661C">
            <w:pPr>
              <w:pStyle w:val="Titre2"/>
              <w:spacing w:before="240" w:after="160"/>
              <w:rPr>
                <w:rFonts w:asciiTheme="minorHAnsi" w:hAnsiTheme="minorHAnsi" w:cstheme="minorHAnsi"/>
                <w:sz w:val="21"/>
                <w:szCs w:val="21"/>
              </w:rPr>
            </w:pPr>
            <w:bookmarkStart w:id="26" w:name="_Toc160542089"/>
            <w:bookmarkStart w:id="27" w:name="_Toc162421867"/>
            <w:r w:rsidRPr="00445BB8">
              <w:rPr>
                <w:rFonts w:asciiTheme="minorHAnsi" w:hAnsiTheme="minorHAnsi" w:cstheme="minorHAnsi"/>
                <w:sz w:val="21"/>
                <w:szCs w:val="21"/>
              </w:rPr>
              <w:t>Langue du marché</w:t>
            </w:r>
            <w:bookmarkEnd w:id="26"/>
            <w:bookmarkEnd w:id="27"/>
          </w:p>
        </w:tc>
        <w:tc>
          <w:tcPr>
            <w:tcW w:w="8348" w:type="dxa"/>
          </w:tcPr>
          <w:p w14:paraId="3BB5A734" w14:textId="5586233F" w:rsidR="003B18B8" w:rsidRPr="00445BB8" w:rsidRDefault="003B18B8" w:rsidP="00880BD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La langue régissant le marché est le français.</w:t>
            </w:r>
          </w:p>
        </w:tc>
      </w:tr>
      <w:tr w:rsidR="008069ED" w:rsidRPr="00A60691" w14:paraId="0DBD12D4"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09F7C04" w14:textId="5D4786E2" w:rsidR="003525E7" w:rsidRPr="00445BB8" w:rsidRDefault="003525E7" w:rsidP="002D661C">
            <w:pPr>
              <w:pStyle w:val="Titre2"/>
              <w:spacing w:before="240" w:after="160"/>
              <w:rPr>
                <w:rFonts w:asciiTheme="minorHAnsi" w:hAnsiTheme="minorHAnsi" w:cstheme="minorHAnsi"/>
                <w:bCs w:val="0"/>
                <w:sz w:val="21"/>
                <w:szCs w:val="21"/>
              </w:rPr>
            </w:pPr>
            <w:bookmarkStart w:id="28" w:name="_Toc160542090"/>
            <w:bookmarkStart w:id="29" w:name="_Toc162421868"/>
            <w:r w:rsidRPr="00445BB8">
              <w:rPr>
                <w:rFonts w:asciiTheme="minorHAnsi" w:hAnsiTheme="minorHAnsi" w:cstheme="minorHAnsi"/>
                <w:sz w:val="21"/>
                <w:szCs w:val="21"/>
              </w:rPr>
              <w:t>Réglementation applicable</w:t>
            </w:r>
            <w:bookmarkEnd w:id="28"/>
            <w:bookmarkEnd w:id="29"/>
          </w:p>
        </w:tc>
        <w:tc>
          <w:tcPr>
            <w:tcW w:w="8348" w:type="dxa"/>
          </w:tcPr>
          <w:p w14:paraId="61657EC4" w14:textId="603901B9" w:rsidR="003525E7" w:rsidRPr="00445BB8" w:rsidRDefault="004316B7" w:rsidP="00E24D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L</w:t>
            </w:r>
            <w:r w:rsidR="003525E7" w:rsidRPr="00445BB8">
              <w:rPr>
                <w:rFonts w:cstheme="minorHAnsi"/>
                <w:sz w:val="21"/>
                <w:szCs w:val="21"/>
              </w:rPr>
              <w:t xml:space="preserve">a réglementation applicable au présent marché </w:t>
            </w:r>
            <w:r w:rsidRPr="00445BB8">
              <w:rPr>
                <w:rFonts w:cstheme="minorHAnsi"/>
                <w:sz w:val="21"/>
                <w:szCs w:val="21"/>
              </w:rPr>
              <w:t xml:space="preserve">est reprise </w:t>
            </w:r>
            <w:r w:rsidR="003525E7" w:rsidRPr="00445BB8">
              <w:rPr>
                <w:rFonts w:cstheme="minorHAnsi"/>
                <w:sz w:val="21"/>
                <w:szCs w:val="21"/>
              </w:rPr>
              <w:t xml:space="preserve">à </w:t>
            </w:r>
            <w:r w:rsidR="00EE7E75" w:rsidRPr="00445BB8">
              <w:rPr>
                <w:rFonts w:cstheme="minorHAnsi"/>
                <w:sz w:val="21"/>
                <w:szCs w:val="21"/>
              </w:rPr>
              <w:t xml:space="preserve">l’annexe </w:t>
            </w:r>
            <w:r w:rsidR="00E24D0D" w:rsidRPr="00445BB8">
              <w:rPr>
                <w:rFonts w:cstheme="minorHAnsi"/>
                <w:sz w:val="21"/>
                <w:szCs w:val="21"/>
              </w:rPr>
              <w:t>4 : réglementation applicable</w:t>
            </w:r>
            <w:r w:rsidR="00504B41" w:rsidRPr="00445BB8">
              <w:rPr>
                <w:rFonts w:cstheme="minorHAnsi"/>
                <w:sz w:val="21"/>
                <w:szCs w:val="21"/>
              </w:rPr>
              <w:t xml:space="preserve"> au marché</w:t>
            </w:r>
            <w:r w:rsidR="00E24D0D" w:rsidRPr="00445BB8">
              <w:rPr>
                <w:rFonts w:cstheme="minorHAnsi"/>
                <w:sz w:val="21"/>
                <w:szCs w:val="21"/>
              </w:rPr>
              <w:t>.</w:t>
            </w:r>
          </w:p>
        </w:tc>
      </w:tr>
      <w:tr w:rsidR="00DE4616" w:rsidRPr="00A60691" w14:paraId="00C3BE33"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4459AA2B" w14:textId="7FD5FE14" w:rsidR="003525E7" w:rsidRPr="00445BB8" w:rsidRDefault="003525E7" w:rsidP="002D661C">
            <w:pPr>
              <w:pStyle w:val="Titre2"/>
              <w:spacing w:before="240" w:after="160"/>
              <w:rPr>
                <w:rFonts w:asciiTheme="minorHAnsi" w:hAnsiTheme="minorHAnsi" w:cstheme="minorHAnsi"/>
                <w:bCs w:val="0"/>
                <w:sz w:val="21"/>
                <w:szCs w:val="21"/>
              </w:rPr>
            </w:pPr>
            <w:bookmarkStart w:id="30" w:name="_Toc160542091"/>
            <w:bookmarkStart w:id="31" w:name="_Toc162421869"/>
            <w:r w:rsidRPr="00445BB8">
              <w:rPr>
                <w:rFonts w:asciiTheme="minorHAnsi" w:hAnsiTheme="minorHAnsi" w:cstheme="minorHAnsi"/>
                <w:sz w:val="21"/>
                <w:szCs w:val="21"/>
              </w:rPr>
              <w:t>Documents applicables</w:t>
            </w:r>
            <w:bookmarkEnd w:id="30"/>
            <w:bookmarkEnd w:id="31"/>
            <w:r w:rsidRPr="00445BB8">
              <w:rPr>
                <w:rFonts w:asciiTheme="minorHAnsi" w:hAnsiTheme="minorHAnsi" w:cstheme="minorHAnsi"/>
                <w:sz w:val="21"/>
                <w:szCs w:val="21"/>
              </w:rPr>
              <w:t xml:space="preserve"> </w:t>
            </w:r>
          </w:p>
        </w:tc>
        <w:tc>
          <w:tcPr>
            <w:tcW w:w="8348" w:type="dxa"/>
          </w:tcPr>
          <w:p w14:paraId="5356A014" w14:textId="77777777" w:rsidR="003525E7" w:rsidRPr="00445BB8"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45BB8">
              <w:rPr>
                <w:rFonts w:cstheme="minorHAnsi"/>
                <w:sz w:val="21"/>
                <w:szCs w:val="21"/>
                <w:lang w:val="fr-BE"/>
              </w:rPr>
              <w:t>Les documents applicables à ce marché sont :</w:t>
            </w:r>
          </w:p>
          <w:p w14:paraId="3D4809BD" w14:textId="6472A146" w:rsidR="003525E7" w:rsidRPr="00445BB8" w:rsidRDefault="00AE2394" w:rsidP="7AB6780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sz w:val="21"/>
                <w:szCs w:val="21"/>
                <w:lang w:val="fr-BE"/>
              </w:rPr>
            </w:pPr>
            <w:proofErr w:type="gramStart"/>
            <w:r w:rsidRPr="7AB6780F">
              <w:rPr>
                <w:sz w:val="21"/>
                <w:szCs w:val="21"/>
                <w:lang w:val="fr-BE"/>
              </w:rPr>
              <w:t>c</w:t>
            </w:r>
            <w:r w:rsidR="003525E7" w:rsidRPr="7AB6780F">
              <w:rPr>
                <w:sz w:val="21"/>
                <w:szCs w:val="21"/>
                <w:lang w:val="fr-BE"/>
              </w:rPr>
              <w:t>e</w:t>
            </w:r>
            <w:proofErr w:type="gramEnd"/>
            <w:r w:rsidR="003525E7" w:rsidRPr="7AB6780F">
              <w:rPr>
                <w:sz w:val="21"/>
                <w:szCs w:val="21"/>
                <w:lang w:val="fr-BE"/>
              </w:rPr>
              <w:t xml:space="preserve"> </w:t>
            </w:r>
            <w:r w:rsidR="007052AA" w:rsidRPr="7AB6780F">
              <w:rPr>
                <w:sz w:val="21"/>
                <w:szCs w:val="21"/>
                <w:lang w:val="fr-BE"/>
              </w:rPr>
              <w:t>cahier spécial des charges</w:t>
            </w:r>
            <w:r w:rsidR="003525E7" w:rsidRPr="7AB6780F">
              <w:rPr>
                <w:sz w:val="21"/>
                <w:szCs w:val="21"/>
                <w:lang w:val="fr-BE"/>
              </w:rPr>
              <w:t xml:space="preserve"> et </w:t>
            </w:r>
            <w:r w:rsidR="0055025F" w:rsidRPr="7AB6780F">
              <w:rPr>
                <w:sz w:val="21"/>
                <w:szCs w:val="21"/>
                <w:lang w:val="fr-BE"/>
              </w:rPr>
              <w:t>l’ensemble de</w:t>
            </w:r>
            <w:r w:rsidR="003525E7" w:rsidRPr="7AB6780F">
              <w:rPr>
                <w:sz w:val="21"/>
                <w:szCs w:val="21"/>
                <w:lang w:val="fr-BE"/>
              </w:rPr>
              <w:t xml:space="preserve"> ses annexes</w:t>
            </w:r>
            <w:r w:rsidR="00EB47BA" w:rsidRPr="7AB6780F">
              <w:rPr>
                <w:sz w:val="21"/>
                <w:szCs w:val="21"/>
                <w:lang w:val="fr-BE"/>
              </w:rPr>
              <w:t> ;</w:t>
            </w:r>
          </w:p>
          <w:p w14:paraId="0FAA75C6" w14:textId="21E512E9" w:rsidR="003525E7" w:rsidRPr="00445BB8" w:rsidRDefault="00AE2394" w:rsidP="0076138D">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l</w:t>
            </w:r>
            <w:r w:rsidR="003525E7" w:rsidRPr="00445BB8">
              <w:rPr>
                <w:rFonts w:cstheme="minorHAnsi"/>
                <w:sz w:val="21"/>
                <w:szCs w:val="21"/>
                <w:lang w:val="fr-BE"/>
              </w:rPr>
              <w:t>’offre</w:t>
            </w:r>
            <w:proofErr w:type="gramEnd"/>
            <w:r w:rsidR="003525E7" w:rsidRPr="00445BB8">
              <w:rPr>
                <w:rFonts w:cstheme="minorHAnsi"/>
                <w:sz w:val="21"/>
                <w:szCs w:val="21"/>
                <w:lang w:val="fr-BE"/>
              </w:rPr>
              <w:t xml:space="preserve"> approuvée de l’adjudicataire après négociation, s’il y a lieu ;</w:t>
            </w:r>
          </w:p>
          <w:p w14:paraId="1A8BAFDE" w14:textId="5ED3955E" w:rsidR="00160793" w:rsidRPr="00445BB8" w:rsidRDefault="00FE4A0A" w:rsidP="0076138D">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rPr>
                <w:id w:val="1802487946"/>
                <w:placeholder>
                  <w:docPart w:val="4F7F4949CFEE44F7A31E9AF20C59DB23"/>
                </w:placeholder>
                <w:showingPlcHdr/>
              </w:sdtPr>
              <w:sdtEndPr/>
              <w:sdtContent>
                <w:r w:rsidR="00D86742" w:rsidRPr="00445BB8">
                  <w:rPr>
                    <w:rFonts w:cstheme="minorHAnsi"/>
                    <w:sz w:val="21"/>
                    <w:szCs w:val="21"/>
                    <w:highlight w:val="lightGray"/>
                  </w:rPr>
                  <w:t>[à compléter]</w:t>
                </w:r>
              </w:sdtContent>
            </w:sdt>
            <w:r w:rsidR="00DE3256" w:rsidRPr="00445BB8">
              <w:rPr>
                <w:rFonts w:cstheme="minorHAnsi"/>
                <w:sz w:val="21"/>
                <w:szCs w:val="21"/>
                <w:lang w:val="fr-BE"/>
              </w:rPr>
              <w:t>.</w:t>
            </w:r>
          </w:p>
          <w:p w14:paraId="252C099A" w14:textId="77777777" w:rsidR="00160793" w:rsidRPr="00445BB8" w:rsidRDefault="00160793" w:rsidP="00880BD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C77509" w:rsidRPr="00445BB8" w:rsidRDefault="00C77509" w:rsidP="00C7750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lastRenderedPageBreak/>
              <w:t>Par la remise de votre offre, vous renoncez à l’application de vos conditions générales ou particulières de vente, même si celles-ci figurent dans votre offre ou une de ses annexes.</w:t>
            </w:r>
          </w:p>
          <w:p w14:paraId="3EE20AC3" w14:textId="274FE3A1" w:rsidR="0055025F" w:rsidRPr="00445BB8" w:rsidRDefault="0055025F" w:rsidP="00EF4715">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069ED" w:rsidRPr="00A60691" w14:paraId="78E97D86"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2635233A" w14:textId="2D446E94" w:rsidR="003525E7" w:rsidRPr="00445BB8" w:rsidRDefault="003525E7" w:rsidP="002D661C">
            <w:pPr>
              <w:pStyle w:val="Titre2"/>
              <w:spacing w:before="240" w:after="160"/>
              <w:rPr>
                <w:rFonts w:asciiTheme="minorHAnsi" w:hAnsiTheme="minorHAnsi" w:cstheme="minorHAnsi"/>
                <w:bCs w:val="0"/>
                <w:sz w:val="21"/>
                <w:szCs w:val="21"/>
              </w:rPr>
            </w:pPr>
            <w:bookmarkStart w:id="32" w:name="_Toc160542092"/>
            <w:bookmarkStart w:id="33" w:name="_Toc162421870"/>
            <w:r w:rsidRPr="00445BB8">
              <w:rPr>
                <w:rFonts w:asciiTheme="minorHAnsi" w:hAnsiTheme="minorHAnsi" w:cstheme="minorHAnsi"/>
                <w:sz w:val="21"/>
                <w:szCs w:val="21"/>
              </w:rPr>
              <w:lastRenderedPageBreak/>
              <w:t>Dérogations aux règles générales d’exécution</w:t>
            </w:r>
            <w:bookmarkEnd w:id="32"/>
            <w:bookmarkEnd w:id="33"/>
            <w:r w:rsidRPr="00445BB8">
              <w:rPr>
                <w:rFonts w:asciiTheme="minorHAnsi" w:hAnsiTheme="minorHAnsi" w:cstheme="minorHAnsi"/>
                <w:sz w:val="21"/>
                <w:szCs w:val="21"/>
              </w:rPr>
              <w:t xml:space="preserve"> </w:t>
            </w:r>
          </w:p>
        </w:tc>
        <w:tc>
          <w:tcPr>
            <w:tcW w:w="8348" w:type="dxa"/>
          </w:tcPr>
          <w:p w14:paraId="64BBFFD7" w14:textId="0AE8C63D" w:rsidR="003525E7" w:rsidRPr="00445BB8" w:rsidRDefault="00FE4A0A"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31885780"/>
                <w14:checkbox>
                  <w14:checked w14:val="1"/>
                  <w14:checkedState w14:val="2612" w14:font="MS Gothic"/>
                  <w14:uncheckedState w14:val="2610" w14:font="MS Gothic"/>
                </w14:checkbox>
              </w:sdtPr>
              <w:sdtEndPr/>
              <w:sdtContent>
                <w:r w:rsidR="0099772F" w:rsidRPr="00445BB8">
                  <w:rPr>
                    <w:rFonts w:ascii="Segoe UI Symbol" w:eastAsia="MS Gothic" w:hAnsi="Segoe UI Symbol" w:cs="Segoe UI Symbol"/>
                    <w:sz w:val="21"/>
                    <w:szCs w:val="21"/>
                  </w:rPr>
                  <w:t>☒</w:t>
                </w:r>
              </w:sdtContent>
            </w:sdt>
            <w:r w:rsidR="00054B21" w:rsidRPr="00445BB8">
              <w:rPr>
                <w:rFonts w:cstheme="minorHAnsi"/>
                <w:sz w:val="21"/>
                <w:szCs w:val="21"/>
              </w:rPr>
              <w:t xml:space="preserve"> </w:t>
            </w:r>
            <w:r w:rsidR="003525E7" w:rsidRPr="00445BB8">
              <w:rPr>
                <w:rFonts w:cstheme="minorHAnsi"/>
                <w:sz w:val="21"/>
                <w:szCs w:val="21"/>
              </w:rPr>
              <w:t>Il n’est pas dérogé aux règles générales d’exécution.</w:t>
            </w:r>
          </w:p>
          <w:commentRangeStart w:id="34"/>
          <w:p w14:paraId="72BD4A4E" w14:textId="628CFA12" w:rsidR="003525E7" w:rsidRPr="00445BB8" w:rsidRDefault="00FE4A0A"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669444958"/>
                <w14:checkbox>
                  <w14:checked w14:val="0"/>
                  <w14:checkedState w14:val="2612" w14:font="MS Gothic"/>
                  <w14:uncheckedState w14:val="2610" w14:font="MS Gothic"/>
                </w14:checkbox>
              </w:sdtPr>
              <w:sdtEndPr/>
              <w:sdtContent>
                <w:r w:rsidR="00621C58" w:rsidRPr="00445BB8">
                  <w:rPr>
                    <w:rFonts w:ascii="Segoe UI Symbol" w:eastAsia="MS Gothic" w:hAnsi="Segoe UI Symbol" w:cs="Segoe UI Symbol"/>
                    <w:sz w:val="21"/>
                    <w:szCs w:val="21"/>
                  </w:rPr>
                  <w:t>☐</w:t>
                </w:r>
              </w:sdtContent>
            </w:sdt>
            <w:r w:rsidR="00054B21" w:rsidRPr="00445BB8">
              <w:rPr>
                <w:rFonts w:cstheme="minorHAnsi"/>
                <w:sz w:val="21"/>
                <w:szCs w:val="21"/>
              </w:rPr>
              <w:t xml:space="preserve"> </w:t>
            </w:r>
            <w:r w:rsidR="003525E7" w:rsidRPr="00445BB8">
              <w:rPr>
                <w:rFonts w:cstheme="minorHAnsi"/>
                <w:sz w:val="21"/>
                <w:szCs w:val="21"/>
              </w:rPr>
              <w:t>Il est dérogé aux dispositions suivantes des règles générales d’exécution</w:t>
            </w:r>
            <w:r w:rsidR="00DE3256" w:rsidRPr="00445BB8">
              <w:rPr>
                <w:rFonts w:cstheme="minorHAnsi"/>
                <w:sz w:val="21"/>
                <w:szCs w:val="21"/>
              </w:rPr>
              <w:t>.</w:t>
            </w:r>
            <w:commentRangeEnd w:id="34"/>
            <w:r w:rsidR="00621C58" w:rsidRPr="00445BB8">
              <w:rPr>
                <w:rStyle w:val="Marquedecommentaire"/>
                <w:rFonts w:cstheme="minorHAnsi"/>
                <w:sz w:val="21"/>
                <w:szCs w:val="21"/>
              </w:rPr>
              <w:commentReference w:id="34"/>
            </w:r>
          </w:p>
          <w:p w14:paraId="60126299" w14:textId="77777777" w:rsidR="00D11D3A" w:rsidRPr="00445BB8" w:rsidRDefault="00FE4A0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CBC7EAC04446F68726EBEE661FEFAD"/>
                </w:placeholder>
                <w:showingPlcHdr/>
              </w:sdtPr>
              <w:sdtEndPr/>
              <w:sdtContent>
                <w:r w:rsidR="00D11D3A" w:rsidRPr="00445BB8">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D11D3A" w:rsidRPr="00445BB8" w:rsidRDefault="00FE4A0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D024B1BA1B44386BB20205BBA4294B7"/>
                </w:placeholder>
              </w:sdtPr>
              <w:sdtEndPr/>
              <w:sdtContent>
                <w:commentRangeStart w:id="35"/>
                <w:r w:rsidR="00D11D3A" w:rsidRPr="00445BB8">
                  <w:rPr>
                    <w:rFonts w:eastAsia="Times New Roman" w:cstheme="minorHAnsi"/>
                    <w:sz w:val="21"/>
                    <w:szCs w:val="21"/>
                    <w:highlight w:val="lightGray"/>
                    <w:lang w:val="fr-BE" w:eastAsia="de-DE"/>
                  </w:rPr>
                  <w:t>[</w:t>
                </w:r>
                <w:proofErr w:type="gramStart"/>
                <w:r w:rsidR="00D11D3A" w:rsidRPr="00445BB8">
                  <w:rPr>
                    <w:rFonts w:eastAsia="Times New Roman" w:cstheme="minorHAnsi"/>
                    <w:sz w:val="21"/>
                    <w:szCs w:val="21"/>
                    <w:highlight w:val="lightGray"/>
                    <w:lang w:val="fr-BE" w:eastAsia="de-DE"/>
                  </w:rPr>
                  <w:t>motivez</w:t>
                </w:r>
                <w:proofErr w:type="gramEnd"/>
                <w:r w:rsidR="00D11D3A" w:rsidRPr="00445BB8">
                  <w:rPr>
                    <w:rFonts w:eastAsia="Times New Roman" w:cstheme="minorHAnsi"/>
                    <w:sz w:val="21"/>
                    <w:szCs w:val="21"/>
                    <w:highlight w:val="lightGray"/>
                    <w:lang w:val="fr-BE" w:eastAsia="de-DE"/>
                  </w:rPr>
                  <w:t xml:space="preserve"> formellement les dérogations, s’il le faut.]</w:t>
                </w:r>
                <w:commentRangeEnd w:id="35"/>
                <w:r w:rsidR="00207425" w:rsidRPr="00445BB8">
                  <w:rPr>
                    <w:rStyle w:val="Marquedecommentaire"/>
                    <w:rFonts w:cstheme="minorHAnsi"/>
                    <w:sz w:val="21"/>
                    <w:szCs w:val="21"/>
                  </w:rPr>
                  <w:commentReference w:id="35"/>
                </w:r>
              </w:sdtContent>
            </w:sdt>
          </w:p>
          <w:p w14:paraId="5F952CEE" w14:textId="4D783954" w:rsidR="004E7A1A" w:rsidRPr="00445BB8" w:rsidRDefault="00FE4A0A" w:rsidP="004E7A1A">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BA15BC7736FE415FBED9C10730F53A8B"/>
                </w:placeholder>
                <w:showingPlcHdr/>
              </w:sdtPr>
              <w:sdtEndPr/>
              <w:sdtContent>
                <w:r w:rsidR="00D11D3A" w:rsidRPr="00445BB8">
                  <w:rPr>
                    <w:rFonts w:eastAsia="Times New Roman" w:cstheme="minorHAnsi"/>
                    <w:sz w:val="21"/>
                    <w:szCs w:val="21"/>
                    <w:highlight w:val="lightGray"/>
                    <w:lang w:val="fr-BE" w:eastAsia="de-DE"/>
                  </w:rPr>
                  <w:t>[démontrez le caractère indispensable de la dérogation, s’il le faut.]</w:t>
                </w:r>
              </w:sdtContent>
            </w:sdt>
            <w:r w:rsidR="004E7A1A" w:rsidRPr="00445BB8">
              <w:rPr>
                <w:rFonts w:eastAsia="Times New Roman" w:cstheme="minorHAnsi"/>
                <w:sz w:val="21"/>
                <w:szCs w:val="21"/>
                <w:lang w:val="fr-BE" w:eastAsia="de-DE"/>
              </w:rPr>
              <w:tab/>
            </w:r>
          </w:p>
        </w:tc>
      </w:tr>
      <w:tr w:rsidR="00AF2A50" w:rsidRPr="00A60691" w14:paraId="0A1C064A"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shd w:val="clear" w:color="auto" w:fill="auto"/>
          </w:tcPr>
          <w:p w14:paraId="230305E8" w14:textId="77777777" w:rsidR="00AF2A50" w:rsidRPr="00445BB8" w:rsidRDefault="00AF2A50" w:rsidP="00AF2A50">
            <w:pPr>
              <w:pStyle w:val="Titre2"/>
              <w:spacing w:before="240" w:after="160"/>
              <w:rPr>
                <w:rFonts w:asciiTheme="minorHAnsi" w:hAnsiTheme="minorHAnsi" w:cstheme="minorHAnsi"/>
                <w:sz w:val="21"/>
                <w:szCs w:val="21"/>
              </w:rPr>
            </w:pPr>
            <w:bookmarkStart w:id="36" w:name="_Toc149901478"/>
            <w:bookmarkStart w:id="37" w:name="_Toc160542093"/>
            <w:bookmarkStart w:id="38" w:name="_Toc162421871"/>
            <w:r w:rsidRPr="00445BB8">
              <w:rPr>
                <w:rFonts w:asciiTheme="minorHAnsi" w:hAnsiTheme="minorHAnsi" w:cstheme="minorHAnsi"/>
                <w:sz w:val="21"/>
                <w:szCs w:val="21"/>
              </w:rPr>
              <w:t>Juridictions compétentes en cas de litige</w:t>
            </w:r>
            <w:bookmarkEnd w:id="36"/>
            <w:bookmarkEnd w:id="37"/>
            <w:bookmarkEnd w:id="38"/>
          </w:p>
          <w:p w14:paraId="56B471B6" w14:textId="77777777" w:rsidR="00AF2A50" w:rsidRPr="00445BB8" w:rsidRDefault="00AF2A50" w:rsidP="00AF2A50">
            <w:pPr>
              <w:pStyle w:val="Titre2"/>
              <w:spacing w:before="240" w:after="160"/>
              <w:rPr>
                <w:rFonts w:asciiTheme="minorHAnsi" w:hAnsiTheme="minorHAnsi" w:cstheme="minorHAnsi"/>
                <w:sz w:val="21"/>
                <w:szCs w:val="21"/>
              </w:rPr>
            </w:pPr>
          </w:p>
        </w:tc>
        <w:tc>
          <w:tcPr>
            <w:tcW w:w="8348" w:type="dxa"/>
            <w:shd w:val="clear" w:color="auto" w:fill="auto"/>
          </w:tcPr>
          <w:p w14:paraId="637B3E90" w14:textId="135A0A48" w:rsidR="00AF2A50" w:rsidRPr="00445BB8" w:rsidRDefault="00AF2A50" w:rsidP="00AF2A5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lang w:val="fr-BE"/>
              </w:rPr>
              <w:t xml:space="preserve">Le présent marché est soumis au droit belge. Tout litige relatif à l’interprétation ou à l’exécution du présent marché est soumis à la compétence exclusive des juridictions judiciaires </w:t>
            </w:r>
            <w:r w:rsidRPr="00445BB8">
              <w:rPr>
                <w:rFonts w:cstheme="minorHAnsi"/>
                <w:sz w:val="21"/>
                <w:szCs w:val="21"/>
              </w:rPr>
              <w:t>de l’arrondissement judiciaire dans lequel se situe le siège social du pouvoir adjudicateur.</w:t>
            </w:r>
          </w:p>
        </w:tc>
      </w:tr>
      <w:tr w:rsidR="008537B5" w:rsidRPr="00A60691" w14:paraId="44ED55A0"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8537B5" w:rsidRPr="00A60691" w:rsidRDefault="008537B5" w:rsidP="002D661C">
            <w:pPr>
              <w:pStyle w:val="Titre1"/>
              <w:spacing w:after="160"/>
              <w:rPr>
                <w:rFonts w:asciiTheme="minorHAnsi" w:hAnsiTheme="minorHAnsi" w:cstheme="minorHAnsi"/>
                <w:bCs w:val="0"/>
                <w:szCs w:val="40"/>
              </w:rPr>
            </w:pPr>
            <w:bookmarkStart w:id="39" w:name="_Toc160542094"/>
            <w:bookmarkStart w:id="40" w:name="_Toc162421872"/>
            <w:r w:rsidRPr="00A60691">
              <w:rPr>
                <w:rFonts w:asciiTheme="minorHAnsi" w:hAnsiTheme="minorHAnsi" w:cstheme="minorHAnsi"/>
                <w:szCs w:val="40"/>
              </w:rPr>
              <w:t>PARTICIPATION AU MARCHE</w:t>
            </w:r>
            <w:bookmarkEnd w:id="39"/>
            <w:bookmarkEnd w:id="40"/>
          </w:p>
        </w:tc>
      </w:tr>
      <w:tr w:rsidR="008069ED" w:rsidRPr="00A60691" w14:paraId="6A46F466"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007DBB" w14:textId="224EA027" w:rsidR="003525E7" w:rsidRPr="00445BB8" w:rsidRDefault="00A23584" w:rsidP="002D661C">
            <w:pPr>
              <w:pStyle w:val="Titre2"/>
              <w:spacing w:before="240" w:after="160"/>
              <w:rPr>
                <w:rFonts w:asciiTheme="minorHAnsi" w:hAnsiTheme="minorHAnsi" w:cstheme="minorHAnsi"/>
                <w:bCs w:val="0"/>
                <w:sz w:val="21"/>
                <w:szCs w:val="21"/>
              </w:rPr>
            </w:pPr>
            <w:bookmarkStart w:id="41" w:name="_Toc160542095"/>
            <w:bookmarkStart w:id="42" w:name="_Toc162421873"/>
            <w:r w:rsidRPr="00445BB8">
              <w:rPr>
                <w:rFonts w:asciiTheme="minorHAnsi" w:hAnsiTheme="minorHAnsi" w:cstheme="minorHAnsi"/>
                <w:sz w:val="21"/>
                <w:szCs w:val="21"/>
              </w:rPr>
              <w:t>Motifs d’exclusion</w:t>
            </w:r>
            <w:bookmarkEnd w:id="41"/>
            <w:bookmarkEnd w:id="42"/>
          </w:p>
        </w:tc>
        <w:tc>
          <w:tcPr>
            <w:tcW w:w="8348" w:type="dxa"/>
          </w:tcPr>
          <w:p w14:paraId="541D584B" w14:textId="01412764" w:rsidR="00305238" w:rsidRPr="00445BB8"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Par le simple fait de déposer une offre, vous attestez sur l’honneur, que vous ne vous trouvez dans aucun </w:t>
            </w:r>
            <w:r w:rsidR="007B7FC2" w:rsidRPr="00445BB8">
              <w:rPr>
                <w:rFonts w:cstheme="minorHAnsi"/>
                <w:sz w:val="21"/>
                <w:szCs w:val="21"/>
              </w:rPr>
              <w:t xml:space="preserve">des cas </w:t>
            </w:r>
            <w:r w:rsidRPr="00445BB8">
              <w:rPr>
                <w:rFonts w:cstheme="minorHAnsi"/>
                <w:sz w:val="21"/>
                <w:szCs w:val="21"/>
              </w:rPr>
              <w:t>d’exclusion</w:t>
            </w:r>
            <w:r w:rsidR="00616B8E" w:rsidRPr="00445BB8">
              <w:rPr>
                <w:rFonts w:cstheme="minorHAnsi"/>
                <w:sz w:val="21"/>
                <w:szCs w:val="21"/>
              </w:rPr>
              <w:t>.</w:t>
            </w:r>
          </w:p>
          <w:p w14:paraId="19D1A9EE" w14:textId="28567910" w:rsidR="00DF5911" w:rsidRPr="00445BB8" w:rsidRDefault="00DF5911" w:rsidP="00DF591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Si vous vous trouvez dans une situation faisant l’objet de motif d’exclusion obligatoire ou</w:t>
            </w:r>
            <w:r w:rsidR="00D906B2" w:rsidRPr="00445BB8">
              <w:rPr>
                <w:rFonts w:cstheme="minorHAnsi"/>
                <w:sz w:val="21"/>
                <w:szCs w:val="21"/>
              </w:rPr>
              <w:t xml:space="preserve"> le cas échéant</w:t>
            </w:r>
            <w:r w:rsidRPr="00445BB8">
              <w:rPr>
                <w:rFonts w:cstheme="minorHAnsi"/>
                <w:sz w:val="21"/>
                <w:szCs w:val="21"/>
              </w:rPr>
              <w:t xml:space="preserve">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6549CE" w:rsidRPr="00445BB8" w:rsidRDefault="00BA5CB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de-DE"/>
              </w:rPr>
            </w:pPr>
            <w:r w:rsidRPr="00445BB8">
              <w:rPr>
                <w:rFonts w:eastAsia="Times New Roman" w:cstheme="minorHAnsi"/>
                <w:sz w:val="21"/>
                <w:szCs w:val="21"/>
                <w:lang w:eastAsia="de-DE"/>
              </w:rPr>
              <w:t>Si vous faites valoir des mesures correctrices</w:t>
            </w:r>
            <w:r w:rsidR="00643E4A" w:rsidRPr="00445BB8">
              <w:rPr>
                <w:rFonts w:eastAsia="Times New Roman" w:cstheme="minorHAnsi"/>
                <w:sz w:val="21"/>
                <w:szCs w:val="21"/>
                <w:lang w:eastAsia="de-DE"/>
              </w:rPr>
              <w:t xml:space="preserve"> pour un</w:t>
            </w:r>
            <w:r w:rsidR="00880BD2" w:rsidRPr="00445BB8">
              <w:rPr>
                <w:rFonts w:eastAsia="Times New Roman" w:cstheme="minorHAnsi"/>
                <w:sz w:val="21"/>
                <w:szCs w:val="21"/>
                <w:lang w:eastAsia="de-DE"/>
              </w:rPr>
              <w:t>/des</w:t>
            </w:r>
            <w:r w:rsidR="00643E4A" w:rsidRPr="00445BB8">
              <w:rPr>
                <w:rFonts w:eastAsia="Times New Roman" w:cstheme="minorHAnsi"/>
                <w:sz w:val="21"/>
                <w:szCs w:val="21"/>
                <w:lang w:eastAsia="de-DE"/>
              </w:rPr>
              <w:t xml:space="preserve"> motif</w:t>
            </w:r>
            <w:r w:rsidR="00880BD2" w:rsidRPr="00445BB8">
              <w:rPr>
                <w:rFonts w:eastAsia="Times New Roman" w:cstheme="minorHAnsi"/>
                <w:sz w:val="21"/>
                <w:szCs w:val="21"/>
                <w:lang w:eastAsia="de-DE"/>
              </w:rPr>
              <w:t>(</w:t>
            </w:r>
            <w:r w:rsidR="00287BFA" w:rsidRPr="00445BB8">
              <w:rPr>
                <w:rFonts w:eastAsia="Times New Roman" w:cstheme="minorHAnsi"/>
                <w:sz w:val="21"/>
                <w:szCs w:val="21"/>
                <w:lang w:eastAsia="de-DE"/>
              </w:rPr>
              <w:t>s</w:t>
            </w:r>
            <w:r w:rsidR="00880BD2" w:rsidRPr="00445BB8">
              <w:rPr>
                <w:rFonts w:eastAsia="Times New Roman" w:cstheme="minorHAnsi"/>
                <w:sz w:val="21"/>
                <w:szCs w:val="21"/>
                <w:lang w:eastAsia="de-DE"/>
              </w:rPr>
              <w:t>)</w:t>
            </w:r>
            <w:r w:rsidR="00643E4A" w:rsidRPr="00445BB8">
              <w:rPr>
                <w:rFonts w:eastAsia="Times New Roman" w:cstheme="minorHAnsi"/>
                <w:sz w:val="21"/>
                <w:szCs w:val="21"/>
                <w:lang w:eastAsia="de-DE"/>
              </w:rPr>
              <w:t xml:space="preserve"> d’exclusion</w:t>
            </w:r>
            <w:r w:rsidR="00880BD2" w:rsidRPr="00445BB8">
              <w:rPr>
                <w:rFonts w:eastAsia="Times New Roman" w:cstheme="minorHAnsi"/>
                <w:sz w:val="21"/>
                <w:szCs w:val="21"/>
                <w:lang w:eastAsia="de-DE"/>
              </w:rPr>
              <w:t xml:space="preserve"> obligatoire et/ou facultative</w:t>
            </w:r>
            <w:r w:rsidRPr="00445BB8">
              <w:rPr>
                <w:rFonts w:eastAsia="Times New Roman" w:cstheme="minorHAnsi"/>
                <w:sz w:val="21"/>
                <w:szCs w:val="21"/>
                <w:lang w:eastAsia="de-DE"/>
              </w:rPr>
              <w:t>, la déclaration implicite sur l’honneur ne porte pas sur les éléments d</w:t>
            </w:r>
            <w:r w:rsidR="00880BD2" w:rsidRPr="00445BB8">
              <w:rPr>
                <w:rFonts w:eastAsia="Times New Roman" w:cstheme="minorHAnsi"/>
                <w:sz w:val="21"/>
                <w:szCs w:val="21"/>
                <w:lang w:eastAsia="de-DE"/>
              </w:rPr>
              <w:t>e ce(s)</w:t>
            </w:r>
            <w:r w:rsidRPr="00445BB8">
              <w:rPr>
                <w:rFonts w:eastAsia="Times New Roman" w:cstheme="minorHAnsi"/>
                <w:sz w:val="21"/>
                <w:szCs w:val="21"/>
                <w:lang w:eastAsia="de-DE"/>
              </w:rPr>
              <w:t>motif</w:t>
            </w:r>
            <w:r w:rsidR="00880BD2" w:rsidRPr="00445BB8">
              <w:rPr>
                <w:rFonts w:eastAsia="Times New Roman" w:cstheme="minorHAnsi"/>
                <w:sz w:val="21"/>
                <w:szCs w:val="21"/>
                <w:lang w:eastAsia="de-DE"/>
              </w:rPr>
              <w:t>(s)</w:t>
            </w:r>
            <w:r w:rsidRPr="00445BB8">
              <w:rPr>
                <w:rFonts w:eastAsia="Times New Roman" w:cstheme="minorHAnsi"/>
                <w:sz w:val="21"/>
                <w:szCs w:val="21"/>
                <w:lang w:eastAsia="de-DE"/>
              </w:rPr>
              <w:t xml:space="preserve"> d’exclusion concerné</w:t>
            </w:r>
            <w:r w:rsidR="00880BD2" w:rsidRPr="00445BB8">
              <w:rPr>
                <w:rFonts w:eastAsia="Times New Roman" w:cstheme="minorHAnsi"/>
                <w:sz w:val="21"/>
                <w:szCs w:val="21"/>
                <w:lang w:eastAsia="de-DE"/>
              </w:rPr>
              <w:t>(s)</w:t>
            </w:r>
            <w:r w:rsidRPr="00445BB8">
              <w:rPr>
                <w:rFonts w:eastAsia="Times New Roman" w:cstheme="minorHAnsi"/>
                <w:sz w:val="21"/>
                <w:szCs w:val="21"/>
                <w:lang w:eastAsia="de-DE"/>
              </w:rPr>
              <w:t>.</w:t>
            </w:r>
          </w:p>
          <w:p w14:paraId="4C7B0934" w14:textId="01060595" w:rsidR="00EE6980" w:rsidRPr="00445BB8" w:rsidRDefault="0020151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S’agissant des dettes fiscales et sociales</w:t>
            </w:r>
            <w:r w:rsidR="006549CE" w:rsidRPr="00445BB8">
              <w:rPr>
                <w:rFonts w:cstheme="minorHAnsi"/>
                <w:sz w:val="21"/>
                <w:szCs w:val="21"/>
              </w:rPr>
              <w:t> :</w:t>
            </w:r>
          </w:p>
          <w:p w14:paraId="683D1484" w14:textId="13047884" w:rsidR="002B4E58" w:rsidRPr="00445BB8" w:rsidRDefault="008812A3" w:rsidP="0076138D">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t>s</w:t>
            </w:r>
            <w:r w:rsidR="00262142" w:rsidRPr="00445BB8">
              <w:rPr>
                <w:rFonts w:cstheme="minorHAnsi"/>
                <w:sz w:val="21"/>
                <w:szCs w:val="21"/>
              </w:rPr>
              <w:t>i</w:t>
            </w:r>
            <w:proofErr w:type="gramEnd"/>
            <w:r w:rsidR="00262142" w:rsidRPr="00445BB8">
              <w:rPr>
                <w:rFonts w:cstheme="minorHAnsi"/>
                <w:sz w:val="21"/>
                <w:szCs w:val="21"/>
              </w:rPr>
              <w:t xml:space="preserve"> vous êtes un soumissionnaire belge</w:t>
            </w:r>
            <w:r w:rsidR="0051339E" w:rsidRPr="00445BB8">
              <w:rPr>
                <w:rFonts w:cstheme="minorHAnsi"/>
                <w:sz w:val="21"/>
                <w:szCs w:val="21"/>
              </w:rPr>
              <w:t xml:space="preserve">, </w:t>
            </w:r>
            <w:r w:rsidR="00201517" w:rsidRPr="00445BB8">
              <w:rPr>
                <w:rFonts w:cstheme="minorHAnsi"/>
                <w:sz w:val="21"/>
                <w:szCs w:val="21"/>
              </w:rPr>
              <w:t xml:space="preserve">le pouvoir adjudicateur en vérifie lui-même l’existence via l’application </w:t>
            </w:r>
            <w:proofErr w:type="spellStart"/>
            <w:r w:rsidR="00201517" w:rsidRPr="00445BB8">
              <w:rPr>
                <w:rFonts w:cstheme="minorHAnsi"/>
                <w:sz w:val="21"/>
                <w:szCs w:val="21"/>
              </w:rPr>
              <w:t>Telemarc</w:t>
            </w:r>
            <w:proofErr w:type="spellEnd"/>
            <w:r w:rsidR="004E7A1A" w:rsidRPr="00445BB8">
              <w:rPr>
                <w:rFonts w:cstheme="minorHAnsi"/>
                <w:sz w:val="21"/>
                <w:szCs w:val="21"/>
              </w:rPr>
              <w:t> ;</w:t>
            </w:r>
          </w:p>
          <w:p w14:paraId="3C80E0C3" w14:textId="0A0CE2BC" w:rsidR="00A424FB" w:rsidRPr="00445BB8" w:rsidRDefault="008812A3" w:rsidP="0076138D">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b/>
                <w:bCs/>
                <w:sz w:val="21"/>
                <w:szCs w:val="21"/>
              </w:rPr>
              <w:t>s</w:t>
            </w:r>
            <w:r w:rsidR="0051339E" w:rsidRPr="00445BB8">
              <w:rPr>
                <w:rFonts w:cstheme="minorHAnsi"/>
                <w:b/>
                <w:bCs/>
                <w:sz w:val="21"/>
                <w:szCs w:val="21"/>
              </w:rPr>
              <w:t>i</w:t>
            </w:r>
            <w:proofErr w:type="gramEnd"/>
            <w:r w:rsidR="0051339E" w:rsidRPr="00445BB8">
              <w:rPr>
                <w:rFonts w:cstheme="minorHAnsi"/>
                <w:b/>
                <w:bCs/>
                <w:sz w:val="21"/>
                <w:szCs w:val="21"/>
              </w:rPr>
              <w:t xml:space="preserve"> vous êtes un soumissionnaire non-belge</w:t>
            </w:r>
            <w:r w:rsidR="00884C25" w:rsidRPr="00445BB8">
              <w:rPr>
                <w:rFonts w:cstheme="minorHAnsi"/>
                <w:color w:val="242424"/>
                <w:sz w:val="21"/>
                <w:szCs w:val="21"/>
              </w:rPr>
              <w:t>, le pouvoir adjudicateur vous demandera de fournir une attestation récente justifiant de la régularité de votre situation</w:t>
            </w:r>
            <w:r w:rsidR="005B7C76" w:rsidRPr="00445BB8">
              <w:rPr>
                <w:rFonts w:cstheme="minorHAnsi"/>
                <w:color w:val="242424"/>
                <w:sz w:val="21"/>
                <w:szCs w:val="21"/>
              </w:rPr>
              <w:t xml:space="preserve"> </w:t>
            </w:r>
            <w:r w:rsidR="005B7C76" w:rsidRPr="00445BB8">
              <w:rPr>
                <w:rFonts w:cstheme="minorHAnsi"/>
                <w:color w:val="242424"/>
                <w:sz w:val="21"/>
                <w:szCs w:val="21"/>
                <w:shd w:val="clear" w:color="auto" w:fill="F2F2F2" w:themeFill="background1" w:themeFillShade="F2"/>
              </w:rPr>
              <w:t xml:space="preserve">(sauf si elle </w:t>
            </w:r>
            <w:r w:rsidR="00FB4048" w:rsidRPr="00445BB8">
              <w:rPr>
                <w:rFonts w:cstheme="minorHAnsi"/>
                <w:color w:val="242424"/>
                <w:sz w:val="21"/>
                <w:szCs w:val="21"/>
                <w:shd w:val="clear" w:color="auto" w:fill="F2F2F2" w:themeFill="background1" w:themeFillShade="F2"/>
              </w:rPr>
              <w:t>est</w:t>
            </w:r>
            <w:r w:rsidR="005B7C76" w:rsidRPr="00445BB8">
              <w:rPr>
                <w:rFonts w:cstheme="minorHAnsi"/>
                <w:color w:val="242424"/>
                <w:sz w:val="21"/>
                <w:szCs w:val="21"/>
                <w:shd w:val="clear" w:color="auto" w:fill="F2F2F2" w:themeFill="background1" w:themeFillShade="F2"/>
              </w:rPr>
              <w:t xml:space="preserve"> accessible gratuitement en ligne)</w:t>
            </w:r>
            <w:r w:rsidR="004E7A1A" w:rsidRPr="00445BB8">
              <w:rPr>
                <w:rFonts w:cstheme="minorHAnsi"/>
                <w:color w:val="242424"/>
                <w:sz w:val="21"/>
                <w:szCs w:val="21"/>
                <w:shd w:val="clear" w:color="auto" w:fill="F2F2F2" w:themeFill="background1" w:themeFillShade="F2"/>
              </w:rPr>
              <w:t xml:space="preserve"> ; </w:t>
            </w:r>
          </w:p>
          <w:p w14:paraId="0FC683D2" w14:textId="0D5766A7" w:rsidR="00187528" w:rsidRPr="00445BB8" w:rsidRDefault="008812A3" w:rsidP="0076138D">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t>s</w:t>
            </w:r>
            <w:r w:rsidR="00F03FBE" w:rsidRPr="00445BB8">
              <w:rPr>
                <w:rFonts w:cstheme="minorHAnsi"/>
                <w:sz w:val="21"/>
                <w:szCs w:val="21"/>
              </w:rPr>
              <w:t>i</w:t>
            </w:r>
            <w:proofErr w:type="gramEnd"/>
            <w:r w:rsidR="00F03FBE" w:rsidRPr="00445BB8">
              <w:rPr>
                <w:rFonts w:cstheme="minorHAnsi"/>
                <w:sz w:val="21"/>
                <w:szCs w:val="21"/>
              </w:rPr>
              <w:t xml:space="preserve"> vous avez des dettes sociales et</w:t>
            </w:r>
            <w:r w:rsidR="0088175C" w:rsidRPr="00445BB8">
              <w:rPr>
                <w:rFonts w:cstheme="minorHAnsi"/>
                <w:sz w:val="21"/>
                <w:szCs w:val="21"/>
              </w:rPr>
              <w:t xml:space="preserve"> ou fiscales,</w:t>
            </w:r>
            <w:r w:rsidR="00F03FBE" w:rsidRPr="00445BB8">
              <w:rPr>
                <w:rFonts w:cstheme="minorHAnsi"/>
                <w:sz w:val="21"/>
                <w:szCs w:val="21"/>
              </w:rPr>
              <w:t xml:space="preserve"> vous </w:t>
            </w:r>
            <w:r w:rsidR="00D90B06" w:rsidRPr="00445BB8">
              <w:rPr>
                <w:rFonts w:cstheme="minorHAnsi"/>
                <w:sz w:val="21"/>
                <w:szCs w:val="21"/>
              </w:rPr>
              <w:t>aurez l’opportunité de</w:t>
            </w:r>
            <w:r w:rsidR="00F03FBE" w:rsidRPr="00445BB8">
              <w:rPr>
                <w:rFonts w:cstheme="minorHAnsi"/>
                <w:sz w:val="21"/>
                <w:szCs w:val="21"/>
              </w:rPr>
              <w:t xml:space="preserve"> régulariser votre situation</w:t>
            </w:r>
            <w:r w:rsidR="00EF13E1" w:rsidRPr="00445BB8">
              <w:rPr>
                <w:rFonts w:cstheme="minorHAnsi"/>
                <w:sz w:val="21"/>
                <w:szCs w:val="21"/>
              </w:rPr>
              <w:t>.</w:t>
            </w:r>
          </w:p>
          <w:p w14:paraId="6C3ACF23" w14:textId="7FCFB998" w:rsidR="002B4E58" w:rsidRPr="00445BB8" w:rsidRDefault="002B4E58" w:rsidP="002B4E5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S’agissant des motifs d’exclusion obligatoire :</w:t>
            </w:r>
          </w:p>
          <w:commentRangeStart w:id="43"/>
          <w:p w14:paraId="056754FC" w14:textId="293C3D0A" w:rsidR="00880BD2" w:rsidRPr="00445BB8" w:rsidRDefault="00FE4A0A" w:rsidP="0076138D">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668141248"/>
                <w14:checkbox>
                  <w14:checked w14:val="0"/>
                  <w14:checkedState w14:val="2612" w14:font="MS Gothic"/>
                  <w14:uncheckedState w14:val="2610" w14:font="MS Gothic"/>
                </w14:checkbox>
              </w:sdtPr>
              <w:sdtEndPr/>
              <w:sdtContent>
                <w:r w:rsidR="00702C21" w:rsidRPr="00445BB8">
                  <w:rPr>
                    <w:rFonts w:ascii="Segoe UI Symbol" w:eastAsia="MS Gothic" w:hAnsi="Segoe UI Symbol" w:cs="Segoe UI Symbol"/>
                    <w:sz w:val="21"/>
                    <w:szCs w:val="21"/>
                  </w:rPr>
                  <w:t>☐</w:t>
                </w:r>
              </w:sdtContent>
            </w:sdt>
            <w:r w:rsidR="00880BD2" w:rsidRPr="00445BB8">
              <w:rPr>
                <w:rFonts w:cstheme="minorHAnsi"/>
                <w:sz w:val="21"/>
                <w:szCs w:val="21"/>
              </w:rPr>
              <w:t xml:space="preserve"> </w:t>
            </w:r>
            <w:proofErr w:type="gramStart"/>
            <w:r w:rsidR="008812A3" w:rsidRPr="00445BB8">
              <w:rPr>
                <w:rFonts w:cstheme="minorHAnsi"/>
                <w:sz w:val="21"/>
                <w:szCs w:val="21"/>
              </w:rPr>
              <w:t>i</w:t>
            </w:r>
            <w:r w:rsidR="008C2FBC" w:rsidRPr="00445BB8">
              <w:rPr>
                <w:rFonts w:cstheme="minorHAnsi"/>
                <w:sz w:val="21"/>
                <w:szCs w:val="21"/>
              </w:rPr>
              <w:t>l</w:t>
            </w:r>
            <w:proofErr w:type="gramEnd"/>
            <w:r w:rsidR="008C2FBC" w:rsidRPr="00445BB8">
              <w:rPr>
                <w:rFonts w:cstheme="minorHAnsi"/>
                <w:sz w:val="21"/>
                <w:szCs w:val="21"/>
              </w:rPr>
              <w:t xml:space="preserve"> vous est </w:t>
            </w:r>
            <w:r w:rsidR="00880BD2" w:rsidRPr="00445BB8">
              <w:rPr>
                <w:rFonts w:cstheme="minorHAnsi"/>
                <w:sz w:val="21"/>
                <w:szCs w:val="21"/>
              </w:rPr>
              <w:t>demand</w:t>
            </w:r>
            <w:r w:rsidR="008C2FBC" w:rsidRPr="00445BB8">
              <w:rPr>
                <w:rFonts w:cstheme="minorHAnsi"/>
                <w:sz w:val="21"/>
                <w:szCs w:val="21"/>
              </w:rPr>
              <w:t>é</w:t>
            </w:r>
            <w:r w:rsidR="00880BD2" w:rsidRPr="00445BB8">
              <w:rPr>
                <w:rFonts w:cstheme="minorHAnsi"/>
                <w:sz w:val="21"/>
                <w:szCs w:val="21"/>
              </w:rPr>
              <w:t xml:space="preserve"> de remettre votre extrait de casier judiciaire dans votre offre.</w:t>
            </w:r>
          </w:p>
          <w:p w14:paraId="5F100A48" w14:textId="6C16F6AE" w:rsidR="00880BD2" w:rsidRPr="00445BB8" w:rsidRDefault="00FE4A0A" w:rsidP="0076138D">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587759224"/>
                <w14:checkbox>
                  <w14:checked w14:val="0"/>
                  <w14:checkedState w14:val="2612" w14:font="MS Gothic"/>
                  <w14:uncheckedState w14:val="2610" w14:font="MS Gothic"/>
                </w14:checkbox>
              </w:sdtPr>
              <w:sdtEndPr/>
              <w:sdtContent>
                <w:r w:rsidR="00880BD2" w:rsidRPr="00445BB8">
                  <w:rPr>
                    <w:rFonts w:ascii="Segoe UI Symbol" w:eastAsia="MS Gothic" w:hAnsi="Segoe UI Symbol" w:cs="Segoe UI Symbol"/>
                    <w:sz w:val="21"/>
                    <w:szCs w:val="21"/>
                  </w:rPr>
                  <w:t>☐</w:t>
                </w:r>
              </w:sdtContent>
            </w:sdt>
            <w:r w:rsidR="00880BD2" w:rsidRPr="00445BB8">
              <w:rPr>
                <w:rFonts w:cstheme="minorHAnsi"/>
                <w:sz w:val="21"/>
                <w:szCs w:val="21"/>
              </w:rPr>
              <w:t xml:space="preserve"> </w:t>
            </w:r>
            <w:proofErr w:type="gramStart"/>
            <w:r w:rsidR="008812A3" w:rsidRPr="00445BB8">
              <w:rPr>
                <w:rFonts w:cstheme="minorHAnsi"/>
                <w:sz w:val="21"/>
                <w:szCs w:val="21"/>
              </w:rPr>
              <w:t>i</w:t>
            </w:r>
            <w:r w:rsidR="008C2FBC" w:rsidRPr="00445BB8">
              <w:rPr>
                <w:rFonts w:cstheme="minorHAnsi"/>
                <w:sz w:val="21"/>
                <w:szCs w:val="21"/>
              </w:rPr>
              <w:t>l</w:t>
            </w:r>
            <w:proofErr w:type="gramEnd"/>
            <w:r w:rsidR="008C2FBC" w:rsidRPr="00445BB8">
              <w:rPr>
                <w:rFonts w:cstheme="minorHAnsi"/>
                <w:sz w:val="21"/>
                <w:szCs w:val="21"/>
              </w:rPr>
              <w:t xml:space="preserve"> vous sera éventuellement demandé de remettre votre extrait de casier judiciaire </w:t>
            </w:r>
            <w:r w:rsidR="00253AEC" w:rsidRPr="00445BB8">
              <w:rPr>
                <w:rFonts w:cstheme="minorHAnsi"/>
                <w:sz w:val="21"/>
                <w:szCs w:val="21"/>
              </w:rPr>
              <w:t xml:space="preserve">au </w:t>
            </w:r>
            <w:r w:rsidR="008C2FBC" w:rsidRPr="00445BB8">
              <w:rPr>
                <w:rFonts w:cstheme="minorHAnsi"/>
                <w:sz w:val="21"/>
                <w:szCs w:val="21"/>
              </w:rPr>
              <w:t>t</w:t>
            </w:r>
            <w:r w:rsidR="00253AEC" w:rsidRPr="00445BB8">
              <w:rPr>
                <w:rFonts w:cstheme="minorHAnsi"/>
                <w:sz w:val="21"/>
                <w:szCs w:val="21"/>
              </w:rPr>
              <w:t>erme de l</w:t>
            </w:r>
            <w:r w:rsidR="008C2FBC" w:rsidRPr="00445BB8">
              <w:rPr>
                <w:rFonts w:cstheme="minorHAnsi"/>
                <w:sz w:val="21"/>
                <w:szCs w:val="21"/>
              </w:rPr>
              <w:t xml:space="preserve">’analyse des offres. </w:t>
            </w:r>
            <w:commentRangeEnd w:id="43"/>
            <w:r w:rsidR="00457CD1" w:rsidRPr="00445BB8">
              <w:rPr>
                <w:rStyle w:val="Marquedecommentaire"/>
                <w:rFonts w:cstheme="minorHAnsi"/>
                <w:sz w:val="21"/>
                <w:szCs w:val="21"/>
              </w:rPr>
              <w:commentReference w:id="43"/>
            </w:r>
          </w:p>
          <w:p w14:paraId="12613C00" w14:textId="26463FA5" w:rsidR="007114DD" w:rsidRPr="00445BB8" w:rsidRDefault="00FE4A0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960878404"/>
                <w14:checkbox>
                  <w14:checked w14:val="0"/>
                  <w14:checkedState w14:val="2612" w14:font="MS Gothic"/>
                  <w14:uncheckedState w14:val="2610" w14:font="MS Gothic"/>
                </w14:checkbox>
              </w:sdtPr>
              <w:sdtEndPr/>
              <w:sdtContent>
                <w:r w:rsidR="007114DD" w:rsidRPr="00445BB8">
                  <w:rPr>
                    <w:rFonts w:ascii="Segoe UI Symbol" w:eastAsia="MS Gothic" w:hAnsi="Segoe UI Symbol" w:cs="Segoe UI Symbol"/>
                    <w:sz w:val="21"/>
                    <w:szCs w:val="21"/>
                  </w:rPr>
                  <w:t>☐</w:t>
                </w:r>
              </w:sdtContent>
            </w:sdt>
            <w:r w:rsidR="007114DD" w:rsidRPr="00445BB8">
              <w:rPr>
                <w:rFonts w:cstheme="minorHAnsi"/>
                <w:sz w:val="21"/>
                <w:szCs w:val="21"/>
              </w:rPr>
              <w:t xml:space="preserve"> Les motifs d’exclusion facultative sont applicables </w:t>
            </w:r>
            <w:r w:rsidR="007571F0" w:rsidRPr="00445BB8">
              <w:rPr>
                <w:rFonts w:cstheme="minorHAnsi"/>
                <w:sz w:val="21"/>
                <w:szCs w:val="21"/>
              </w:rPr>
              <w:t>à</w:t>
            </w:r>
            <w:r w:rsidR="007114DD" w:rsidRPr="00445BB8">
              <w:rPr>
                <w:rFonts w:cstheme="minorHAnsi"/>
                <w:sz w:val="21"/>
                <w:szCs w:val="21"/>
              </w:rPr>
              <w:t xml:space="preserve"> ce </w:t>
            </w:r>
            <w:commentRangeStart w:id="44"/>
            <w:r w:rsidR="007114DD" w:rsidRPr="00445BB8">
              <w:rPr>
                <w:rFonts w:cstheme="minorHAnsi"/>
                <w:sz w:val="21"/>
                <w:szCs w:val="21"/>
              </w:rPr>
              <w:t>marché</w:t>
            </w:r>
            <w:commentRangeEnd w:id="44"/>
            <w:r w:rsidR="007114DD" w:rsidRPr="00445BB8">
              <w:rPr>
                <w:rStyle w:val="Marquedecommentaire"/>
                <w:rFonts w:cstheme="minorHAnsi"/>
                <w:sz w:val="21"/>
                <w:szCs w:val="21"/>
              </w:rPr>
              <w:commentReference w:id="44"/>
            </w:r>
            <w:r w:rsidR="007114DD" w:rsidRPr="00445BB8">
              <w:rPr>
                <w:rFonts w:cstheme="minorHAnsi"/>
                <w:sz w:val="21"/>
                <w:szCs w:val="21"/>
              </w:rPr>
              <w:t xml:space="preserve"> passé en procédure négociée sans publication préalable.</w:t>
            </w:r>
          </w:p>
          <w:p w14:paraId="78E452BC" w14:textId="216B7129" w:rsidR="00201517" w:rsidRPr="00445BB8" w:rsidRDefault="0020151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trouverez l’énumération détaillée des motifs d’exclusion en</w:t>
            </w:r>
            <w:r w:rsidR="00622095" w:rsidRPr="00445BB8">
              <w:rPr>
                <w:rFonts w:cstheme="minorHAnsi"/>
                <w:sz w:val="21"/>
                <w:szCs w:val="21"/>
              </w:rPr>
              <w:t xml:space="preserve"> </w:t>
            </w:r>
            <w:r w:rsidR="00504B41" w:rsidRPr="00445BB8">
              <w:rPr>
                <w:rFonts w:cstheme="minorHAnsi"/>
                <w:sz w:val="21"/>
                <w:szCs w:val="21"/>
              </w:rPr>
              <w:t>annexe 5 : motifs d’exclusion</w:t>
            </w:r>
            <w:r w:rsidRPr="00445BB8">
              <w:rPr>
                <w:rFonts w:cstheme="minorHAnsi"/>
                <w:sz w:val="21"/>
                <w:szCs w:val="21"/>
              </w:rPr>
              <w:t>.</w:t>
            </w:r>
          </w:p>
        </w:tc>
      </w:tr>
      <w:tr w:rsidR="00DE4616" w:rsidRPr="00A60691" w14:paraId="0E1E4377"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48F549D" w14:textId="4C50C687" w:rsidR="008537B5" w:rsidRPr="00445BB8" w:rsidRDefault="00DB15A3" w:rsidP="002D661C">
            <w:pPr>
              <w:pStyle w:val="Titre2"/>
              <w:spacing w:before="240" w:after="160"/>
              <w:rPr>
                <w:rFonts w:asciiTheme="minorHAnsi" w:hAnsiTheme="minorHAnsi" w:cstheme="minorHAnsi"/>
                <w:bCs w:val="0"/>
                <w:sz w:val="21"/>
                <w:szCs w:val="21"/>
              </w:rPr>
            </w:pPr>
            <w:bookmarkStart w:id="45" w:name="_Toc160542096"/>
            <w:bookmarkStart w:id="46" w:name="_Toc162421874"/>
            <w:r w:rsidRPr="00445BB8">
              <w:rPr>
                <w:rFonts w:asciiTheme="minorHAnsi" w:hAnsiTheme="minorHAnsi" w:cstheme="minorHAnsi"/>
                <w:sz w:val="21"/>
                <w:szCs w:val="21"/>
              </w:rPr>
              <w:lastRenderedPageBreak/>
              <w:t>Critère(s) de s</w:t>
            </w:r>
            <w:commentRangeStart w:id="47"/>
            <w:r w:rsidR="008537B5" w:rsidRPr="00445BB8">
              <w:rPr>
                <w:rFonts w:asciiTheme="minorHAnsi" w:hAnsiTheme="minorHAnsi" w:cstheme="minorHAnsi"/>
                <w:sz w:val="21"/>
                <w:szCs w:val="21"/>
              </w:rPr>
              <w:t>élection</w:t>
            </w:r>
            <w:commentRangeEnd w:id="47"/>
            <w:r w:rsidR="0095425A" w:rsidRPr="00445BB8">
              <w:rPr>
                <w:rStyle w:val="Marquedecommentaire"/>
                <w:rFonts w:asciiTheme="minorHAnsi" w:eastAsiaTheme="minorHAnsi" w:hAnsiTheme="minorHAnsi" w:cstheme="minorHAnsi"/>
                <w:bCs w:val="0"/>
                <w:sz w:val="21"/>
                <w:szCs w:val="21"/>
              </w:rPr>
              <w:commentReference w:id="47"/>
            </w:r>
            <w:bookmarkEnd w:id="45"/>
            <w:bookmarkEnd w:id="46"/>
          </w:p>
        </w:tc>
        <w:tc>
          <w:tcPr>
            <w:tcW w:w="8348" w:type="dxa"/>
          </w:tcPr>
          <w:p w14:paraId="3BBD463B" w14:textId="45926ADF" w:rsidR="007E1BDC" w:rsidRPr="00445BB8" w:rsidRDefault="00FE4A0A" w:rsidP="007E1B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lang w:val="fr-BE"/>
                </w:rPr>
                <w:id w:val="1993684553"/>
                <w14:checkbox>
                  <w14:checked w14:val="1"/>
                  <w14:checkedState w14:val="2612" w14:font="MS Gothic"/>
                  <w14:uncheckedState w14:val="2610" w14:font="MS Gothic"/>
                </w14:checkbox>
              </w:sdtPr>
              <w:sdtEndPr/>
              <w:sdtContent>
                <w:r w:rsidR="002D49C9" w:rsidRPr="00445BB8">
                  <w:rPr>
                    <w:rFonts w:ascii="Segoe UI Symbol" w:eastAsia="MS Gothic" w:hAnsi="Segoe UI Symbol" w:cs="Segoe UI Symbol"/>
                    <w:sz w:val="21"/>
                    <w:szCs w:val="21"/>
                    <w:lang w:val="fr-BE"/>
                  </w:rPr>
                  <w:t>☒</w:t>
                </w:r>
              </w:sdtContent>
            </w:sdt>
            <w:r w:rsidR="002D49C9" w:rsidRPr="00445BB8">
              <w:rPr>
                <w:rFonts w:cstheme="minorHAnsi"/>
                <w:sz w:val="21"/>
                <w:szCs w:val="21"/>
                <w:lang w:val="fr-BE"/>
              </w:rPr>
              <w:t xml:space="preserve"> </w:t>
            </w:r>
            <w:r w:rsidR="007E1BDC" w:rsidRPr="00445BB8">
              <w:rPr>
                <w:rFonts w:cstheme="minorHAnsi"/>
                <w:sz w:val="21"/>
                <w:szCs w:val="21"/>
              </w:rPr>
              <w:t xml:space="preserve"> Vous devez démontrer votre </w:t>
            </w:r>
            <w:r w:rsidR="007E1BDC" w:rsidRPr="00445BB8">
              <w:rPr>
                <w:rFonts w:cstheme="minorHAnsi"/>
                <w:b/>
                <w:sz w:val="21"/>
                <w:szCs w:val="21"/>
              </w:rPr>
              <w:t>aptitude à exercer l’activité professionnelle</w:t>
            </w:r>
            <w:r w:rsidR="007E1BDC" w:rsidRPr="00445BB8">
              <w:rPr>
                <w:rFonts w:cstheme="minorHAnsi"/>
                <w:sz w:val="21"/>
                <w:szCs w:val="21"/>
              </w:rPr>
              <w:t xml:space="preserve"> nécessaire à l’exécution du marché.</w:t>
            </w:r>
          </w:p>
          <w:p w14:paraId="713B788A" w14:textId="77777777" w:rsidR="00C66F13" w:rsidRPr="00445BB8" w:rsidRDefault="003D1497" w:rsidP="003D14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Cette aptitude est établie par : </w:t>
            </w:r>
          </w:p>
          <w:p w14:paraId="7D844D9E" w14:textId="6AA48909" w:rsidR="003D1497" w:rsidRPr="00445BB8" w:rsidRDefault="31EF1BB8" w:rsidP="4EAB06D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rPr>
              <w:t xml:space="preserve">    </w:t>
            </w:r>
            <w:r w:rsidR="4A34EF24" w:rsidRPr="00445BB8">
              <w:rPr>
                <w:rFonts w:cstheme="minorHAnsi"/>
                <w:sz w:val="21"/>
                <w:szCs w:val="21"/>
              </w:rPr>
              <w:t xml:space="preserve"> </w:t>
            </w:r>
            <w:r w:rsidR="4A34EF24" w:rsidRPr="00445BB8">
              <w:rPr>
                <w:rFonts w:cstheme="minorHAnsi"/>
                <w:sz w:val="21"/>
                <w:szCs w:val="21"/>
                <w:lang w:val="fr-BE"/>
              </w:rPr>
              <w:t xml:space="preserve"> </w:t>
            </w:r>
            <w:sdt>
              <w:sdtPr>
                <w:rPr>
                  <w:rFonts w:cstheme="minorHAnsi"/>
                  <w:sz w:val="21"/>
                  <w:szCs w:val="21"/>
                  <w:lang w:val="fr-BE"/>
                </w:rPr>
                <w:id w:val="-1253883900"/>
                <w14:checkbox>
                  <w14:checked w14:val="1"/>
                  <w14:checkedState w14:val="2612" w14:font="MS Gothic"/>
                  <w14:uncheckedState w14:val="2610" w14:font="MS Gothic"/>
                </w14:checkbox>
              </w:sdtPr>
              <w:sdtEndPr/>
              <w:sdtContent>
                <w:r w:rsidR="002D49C9" w:rsidRPr="00445BB8">
                  <w:rPr>
                    <w:rFonts w:ascii="Segoe UI Symbol" w:eastAsia="MS Gothic" w:hAnsi="Segoe UI Symbol" w:cs="Segoe UI Symbol"/>
                    <w:sz w:val="21"/>
                    <w:szCs w:val="21"/>
                    <w:lang w:val="fr-BE"/>
                  </w:rPr>
                  <w:t>☒</w:t>
                </w:r>
              </w:sdtContent>
            </w:sdt>
            <w:r w:rsidR="4A34EF24" w:rsidRPr="00445BB8">
              <w:rPr>
                <w:rFonts w:cstheme="minorHAnsi"/>
                <w:sz w:val="21"/>
                <w:szCs w:val="21"/>
                <w:lang w:val="fr-BE"/>
              </w:rPr>
              <w:t xml:space="preserve"> </w:t>
            </w:r>
            <w:proofErr w:type="gramStart"/>
            <w:r w:rsidR="4A34EF24" w:rsidRPr="00445BB8">
              <w:rPr>
                <w:rFonts w:cstheme="minorHAnsi"/>
                <w:sz w:val="21"/>
                <w:szCs w:val="21"/>
                <w:lang w:val="fr-BE"/>
              </w:rPr>
              <w:t>l’agrément</w:t>
            </w:r>
            <w:proofErr w:type="gramEnd"/>
            <w:r w:rsidR="4A34EF24" w:rsidRPr="00445BB8">
              <w:rPr>
                <w:rFonts w:cstheme="minorHAnsi"/>
                <w:sz w:val="21"/>
                <w:szCs w:val="21"/>
                <w:lang w:val="fr-BE"/>
              </w:rPr>
              <w:t xml:space="preserve"> de type 1 exigé en exécution de l’article D.I.11 et de l’article R.I.11 du </w:t>
            </w:r>
            <w:proofErr w:type="spellStart"/>
            <w:r w:rsidR="4A34EF24" w:rsidRPr="00445BB8">
              <w:rPr>
                <w:rFonts w:cstheme="minorHAnsi"/>
                <w:sz w:val="21"/>
                <w:szCs w:val="21"/>
                <w:lang w:val="fr-BE"/>
              </w:rPr>
              <w:t>CoDT</w:t>
            </w:r>
            <w:proofErr w:type="spellEnd"/>
            <w:r w:rsidR="4A34EF24" w:rsidRPr="00445BB8">
              <w:rPr>
                <w:rFonts w:cstheme="minorHAnsi"/>
                <w:sz w:val="21"/>
                <w:szCs w:val="21"/>
                <w:lang w:val="fr-BE"/>
              </w:rPr>
              <w:t>.</w:t>
            </w:r>
          </w:p>
          <w:p w14:paraId="26B87D4D" w14:textId="6E049D50" w:rsidR="00515C73" w:rsidRPr="00445BB8" w:rsidRDefault="00515C73" w:rsidP="4EAB06D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Le pouvoir adjudicateur vérifie par lui-même</w:t>
            </w:r>
            <w:r w:rsidR="00383D15" w:rsidRPr="00445BB8">
              <w:rPr>
                <w:rFonts w:cstheme="minorHAnsi"/>
                <w:sz w:val="21"/>
                <w:szCs w:val="21"/>
                <w:lang w:val="fr-BE"/>
              </w:rPr>
              <w:t xml:space="preserve"> l’agrément des soumissionnaires en consultant le site internet du SPW TLPE.</w:t>
            </w:r>
          </w:p>
          <w:p w14:paraId="29ADDDAF" w14:textId="078420F3" w:rsidR="009A1D6C" w:rsidRPr="00445BB8" w:rsidRDefault="00663284" w:rsidP="00253AE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 </w:t>
            </w:r>
            <w:r w:rsidR="00253AEC" w:rsidRPr="00445BB8">
              <w:rPr>
                <w:rFonts w:cstheme="minorHAnsi"/>
                <w:sz w:val="21"/>
                <w:szCs w:val="21"/>
              </w:rPr>
              <w:t xml:space="preserve"> </w:t>
            </w:r>
            <w:sdt>
              <w:sdtPr>
                <w:rPr>
                  <w:rFonts w:cstheme="minorHAnsi"/>
                  <w:sz w:val="21"/>
                  <w:szCs w:val="21"/>
                </w:rPr>
                <w:id w:val="1252403365"/>
                <w14:checkbox>
                  <w14:checked w14:val="1"/>
                  <w14:checkedState w14:val="2612" w14:font="MS Gothic"/>
                  <w14:uncheckedState w14:val="2610" w14:font="MS Gothic"/>
                </w14:checkbox>
              </w:sdtPr>
              <w:sdtEndPr/>
              <w:sdtContent>
                <w:r w:rsidR="00905A98" w:rsidRPr="00445BB8">
                  <w:rPr>
                    <w:rFonts w:ascii="Segoe UI Symbol" w:eastAsia="MS Gothic" w:hAnsi="Segoe UI Symbol" w:cs="Segoe UI Symbol"/>
                    <w:sz w:val="21"/>
                    <w:szCs w:val="21"/>
                  </w:rPr>
                  <w:t>☒</w:t>
                </w:r>
              </w:sdtContent>
            </w:sdt>
            <w:r w:rsidR="00253AEC" w:rsidRPr="00445BB8">
              <w:rPr>
                <w:rFonts w:cstheme="minorHAnsi"/>
                <w:sz w:val="21"/>
                <w:szCs w:val="21"/>
              </w:rPr>
              <w:t xml:space="preserve"> Aucun</w:t>
            </w:r>
            <w:r w:rsidR="00912A77" w:rsidRPr="00445BB8">
              <w:rPr>
                <w:rFonts w:cstheme="minorHAnsi"/>
                <w:sz w:val="21"/>
                <w:szCs w:val="21"/>
              </w:rPr>
              <w:t xml:space="preserve"> autre</w:t>
            </w:r>
            <w:r w:rsidR="00253AEC" w:rsidRPr="00445BB8">
              <w:rPr>
                <w:rFonts w:cstheme="minorHAnsi"/>
                <w:sz w:val="21"/>
                <w:szCs w:val="21"/>
              </w:rPr>
              <w:t xml:space="preserve"> critère de sélection n’est </w:t>
            </w:r>
            <w:commentRangeStart w:id="48"/>
            <w:r w:rsidR="00253AEC" w:rsidRPr="00445BB8">
              <w:rPr>
                <w:rFonts w:cstheme="minorHAnsi"/>
                <w:sz w:val="21"/>
                <w:szCs w:val="21"/>
              </w:rPr>
              <w:t>exigé</w:t>
            </w:r>
            <w:commentRangeEnd w:id="48"/>
            <w:r w:rsidR="00D60DD0" w:rsidRPr="00445BB8">
              <w:rPr>
                <w:rStyle w:val="Marquedecommentaire"/>
                <w:rFonts w:cstheme="minorHAnsi"/>
                <w:sz w:val="21"/>
                <w:szCs w:val="21"/>
              </w:rPr>
              <w:commentReference w:id="48"/>
            </w:r>
            <w:r w:rsidR="00253AEC" w:rsidRPr="00445BB8">
              <w:rPr>
                <w:rFonts w:cstheme="minorHAnsi"/>
                <w:sz w:val="21"/>
                <w:szCs w:val="21"/>
              </w:rPr>
              <w:t>.</w:t>
            </w:r>
          </w:p>
        </w:tc>
      </w:tr>
      <w:tr w:rsidR="002B4E58" w:rsidRPr="00A60691" w14:paraId="12B8142E"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6DEB3F9" w14:textId="0096C52A" w:rsidR="002B4E58" w:rsidRPr="00445BB8" w:rsidRDefault="002B4E58" w:rsidP="006A43A3">
            <w:pPr>
              <w:pStyle w:val="Titre2"/>
              <w:rPr>
                <w:rFonts w:asciiTheme="minorHAnsi" w:hAnsiTheme="minorHAnsi" w:cstheme="minorHAnsi"/>
                <w:sz w:val="21"/>
                <w:szCs w:val="21"/>
                <w:lang w:val="fr-BE" w:eastAsia="fr-BE"/>
              </w:rPr>
            </w:pPr>
            <w:bookmarkStart w:id="49" w:name="_Toc103238236"/>
            <w:bookmarkStart w:id="50" w:name="_Toc160542097"/>
            <w:bookmarkStart w:id="51" w:name="_Toc162421875"/>
            <w:r w:rsidRPr="00445BB8">
              <w:rPr>
                <w:rFonts w:asciiTheme="minorHAnsi" w:hAnsiTheme="minorHAnsi" w:cstheme="minorHAnsi"/>
                <w:sz w:val="21"/>
                <w:szCs w:val="21"/>
              </w:rPr>
              <w:t>Formalités préalables à la remise de l’offre</w:t>
            </w:r>
            <w:bookmarkEnd w:id="49"/>
            <w:bookmarkEnd w:id="50"/>
            <w:bookmarkEnd w:id="51"/>
            <w:r w:rsidRPr="00445BB8">
              <w:rPr>
                <w:rFonts w:asciiTheme="minorHAnsi" w:hAnsiTheme="minorHAnsi" w:cstheme="minorHAnsi"/>
                <w:sz w:val="21"/>
                <w:szCs w:val="21"/>
                <w:lang w:val="fr-BE" w:eastAsia="fr-BE"/>
              </w:rPr>
              <w:t xml:space="preserve"> </w:t>
            </w:r>
          </w:p>
          <w:p w14:paraId="6D42B8AD" w14:textId="77777777" w:rsidR="002B4E58" w:rsidRPr="00445BB8" w:rsidRDefault="002B4E58" w:rsidP="002B4E58">
            <w:pPr>
              <w:pStyle w:val="Titre2"/>
              <w:spacing w:before="240" w:after="160"/>
              <w:rPr>
                <w:rFonts w:asciiTheme="minorHAnsi" w:hAnsiTheme="minorHAnsi" w:cstheme="minorHAnsi"/>
                <w:sz w:val="21"/>
                <w:szCs w:val="21"/>
              </w:rPr>
            </w:pPr>
          </w:p>
        </w:tc>
        <w:tc>
          <w:tcPr>
            <w:tcW w:w="8348" w:type="dxa"/>
          </w:tcPr>
          <w:p w14:paraId="0A90A3DF" w14:textId="77777777" w:rsidR="00C268E8" w:rsidRPr="00445BB8" w:rsidRDefault="00C268E8" w:rsidP="00C268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445BB8">
              <w:rPr>
                <w:rFonts w:eastAsia="Calibri" w:cstheme="minorHAnsi"/>
                <w:b/>
                <w:bCs/>
                <w:sz w:val="21"/>
                <w:szCs w:val="21"/>
                <w:u w:val="single"/>
              </w:rPr>
              <w:t>Séance d’information</w:t>
            </w:r>
            <w:r w:rsidRPr="00445BB8">
              <w:rPr>
                <w:rFonts w:eastAsia="Calibri" w:cstheme="minorHAnsi"/>
                <w:b/>
                <w:bCs/>
                <w:sz w:val="21"/>
                <w:szCs w:val="21"/>
              </w:rPr>
              <w:t> :</w:t>
            </w:r>
          </w:p>
          <w:p w14:paraId="720EEA10" w14:textId="353049F6" w:rsidR="00C268E8" w:rsidRPr="00445BB8" w:rsidRDefault="00FE4A0A" w:rsidP="356B9B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5D56D6" w:rsidRPr="00445BB8">
                  <w:rPr>
                    <w:rFonts w:ascii="Segoe UI Symbol" w:eastAsia="MS Gothic" w:hAnsi="Segoe UI Symbol" w:cs="Segoe UI Symbol"/>
                    <w:sz w:val="21"/>
                    <w:szCs w:val="21"/>
                    <w:lang w:val="fr-BE"/>
                  </w:rPr>
                  <w:t>☐</w:t>
                </w:r>
              </w:sdtContent>
            </w:sdt>
            <w:r w:rsidR="00C268E8" w:rsidRPr="00445BB8">
              <w:rPr>
                <w:rFonts w:eastAsia="Calibri" w:cstheme="minorHAnsi"/>
                <w:sz w:val="21"/>
                <w:szCs w:val="21"/>
              </w:rPr>
              <w:t xml:space="preserve"> Une séance d’information </w:t>
            </w:r>
            <w:r w:rsidR="00C268E8" w:rsidRPr="00445BB8">
              <w:rPr>
                <w:rFonts w:eastAsia="Calibri" w:cstheme="minorHAnsi"/>
                <w:b/>
                <w:bCs/>
                <w:sz w:val="21"/>
                <w:szCs w:val="21"/>
              </w:rPr>
              <w:t>obligatoire</w:t>
            </w:r>
            <w:r w:rsidR="00C268E8" w:rsidRPr="00445BB8">
              <w:rPr>
                <w:rFonts w:eastAsia="Calibri" w:cstheme="minorHAnsi"/>
                <w:sz w:val="21"/>
                <w:szCs w:val="21"/>
              </w:rPr>
              <w:t xml:space="preserve"> est prévue par le pouvoir adjudicateur le</w:t>
            </w:r>
            <w:r w:rsidR="7A549A39" w:rsidRPr="00445BB8">
              <w:rPr>
                <w:rFonts w:cstheme="minorHAnsi"/>
                <w:sz w:val="21"/>
                <w:szCs w:val="21"/>
                <w:lang w:val="fr-BE"/>
              </w:rPr>
              <w:t xml:space="preserve"> </w:t>
            </w:r>
            <w:sdt>
              <w:sdtPr>
                <w:rPr>
                  <w:rFonts w:cstheme="minorHAnsi"/>
                  <w:sz w:val="21"/>
                  <w:szCs w:val="21"/>
                  <w:lang w:val="fr-BE"/>
                </w:rPr>
                <w:id w:val="805981477"/>
                <w:placeholder>
                  <w:docPart w:val="FF88AF0FF0A1432A87A971623BBE2B81"/>
                </w:placeholder>
                <w:showingPlcHdr/>
              </w:sdtPr>
              <w:sdtEndPr/>
              <w:sdtContent>
                <w:r w:rsidR="7A549A39" w:rsidRPr="00445BB8">
                  <w:rPr>
                    <w:rFonts w:cstheme="minorHAnsi"/>
                    <w:sz w:val="21"/>
                    <w:szCs w:val="21"/>
                    <w:highlight w:val="lightGray"/>
                  </w:rPr>
                  <w:t>[à compléter-date]</w:t>
                </w:r>
              </w:sdtContent>
            </w:sdt>
            <w:r w:rsidR="00C268E8" w:rsidRPr="00445BB8">
              <w:rPr>
                <w:rFonts w:eastAsia="Calibri" w:cstheme="minorHAnsi"/>
                <w:sz w:val="21"/>
                <w:szCs w:val="21"/>
              </w:rPr>
              <w:t xml:space="preserve"> à</w:t>
            </w:r>
            <w:r w:rsidR="7A549A39" w:rsidRPr="00445BB8">
              <w:rPr>
                <w:rFonts w:cstheme="minorHAnsi"/>
                <w:sz w:val="21"/>
                <w:szCs w:val="21"/>
                <w:lang w:val="fr-BE"/>
              </w:rPr>
              <w:t xml:space="preserve"> </w:t>
            </w:r>
            <w:sdt>
              <w:sdtPr>
                <w:rPr>
                  <w:rFonts w:cstheme="minorHAnsi"/>
                  <w:sz w:val="21"/>
                  <w:szCs w:val="21"/>
                  <w:lang w:val="fr-BE"/>
                </w:rPr>
                <w:id w:val="682633356"/>
                <w:placeholder>
                  <w:docPart w:val="68552790CC8A4EDFA89BCD10323DA0D4"/>
                </w:placeholder>
                <w:showingPlcHdr/>
              </w:sdtPr>
              <w:sdtEndPr/>
              <w:sdtContent>
                <w:r w:rsidR="7A549A39" w:rsidRPr="00445BB8">
                  <w:rPr>
                    <w:rFonts w:cstheme="minorHAnsi"/>
                    <w:sz w:val="21"/>
                    <w:szCs w:val="21"/>
                    <w:highlight w:val="lightGray"/>
                  </w:rPr>
                  <w:t>[à compléter - heure]</w:t>
                </w:r>
              </w:sdtContent>
            </w:sdt>
            <w:r w:rsidR="7A549A39" w:rsidRPr="00445BB8">
              <w:rPr>
                <w:rFonts w:cstheme="minorHAnsi"/>
                <w:sz w:val="21"/>
                <w:szCs w:val="21"/>
                <w:lang w:val="fr-BE"/>
              </w:rPr>
              <w:t>.</w:t>
            </w:r>
            <w:r w:rsidR="041973C0" w:rsidRPr="00445BB8">
              <w:rPr>
                <w:rFonts w:cstheme="minorHAnsi"/>
                <w:sz w:val="21"/>
                <w:szCs w:val="21"/>
                <w:lang w:val="fr-BE"/>
              </w:rPr>
              <w:t xml:space="preserve"> Cette séance doit notamment permettre à l’auteur de projet de prendre connaissance des attentes de la Commune</w:t>
            </w:r>
            <w:r w:rsidR="00F26F09" w:rsidRPr="00445BB8">
              <w:rPr>
                <w:rFonts w:cstheme="minorHAnsi"/>
                <w:sz w:val="21"/>
                <w:szCs w:val="21"/>
                <w:lang w:val="fr-BE"/>
              </w:rPr>
              <w:t xml:space="preserve"> définies dans la partie</w:t>
            </w:r>
            <w:r w:rsidR="00383520" w:rsidRPr="00445BB8">
              <w:rPr>
                <w:rFonts w:cstheme="minorHAnsi"/>
                <w:sz w:val="21"/>
                <w:szCs w:val="21"/>
                <w:lang w:val="fr-BE"/>
              </w:rPr>
              <w:t xml:space="preserve"> 2 relative aux clauses techniques</w:t>
            </w:r>
            <w:r w:rsidR="7E201C8D" w:rsidRPr="00445BB8">
              <w:rPr>
                <w:rFonts w:cstheme="minorHAnsi"/>
                <w:sz w:val="21"/>
                <w:szCs w:val="21"/>
                <w:lang w:val="fr-BE"/>
              </w:rPr>
              <w:t xml:space="preserve">. </w:t>
            </w:r>
          </w:p>
          <w:p w14:paraId="70CC3549" w14:textId="77777777" w:rsidR="00C25CF6" w:rsidRPr="00445BB8" w:rsidRDefault="00FE4A0A" w:rsidP="00C25CF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C25CF6" w:rsidRPr="00445BB8">
                  <w:rPr>
                    <w:rFonts w:ascii="Segoe UI Symbol" w:eastAsia="Calibri" w:hAnsi="Segoe UI Symbol" w:cs="Segoe UI Symbol"/>
                    <w:sz w:val="21"/>
                    <w:szCs w:val="21"/>
                    <w:lang w:val="fr-BE"/>
                  </w:rPr>
                  <w:t>☐</w:t>
                </w:r>
              </w:sdtContent>
            </w:sdt>
            <w:r w:rsidR="00C25CF6" w:rsidRPr="00445BB8">
              <w:rPr>
                <w:rFonts w:eastAsia="Calibri" w:cstheme="minorHAnsi"/>
                <w:sz w:val="21"/>
                <w:szCs w:val="21"/>
                <w:lang w:val="fr-BE"/>
              </w:rPr>
              <w:t xml:space="preserve"> Une séance d’information </w:t>
            </w:r>
            <w:r w:rsidR="00C25CF6" w:rsidRPr="00445BB8">
              <w:rPr>
                <w:rFonts w:eastAsia="Calibri" w:cstheme="minorHAnsi"/>
                <w:b/>
                <w:bCs/>
                <w:sz w:val="21"/>
                <w:szCs w:val="21"/>
                <w:lang w:val="fr-BE"/>
              </w:rPr>
              <w:t>facultative</w:t>
            </w:r>
            <w:r w:rsidR="00C25CF6" w:rsidRPr="00445BB8">
              <w:rPr>
                <w:rFonts w:eastAsia="Calibri" w:cstheme="minorHAnsi"/>
                <w:sz w:val="21"/>
                <w:szCs w:val="21"/>
                <w:lang w:val="fr-BE"/>
              </w:rPr>
              <w:t xml:space="preserve"> est prévue par le pouvoir adjudicateur le</w:t>
            </w:r>
            <w:r w:rsidR="00C25CF6" w:rsidRPr="00445BB8">
              <w:rPr>
                <w:rFonts w:cstheme="minorHAnsi"/>
                <w:sz w:val="21"/>
                <w:szCs w:val="21"/>
                <w:lang w:val="fr-BE"/>
              </w:rPr>
              <w:t xml:space="preserve"> </w:t>
            </w:r>
            <w:sdt>
              <w:sdtPr>
                <w:rPr>
                  <w:rFonts w:cstheme="minorHAnsi"/>
                  <w:sz w:val="21"/>
                  <w:szCs w:val="21"/>
                  <w:lang w:val="fr-BE"/>
                </w:rPr>
                <w:id w:val="-835995938"/>
                <w:placeholder>
                  <w:docPart w:val="E4E81817284540F1AC957C36DAD22603"/>
                </w:placeholder>
                <w:showingPlcHdr/>
              </w:sdtPr>
              <w:sdtEndPr/>
              <w:sdtContent>
                <w:r w:rsidR="00C25CF6" w:rsidRPr="00445BB8">
                  <w:rPr>
                    <w:rFonts w:cstheme="minorHAnsi"/>
                    <w:sz w:val="21"/>
                    <w:szCs w:val="21"/>
                    <w:highlight w:val="lightGray"/>
                    <w:lang w:val="fr-BE"/>
                  </w:rPr>
                  <w:t>[à compléter-date]</w:t>
                </w:r>
              </w:sdtContent>
            </w:sdt>
            <w:r w:rsidR="00C25CF6" w:rsidRPr="00445BB8">
              <w:rPr>
                <w:rFonts w:cstheme="minorHAnsi"/>
                <w:sz w:val="21"/>
                <w:szCs w:val="21"/>
                <w:lang w:val="fr-BE"/>
              </w:rPr>
              <w:t xml:space="preserve"> </w:t>
            </w:r>
            <w:r w:rsidR="00C25CF6" w:rsidRPr="00445BB8">
              <w:rPr>
                <w:rFonts w:eastAsia="Calibri" w:cstheme="minorHAnsi"/>
                <w:sz w:val="21"/>
                <w:szCs w:val="21"/>
                <w:lang w:val="fr-BE"/>
              </w:rPr>
              <w:t xml:space="preserve">à </w:t>
            </w:r>
            <w:sdt>
              <w:sdtPr>
                <w:rPr>
                  <w:rFonts w:cstheme="minorHAnsi"/>
                  <w:sz w:val="21"/>
                  <w:szCs w:val="21"/>
                  <w:lang w:val="fr-BE"/>
                </w:rPr>
                <w:id w:val="1295795753"/>
                <w:placeholder>
                  <w:docPart w:val="E8DDC4FF6F1D4E17980567C25A3394AF"/>
                </w:placeholder>
                <w:showingPlcHdr/>
              </w:sdtPr>
              <w:sdtEndPr/>
              <w:sdtContent>
                <w:r w:rsidR="00C25CF6" w:rsidRPr="00445BB8">
                  <w:rPr>
                    <w:rFonts w:cstheme="minorHAnsi"/>
                    <w:sz w:val="21"/>
                    <w:szCs w:val="21"/>
                    <w:highlight w:val="lightGray"/>
                    <w:lang w:val="fr-BE"/>
                  </w:rPr>
                  <w:t>[à compléter - heure]</w:t>
                </w:r>
              </w:sdtContent>
            </w:sdt>
            <w:r w:rsidR="00C25CF6" w:rsidRPr="00445BB8">
              <w:rPr>
                <w:rFonts w:cstheme="minorHAnsi"/>
                <w:sz w:val="21"/>
                <w:szCs w:val="21"/>
                <w:lang w:val="fr-BE"/>
              </w:rPr>
              <w:t>.</w:t>
            </w:r>
          </w:p>
          <w:p w14:paraId="65251D57" w14:textId="77777777" w:rsidR="00C25CF6" w:rsidRPr="00445BB8" w:rsidRDefault="00FE4A0A" w:rsidP="00C25CF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C25CF6" w:rsidRPr="00445BB8">
                  <w:rPr>
                    <w:rFonts w:ascii="Segoe UI Symbol" w:eastAsia="Calibri" w:hAnsi="Segoe UI Symbol" w:cs="Segoe UI Symbol"/>
                    <w:sz w:val="21"/>
                    <w:szCs w:val="21"/>
                    <w:lang w:val="fr-BE"/>
                  </w:rPr>
                  <w:t>☐</w:t>
                </w:r>
              </w:sdtContent>
            </w:sdt>
            <w:r w:rsidR="00C25CF6" w:rsidRPr="00445BB8">
              <w:rPr>
                <w:rFonts w:eastAsia="Calibri" w:cstheme="minorHAnsi"/>
                <w:sz w:val="21"/>
                <w:szCs w:val="21"/>
                <w:lang w:val="fr-BE"/>
              </w:rPr>
              <w:t xml:space="preserve"> Une séance d’information n’est pas prévue.</w:t>
            </w:r>
          </w:p>
          <w:p w14:paraId="0ECC4E65" w14:textId="77777777" w:rsidR="00C268E8" w:rsidRPr="00445BB8" w:rsidRDefault="53F00504" w:rsidP="4EAB06D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sz w:val="21"/>
                <w:szCs w:val="21"/>
              </w:rPr>
            </w:pPr>
            <w:r w:rsidRPr="00445BB8">
              <w:rPr>
                <w:rFonts w:eastAsia="Calibri" w:cstheme="minorHAnsi"/>
                <w:b/>
                <w:sz w:val="21"/>
                <w:szCs w:val="21"/>
                <w:u w:val="single"/>
              </w:rPr>
              <w:t>Visite des lieux</w:t>
            </w:r>
            <w:r w:rsidRPr="00445BB8">
              <w:rPr>
                <w:rFonts w:eastAsia="Calibri" w:cstheme="minorHAnsi"/>
                <w:b/>
                <w:sz w:val="21"/>
                <w:szCs w:val="21"/>
              </w:rPr>
              <w:t xml:space="preserve"> : </w:t>
            </w:r>
          </w:p>
          <w:p w14:paraId="62CB5259" w14:textId="77777777" w:rsidR="00635449" w:rsidRPr="00445BB8" w:rsidRDefault="00FE4A0A" w:rsidP="0063544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35449" w:rsidRPr="00445BB8">
                  <w:rPr>
                    <w:rFonts w:ascii="Segoe UI Symbol" w:eastAsia="Calibri" w:hAnsi="Segoe UI Symbol" w:cs="Segoe UI Symbol"/>
                    <w:sz w:val="21"/>
                    <w:szCs w:val="21"/>
                    <w:lang w:val="fr-BE"/>
                  </w:rPr>
                  <w:t>☐</w:t>
                </w:r>
              </w:sdtContent>
            </w:sdt>
            <w:r w:rsidR="00635449" w:rsidRPr="00445BB8">
              <w:rPr>
                <w:rFonts w:eastAsia="Calibri" w:cstheme="minorHAnsi"/>
                <w:sz w:val="21"/>
                <w:szCs w:val="21"/>
                <w:lang w:val="fr-BE"/>
              </w:rPr>
              <w:t xml:space="preserve"> Une visite des lieux </w:t>
            </w:r>
            <w:r w:rsidR="00635449" w:rsidRPr="00445BB8">
              <w:rPr>
                <w:rFonts w:eastAsia="Calibri" w:cstheme="minorHAnsi"/>
                <w:b/>
                <w:bCs/>
                <w:sz w:val="21"/>
                <w:szCs w:val="21"/>
                <w:lang w:val="fr-BE"/>
              </w:rPr>
              <w:t>obligatoire</w:t>
            </w:r>
            <w:r w:rsidR="00635449" w:rsidRPr="00445BB8">
              <w:rPr>
                <w:rFonts w:eastAsia="Calibri" w:cstheme="minorHAnsi"/>
                <w:sz w:val="21"/>
                <w:szCs w:val="21"/>
                <w:lang w:val="fr-BE"/>
              </w:rPr>
              <w:t xml:space="preserve"> est prévue par le pouvoir adjudicateur le</w:t>
            </w:r>
            <w:r w:rsidR="00635449" w:rsidRPr="00445BB8">
              <w:rPr>
                <w:rFonts w:cstheme="minorHAnsi"/>
                <w:sz w:val="21"/>
                <w:szCs w:val="21"/>
                <w:lang w:val="fr-BE"/>
              </w:rPr>
              <w:t xml:space="preserve"> </w:t>
            </w:r>
            <w:sdt>
              <w:sdtPr>
                <w:rPr>
                  <w:rFonts w:cstheme="minorHAnsi"/>
                  <w:sz w:val="21"/>
                  <w:szCs w:val="21"/>
                  <w:lang w:val="fr-BE"/>
                </w:rPr>
                <w:id w:val="-1679426280"/>
                <w:placeholder>
                  <w:docPart w:val="8C108B42BDA7438E9E0F971774246E08"/>
                </w:placeholder>
                <w:showingPlcHdr/>
              </w:sdtPr>
              <w:sdtEndPr/>
              <w:sdtContent>
                <w:r w:rsidR="00635449" w:rsidRPr="00445BB8">
                  <w:rPr>
                    <w:rFonts w:cstheme="minorHAnsi"/>
                    <w:sz w:val="21"/>
                    <w:szCs w:val="21"/>
                    <w:highlight w:val="lightGray"/>
                    <w:lang w:val="fr-BE"/>
                  </w:rPr>
                  <w:t>[à compléter-date]</w:t>
                </w:r>
              </w:sdtContent>
            </w:sdt>
            <w:r w:rsidR="00635449" w:rsidRPr="00445BB8">
              <w:rPr>
                <w:rFonts w:cstheme="minorHAnsi"/>
                <w:sz w:val="21"/>
                <w:szCs w:val="21"/>
                <w:lang w:val="fr-BE"/>
              </w:rPr>
              <w:t xml:space="preserve"> </w:t>
            </w:r>
            <w:r w:rsidR="00635449" w:rsidRPr="00445BB8">
              <w:rPr>
                <w:rFonts w:eastAsia="Calibri" w:cstheme="minorHAnsi"/>
                <w:sz w:val="21"/>
                <w:szCs w:val="21"/>
                <w:lang w:val="fr-BE"/>
              </w:rPr>
              <w:t>à</w:t>
            </w:r>
            <w:r w:rsidR="00635449" w:rsidRPr="00445BB8">
              <w:rPr>
                <w:rFonts w:cstheme="minorHAnsi"/>
                <w:sz w:val="21"/>
                <w:szCs w:val="21"/>
                <w:lang w:val="fr-BE"/>
              </w:rPr>
              <w:t xml:space="preserve"> </w:t>
            </w:r>
            <w:sdt>
              <w:sdtPr>
                <w:rPr>
                  <w:rFonts w:cstheme="minorHAnsi"/>
                  <w:sz w:val="21"/>
                  <w:szCs w:val="21"/>
                  <w:lang w:val="fr-BE"/>
                </w:rPr>
                <w:id w:val="1022588886"/>
                <w:placeholder>
                  <w:docPart w:val="80D11E76398F4A819FDAC733BA2F298D"/>
                </w:placeholder>
                <w:showingPlcHdr/>
              </w:sdtPr>
              <w:sdtEndPr/>
              <w:sdtContent>
                <w:r w:rsidR="00635449" w:rsidRPr="00445BB8">
                  <w:rPr>
                    <w:rFonts w:cstheme="minorHAnsi"/>
                    <w:sz w:val="21"/>
                    <w:szCs w:val="21"/>
                    <w:highlight w:val="lightGray"/>
                    <w:lang w:val="fr-BE"/>
                  </w:rPr>
                  <w:t>[à compléter - heure]</w:t>
                </w:r>
              </w:sdtContent>
            </w:sdt>
            <w:r w:rsidR="00635449" w:rsidRPr="00445BB8">
              <w:rPr>
                <w:rFonts w:eastAsia="Calibri" w:cstheme="minorHAnsi"/>
                <w:sz w:val="21"/>
                <w:szCs w:val="21"/>
                <w:lang w:val="fr-BE"/>
              </w:rPr>
              <w:t>.</w:t>
            </w:r>
          </w:p>
          <w:p w14:paraId="78554846" w14:textId="5118806A" w:rsidR="00F46EEB" w:rsidRPr="00445BB8" w:rsidRDefault="00FE4A0A" w:rsidP="00F46EE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35449" w:rsidRPr="00445BB8">
                  <w:rPr>
                    <w:rFonts w:ascii="Segoe UI Symbol" w:eastAsia="MS Gothic" w:hAnsi="Segoe UI Symbol" w:cs="Segoe UI Symbol"/>
                    <w:sz w:val="21"/>
                    <w:szCs w:val="21"/>
                    <w:lang w:val="fr-BE"/>
                  </w:rPr>
                  <w:t>☐</w:t>
                </w:r>
              </w:sdtContent>
            </w:sdt>
            <w:r w:rsidR="00F46EEB" w:rsidRPr="00445BB8">
              <w:rPr>
                <w:rFonts w:eastAsia="Calibri" w:cstheme="minorHAnsi"/>
                <w:sz w:val="21"/>
                <w:szCs w:val="21"/>
                <w:lang w:val="fr-BE"/>
              </w:rPr>
              <w:t xml:space="preserve"> Une visite des lieux </w:t>
            </w:r>
            <w:r w:rsidR="00F46EEB" w:rsidRPr="00445BB8">
              <w:rPr>
                <w:rFonts w:eastAsia="Calibri" w:cstheme="minorHAnsi"/>
                <w:b/>
                <w:bCs/>
                <w:sz w:val="21"/>
                <w:szCs w:val="21"/>
                <w:lang w:val="fr-BE"/>
              </w:rPr>
              <w:t>facultative</w:t>
            </w:r>
            <w:r w:rsidR="00F46EEB" w:rsidRPr="00445BB8">
              <w:rPr>
                <w:rFonts w:eastAsia="Calibri" w:cstheme="minorHAnsi"/>
                <w:sz w:val="21"/>
                <w:szCs w:val="21"/>
                <w:lang w:val="fr-BE"/>
              </w:rPr>
              <w:t xml:space="preserve"> est prévue par le pouvoir adjudicateur le</w:t>
            </w:r>
            <w:r w:rsidR="00F46EEB" w:rsidRPr="00445BB8">
              <w:rPr>
                <w:rFonts w:cstheme="minorHAnsi"/>
                <w:sz w:val="21"/>
                <w:szCs w:val="21"/>
                <w:lang w:val="fr-BE"/>
              </w:rPr>
              <w:t xml:space="preserve"> </w:t>
            </w:r>
            <w:sdt>
              <w:sdtPr>
                <w:rPr>
                  <w:rFonts w:cstheme="minorHAnsi"/>
                  <w:sz w:val="21"/>
                  <w:szCs w:val="21"/>
                  <w:lang w:val="fr-BE"/>
                </w:rPr>
                <w:id w:val="936099068"/>
                <w:placeholder>
                  <w:docPart w:val="EF9A594185644879B5018148B3F4A108"/>
                </w:placeholder>
                <w:showingPlcHdr/>
              </w:sdtPr>
              <w:sdtEndPr/>
              <w:sdtContent>
                <w:r w:rsidR="00F46EEB" w:rsidRPr="00445BB8">
                  <w:rPr>
                    <w:rFonts w:cstheme="minorHAnsi"/>
                    <w:sz w:val="21"/>
                    <w:szCs w:val="21"/>
                    <w:highlight w:val="lightGray"/>
                    <w:lang w:val="fr-BE"/>
                  </w:rPr>
                  <w:t>[à compléter-date]</w:t>
                </w:r>
              </w:sdtContent>
            </w:sdt>
            <w:r w:rsidR="00F46EEB" w:rsidRPr="00445BB8">
              <w:rPr>
                <w:rFonts w:cstheme="minorHAnsi"/>
                <w:sz w:val="21"/>
                <w:szCs w:val="21"/>
                <w:lang w:val="fr-BE"/>
              </w:rPr>
              <w:t xml:space="preserve"> </w:t>
            </w:r>
            <w:r w:rsidR="00F46EEB" w:rsidRPr="00445BB8">
              <w:rPr>
                <w:rFonts w:eastAsia="Calibri" w:cstheme="minorHAnsi"/>
                <w:sz w:val="21"/>
                <w:szCs w:val="21"/>
                <w:lang w:val="fr-BE"/>
              </w:rPr>
              <w:t>à</w:t>
            </w:r>
            <w:r w:rsidR="00F46EEB" w:rsidRPr="00445BB8">
              <w:rPr>
                <w:rFonts w:cstheme="minorHAnsi"/>
                <w:sz w:val="21"/>
                <w:szCs w:val="21"/>
                <w:lang w:val="fr-BE"/>
              </w:rPr>
              <w:t xml:space="preserve"> </w:t>
            </w:r>
            <w:sdt>
              <w:sdtPr>
                <w:rPr>
                  <w:rFonts w:cstheme="minorHAnsi"/>
                  <w:sz w:val="21"/>
                  <w:szCs w:val="21"/>
                  <w:lang w:val="fr-BE"/>
                </w:rPr>
                <w:id w:val="1903865513"/>
                <w:placeholder>
                  <w:docPart w:val="C65E55C3016140B7826C02B1468F4543"/>
                </w:placeholder>
                <w:showingPlcHdr/>
              </w:sdtPr>
              <w:sdtEndPr/>
              <w:sdtContent>
                <w:r w:rsidR="00F46EEB" w:rsidRPr="00445BB8">
                  <w:rPr>
                    <w:rFonts w:cstheme="minorHAnsi"/>
                    <w:sz w:val="21"/>
                    <w:szCs w:val="21"/>
                    <w:highlight w:val="lightGray"/>
                    <w:lang w:val="fr-BE"/>
                  </w:rPr>
                  <w:t>[à compléter - heure]</w:t>
                </w:r>
              </w:sdtContent>
            </w:sdt>
            <w:r w:rsidR="00F46EEB" w:rsidRPr="00445BB8">
              <w:rPr>
                <w:rFonts w:cstheme="minorHAnsi"/>
                <w:sz w:val="21"/>
                <w:szCs w:val="21"/>
                <w:lang w:val="fr-BE"/>
              </w:rPr>
              <w:t>.</w:t>
            </w:r>
          </w:p>
          <w:p w14:paraId="7AC28AE1" w14:textId="77777777" w:rsidR="00F46EEB" w:rsidRPr="00445BB8" w:rsidRDefault="00FE4A0A" w:rsidP="00F46EE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392035091"/>
                <w14:checkbox>
                  <w14:checked w14:val="0"/>
                  <w14:checkedState w14:val="2612" w14:font="MS Gothic"/>
                  <w14:uncheckedState w14:val="2610" w14:font="MS Gothic"/>
                </w14:checkbox>
              </w:sdtPr>
              <w:sdtEndPr/>
              <w:sdtContent>
                <w:r w:rsidR="00F46EEB" w:rsidRPr="00445BB8">
                  <w:rPr>
                    <w:rFonts w:ascii="Segoe UI Symbol" w:eastAsia="Calibri" w:hAnsi="Segoe UI Symbol" w:cs="Segoe UI Symbol"/>
                    <w:sz w:val="21"/>
                    <w:szCs w:val="21"/>
                    <w:lang w:val="fr-BE"/>
                  </w:rPr>
                  <w:t>☐</w:t>
                </w:r>
              </w:sdtContent>
            </w:sdt>
            <w:r w:rsidR="00F46EEB" w:rsidRPr="00445BB8">
              <w:rPr>
                <w:rFonts w:eastAsia="Calibri" w:cstheme="minorHAnsi"/>
                <w:sz w:val="21"/>
                <w:szCs w:val="21"/>
                <w:lang w:val="fr-BE"/>
              </w:rPr>
              <w:t xml:space="preserve"> Une visite des lieux n’est pas prévue.</w:t>
            </w:r>
          </w:p>
          <w:p w14:paraId="33B3C5CD" w14:textId="762E69AE" w:rsidR="00F46EEB" w:rsidRPr="00445BB8" w:rsidRDefault="00F46EEB" w:rsidP="00A1737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tc>
      </w:tr>
      <w:tr w:rsidR="00462D0B" w:rsidRPr="00A60691" w14:paraId="3CFA0BC9"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7F01959" w14:textId="010B57AE" w:rsidR="00462D0B" w:rsidRPr="00445BB8" w:rsidRDefault="00462D0B" w:rsidP="00462D0B">
            <w:pPr>
              <w:pStyle w:val="Titre2"/>
              <w:rPr>
                <w:rFonts w:asciiTheme="minorHAnsi" w:hAnsiTheme="minorHAnsi" w:cstheme="minorHAnsi"/>
                <w:sz w:val="21"/>
                <w:szCs w:val="21"/>
              </w:rPr>
            </w:pPr>
            <w:bookmarkStart w:id="52" w:name="_Toc160542098"/>
            <w:bookmarkStart w:id="53" w:name="_Toc162421876"/>
            <w:r w:rsidRPr="00445BB8">
              <w:rPr>
                <w:rFonts w:asciiTheme="minorHAnsi" w:hAnsiTheme="minorHAnsi" w:cstheme="minorHAnsi"/>
                <w:sz w:val="21"/>
                <w:szCs w:val="21"/>
              </w:rPr>
              <w:t>Erreur(s) ou omission(s) dans le cahier spécial des charges</w:t>
            </w:r>
            <w:bookmarkEnd w:id="52"/>
            <w:bookmarkEnd w:id="53"/>
          </w:p>
        </w:tc>
        <w:tc>
          <w:tcPr>
            <w:tcW w:w="8348" w:type="dxa"/>
          </w:tcPr>
          <w:p w14:paraId="2B2F6416" w14:textId="7BD59B94" w:rsidR="00462D0B" w:rsidRPr="00445BB8" w:rsidRDefault="00462D0B" w:rsidP="00462D0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Si vous constatez des erreurs ou des omissions dans le cahier spécial des charges et qu’il vous est impossible d’établir votre prix</w:t>
            </w:r>
            <w:r w:rsidR="008C2FEA" w:rsidRPr="00445BB8">
              <w:rPr>
                <w:rFonts w:cstheme="minorHAnsi"/>
                <w:sz w:val="21"/>
                <w:szCs w:val="21"/>
              </w:rPr>
              <w:t xml:space="preserve"> ou que cela rend impossible la comparaison des offres</w:t>
            </w:r>
            <w:r w:rsidRPr="00445BB8">
              <w:rPr>
                <w:rFonts w:cstheme="minorHAnsi"/>
                <w:sz w:val="21"/>
                <w:szCs w:val="21"/>
              </w:rPr>
              <w:t xml:space="preserve">, vous devez informer par écrit le pouvoir adjudicateur soit : </w:t>
            </w:r>
          </w:p>
          <w:p w14:paraId="33723FE6" w14:textId="6A2DE068" w:rsidR="00747EA9" w:rsidRPr="00445BB8" w:rsidRDefault="00FE4A0A" w:rsidP="00E12BE3">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1"/>
                  <w14:checkedState w14:val="2612" w14:font="MS Gothic"/>
                  <w14:uncheckedState w14:val="2610" w14:font="MS Gothic"/>
                </w14:checkbox>
              </w:sdtPr>
              <w:sdtEndPr/>
              <w:sdtContent>
                <w:r w:rsidR="00F91E5C" w:rsidRPr="00445BB8">
                  <w:rPr>
                    <w:rFonts w:ascii="Segoe UI Symbol" w:eastAsia="MS Gothic" w:hAnsi="Segoe UI Symbol" w:cs="Segoe UI Symbol"/>
                    <w:sz w:val="21"/>
                    <w:szCs w:val="21"/>
                    <w:lang w:val="fr-BE"/>
                  </w:rPr>
                  <w:t>☒</w:t>
                </w:r>
              </w:sdtContent>
            </w:sdt>
            <w:r w:rsidR="00E12BE3" w:rsidRPr="00445BB8">
              <w:rPr>
                <w:rFonts w:cstheme="minorHAnsi"/>
                <w:sz w:val="21"/>
                <w:szCs w:val="21"/>
                <w:lang w:val="fr-BE"/>
              </w:rPr>
              <w:t xml:space="preserve"> </w:t>
            </w:r>
            <w:proofErr w:type="gramStart"/>
            <w:r w:rsidR="008812A3" w:rsidRPr="00445BB8">
              <w:rPr>
                <w:rFonts w:cstheme="minorHAnsi"/>
                <w:sz w:val="21"/>
                <w:szCs w:val="21"/>
                <w:lang w:val="fr-BE"/>
              </w:rPr>
              <w:t>v</w:t>
            </w:r>
            <w:r w:rsidR="00E12BE3" w:rsidRPr="00445BB8">
              <w:rPr>
                <w:rFonts w:cstheme="minorHAnsi"/>
                <w:sz w:val="21"/>
                <w:szCs w:val="21"/>
                <w:lang w:val="fr-BE"/>
              </w:rPr>
              <w:t>ia</w:t>
            </w:r>
            <w:proofErr w:type="gramEnd"/>
            <w:r w:rsidR="00E12BE3" w:rsidRPr="00445BB8">
              <w:rPr>
                <w:rFonts w:cstheme="minorHAnsi"/>
                <w:sz w:val="21"/>
                <w:szCs w:val="21"/>
                <w:lang w:val="fr-BE"/>
              </w:rPr>
              <w:t xml:space="preserve"> le forum</w:t>
            </w:r>
          </w:p>
          <w:p w14:paraId="61094DC9" w14:textId="238C4BBD" w:rsidR="00E12BE3" w:rsidRPr="00445BB8" w:rsidRDefault="00E12BE3" w:rsidP="00E12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45BB8">
              <w:rPr>
                <w:rFonts w:cstheme="minorHAnsi"/>
                <w:sz w:val="21"/>
                <w:szCs w:val="21"/>
                <w:lang w:val="fr-BE"/>
              </w:rPr>
              <w:t xml:space="preserve">Cette information doit parvenir au pouvoir adjudicateur au plus tard 10 </w:t>
            </w:r>
            <w:commentRangeStart w:id="54"/>
            <w:r w:rsidRPr="00445BB8">
              <w:rPr>
                <w:rFonts w:cstheme="minorHAnsi"/>
                <w:sz w:val="21"/>
                <w:szCs w:val="21"/>
                <w:lang w:val="fr-BE"/>
              </w:rPr>
              <w:t>jours</w:t>
            </w:r>
            <w:commentRangeEnd w:id="54"/>
            <w:r w:rsidR="00DE791C" w:rsidRPr="00445BB8">
              <w:rPr>
                <w:rStyle w:val="Marquedecommentaire"/>
                <w:rFonts w:cstheme="minorHAnsi"/>
                <w:sz w:val="21"/>
                <w:szCs w:val="21"/>
              </w:rPr>
              <w:commentReference w:id="54"/>
            </w:r>
            <w:r w:rsidRPr="00445BB8">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45BB8">
              <w:rPr>
                <w:rFonts w:cstheme="minorHAnsi"/>
                <w:sz w:val="21"/>
                <w:szCs w:val="21"/>
                <w:lang w:val="fr-BE" w:eastAsia="fr-BE"/>
              </w:rPr>
              <w:t xml:space="preserve"> </w:t>
            </w:r>
          </w:p>
        </w:tc>
      </w:tr>
      <w:tr w:rsidR="00462D0B" w:rsidRPr="00A60691" w14:paraId="653001C5"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15856C47" w14:textId="085248E3" w:rsidR="00462D0B" w:rsidRPr="00445BB8" w:rsidRDefault="00462D0B" w:rsidP="00462D0B">
            <w:pPr>
              <w:pStyle w:val="Titre2"/>
              <w:spacing w:before="240" w:after="160"/>
              <w:rPr>
                <w:rFonts w:asciiTheme="minorHAnsi" w:hAnsiTheme="minorHAnsi" w:cstheme="minorHAnsi"/>
                <w:bCs w:val="0"/>
                <w:sz w:val="21"/>
                <w:szCs w:val="21"/>
              </w:rPr>
            </w:pPr>
            <w:bookmarkStart w:id="55" w:name="_Toc160542099"/>
            <w:bookmarkStart w:id="56" w:name="_Toc162421877"/>
            <w:r w:rsidRPr="00445BB8">
              <w:rPr>
                <w:rFonts w:asciiTheme="minorHAnsi" w:hAnsiTheme="minorHAnsi" w:cstheme="minorHAnsi"/>
                <w:sz w:val="21"/>
                <w:szCs w:val="21"/>
              </w:rPr>
              <w:lastRenderedPageBreak/>
              <w:t xml:space="preserve">Dépôt de l’offre </w:t>
            </w:r>
            <w:r w:rsidR="00545EB4" w:rsidRPr="00445BB8">
              <w:rPr>
                <w:rFonts w:asciiTheme="minorHAnsi" w:hAnsiTheme="minorHAnsi" w:cstheme="minorHAnsi"/>
                <w:sz w:val="21"/>
                <w:szCs w:val="21"/>
              </w:rPr>
              <w:t>et signature(</w:t>
            </w:r>
            <w:commentRangeStart w:id="57"/>
            <w:r w:rsidR="00545EB4" w:rsidRPr="00445BB8">
              <w:rPr>
                <w:rFonts w:asciiTheme="minorHAnsi" w:hAnsiTheme="minorHAnsi" w:cstheme="minorHAnsi"/>
                <w:sz w:val="21"/>
                <w:szCs w:val="21"/>
              </w:rPr>
              <w:t>s</w:t>
            </w:r>
            <w:commentRangeEnd w:id="57"/>
            <w:r w:rsidR="00F57864" w:rsidRPr="001C416A">
              <w:rPr>
                <w:rStyle w:val="Marquedecommentaire"/>
                <w:rFonts w:asciiTheme="minorHAnsi" w:eastAsiaTheme="minorHAnsi" w:hAnsiTheme="minorHAnsi" w:cstheme="minorHAnsi"/>
                <w:sz w:val="21"/>
                <w:szCs w:val="21"/>
              </w:rPr>
              <w:commentReference w:id="57"/>
            </w:r>
            <w:r w:rsidR="00545EB4" w:rsidRPr="00445BB8">
              <w:rPr>
                <w:rFonts w:asciiTheme="minorHAnsi" w:hAnsiTheme="minorHAnsi" w:cstheme="minorHAnsi"/>
                <w:sz w:val="21"/>
                <w:szCs w:val="21"/>
              </w:rPr>
              <w:t>)</w:t>
            </w:r>
            <w:bookmarkEnd w:id="55"/>
            <w:bookmarkEnd w:id="56"/>
          </w:p>
        </w:tc>
        <w:tc>
          <w:tcPr>
            <w:tcW w:w="8348" w:type="dxa"/>
          </w:tcPr>
          <w:p w14:paraId="233C7838" w14:textId="5F4BC6D6" w:rsidR="00462D0B" w:rsidRPr="00445BB8" w:rsidRDefault="005055E4"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Sans préjudice des éventuelles négociations, v</w:t>
            </w:r>
            <w:r w:rsidR="00462D0B" w:rsidRPr="00445BB8">
              <w:rPr>
                <w:rFonts w:cstheme="minorHAnsi"/>
                <w:sz w:val="21"/>
                <w:szCs w:val="21"/>
              </w:rPr>
              <w:t>ous ne pouvez remettre qu’une offre par marché.</w:t>
            </w:r>
          </w:p>
          <w:p w14:paraId="05F5A8C5" w14:textId="218EC529"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pouvez remettre offre individuellement, avec ou sans sous-traitants, ou dans le cadre d’un groupement d’opérateurs économiques.</w:t>
            </w:r>
          </w:p>
          <w:p w14:paraId="6639CBD9" w14:textId="77777777" w:rsidR="00B76C92" w:rsidRPr="00445BB8" w:rsidRDefault="00B76C92" w:rsidP="00B76C9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45BB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A35D301" w14:textId="07828BD0" w:rsidR="009D6413" w:rsidRPr="00445BB8" w:rsidRDefault="009D6413" w:rsidP="00B76C9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45BB8">
              <w:rPr>
                <w:rFonts w:eastAsia="Times New Roman" w:cstheme="minorHAnsi"/>
                <w:sz w:val="21"/>
                <w:szCs w:val="21"/>
                <w:lang w:val="fr-BE" w:eastAsia="de-DE"/>
              </w:rPr>
              <w:t>Vous devez signer le formulaire d’offre</w:t>
            </w:r>
            <w:r w:rsidR="00BC2A04" w:rsidRPr="00445BB8">
              <w:rPr>
                <w:rFonts w:eastAsia="Times New Roman" w:cstheme="minorHAnsi"/>
                <w:sz w:val="21"/>
                <w:szCs w:val="21"/>
                <w:lang w:val="fr-BE" w:eastAsia="de-DE"/>
              </w:rPr>
              <w:t xml:space="preserve"> (annexe 1)</w:t>
            </w:r>
            <w:r w:rsidRPr="00445BB8">
              <w:rPr>
                <w:rFonts w:eastAsia="Times New Roman" w:cstheme="minorHAnsi"/>
                <w:sz w:val="21"/>
                <w:szCs w:val="21"/>
                <w:lang w:val="fr-BE" w:eastAsia="de-DE"/>
              </w:rPr>
              <w:t xml:space="preserve"> ainsi que l’inventaire</w:t>
            </w:r>
            <w:r w:rsidR="00BC2A04" w:rsidRPr="00445BB8">
              <w:rPr>
                <w:rFonts w:eastAsia="Times New Roman" w:cstheme="minorHAnsi"/>
                <w:sz w:val="21"/>
                <w:szCs w:val="21"/>
                <w:lang w:val="fr-BE" w:eastAsia="de-DE"/>
              </w:rPr>
              <w:t xml:space="preserve"> de prix (annexe 2).</w:t>
            </w:r>
          </w:p>
          <w:p w14:paraId="524E3D5D" w14:textId="77777777" w:rsidR="00B76C92" w:rsidRPr="00445BB8" w:rsidRDefault="00B76C92" w:rsidP="00B76C9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45BB8">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7BD77A9" w14:textId="77777777" w:rsidR="00BA2FBB" w:rsidRPr="00445BB8" w:rsidRDefault="00BA2FBB" w:rsidP="4C3DE01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devez déposer votre offre avant le</w:t>
            </w:r>
            <w:r w:rsidRPr="00445BB8">
              <w:rPr>
                <w:rFonts w:cstheme="minorHAnsi"/>
                <w:sz w:val="21"/>
                <w:szCs w:val="21"/>
                <w:lang w:val="fr-BE"/>
              </w:rPr>
              <w:t xml:space="preserve"> </w:t>
            </w:r>
            <w:sdt>
              <w:sdtPr>
                <w:rPr>
                  <w:rFonts w:cstheme="minorHAnsi"/>
                  <w:sz w:val="21"/>
                  <w:szCs w:val="21"/>
                  <w:lang w:val="fr-BE"/>
                </w:rPr>
                <w:id w:val="-1767684390"/>
                <w:placeholder>
                  <w:docPart w:val="50888F9D834B49C3B0C1CCB25C9AA509"/>
                </w:placeholder>
                <w:showingPlcHdr/>
              </w:sdtPr>
              <w:sdtEndPr/>
              <w:sdtContent>
                <w:r w:rsidRPr="00445BB8">
                  <w:rPr>
                    <w:rFonts w:cstheme="minorHAnsi"/>
                    <w:sz w:val="21"/>
                    <w:szCs w:val="21"/>
                    <w:highlight w:val="lightGray"/>
                  </w:rPr>
                  <w:t>[à compléter - date]</w:t>
                </w:r>
              </w:sdtContent>
            </w:sdt>
            <w:r w:rsidRPr="00445BB8">
              <w:rPr>
                <w:rFonts w:cstheme="minorHAnsi"/>
                <w:sz w:val="21"/>
                <w:szCs w:val="21"/>
              </w:rPr>
              <w:t xml:space="preserve"> à</w:t>
            </w:r>
            <w:r w:rsidRPr="00445BB8">
              <w:rPr>
                <w:rFonts w:cstheme="minorHAnsi"/>
                <w:sz w:val="21"/>
                <w:szCs w:val="21"/>
                <w:lang w:val="fr-BE"/>
              </w:rPr>
              <w:t xml:space="preserve"> </w:t>
            </w:r>
            <w:sdt>
              <w:sdtPr>
                <w:rPr>
                  <w:rFonts w:cstheme="minorHAnsi"/>
                  <w:sz w:val="21"/>
                  <w:szCs w:val="21"/>
                  <w:lang w:val="fr-BE"/>
                </w:rPr>
                <w:id w:val="1836103099"/>
                <w:placeholder>
                  <w:docPart w:val="A40A694A6C79444CB18C09C74C200CEF"/>
                </w:placeholder>
                <w:showingPlcHdr/>
              </w:sdtPr>
              <w:sdtEndPr/>
              <w:sdtContent>
                <w:r w:rsidRPr="00445BB8">
                  <w:rPr>
                    <w:rFonts w:cstheme="minorHAnsi"/>
                    <w:sz w:val="21"/>
                    <w:szCs w:val="21"/>
                    <w:highlight w:val="lightGray"/>
                  </w:rPr>
                  <w:t>[à compléter - heure]</w:t>
                </w:r>
              </w:sdtContent>
            </w:sdt>
            <w:r w:rsidRPr="00445BB8">
              <w:rPr>
                <w:rFonts w:cstheme="minorHAnsi"/>
                <w:sz w:val="21"/>
                <w:szCs w:val="21"/>
                <w:lang w:val="fr-BE"/>
              </w:rPr>
              <w:t xml:space="preserve"> </w:t>
            </w:r>
            <w:r w:rsidRPr="00445BB8">
              <w:rPr>
                <w:rFonts w:cstheme="minorHAnsi"/>
                <w:sz w:val="21"/>
                <w:szCs w:val="21"/>
              </w:rPr>
              <w:t>par voie électronique via l’application e-Procurement (</w:t>
            </w:r>
            <w:hyperlink r:id="rId20">
              <w:r w:rsidRPr="00445BB8">
                <w:rPr>
                  <w:rStyle w:val="Lienhypertexte"/>
                  <w:rFonts w:cstheme="minorHAnsi"/>
                  <w:sz w:val="21"/>
                  <w:szCs w:val="21"/>
                </w:rPr>
                <w:t>https://www.publicprocurement.be/</w:t>
              </w:r>
            </w:hyperlink>
            <w:r w:rsidRPr="00445BB8">
              <w:rPr>
                <w:rFonts w:cstheme="minorHAnsi"/>
                <w:sz w:val="21"/>
                <w:szCs w:val="21"/>
              </w:rPr>
              <w:t>).</w:t>
            </w:r>
          </w:p>
          <w:p w14:paraId="56C88C46" w14:textId="77777777" w:rsidR="00BA2FBB" w:rsidRPr="00445BB8" w:rsidRDefault="00BA2FBB" w:rsidP="00BA2F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Pour en savoir plus quant aux modalités pratiques de dépôt d’une offre électronique : </w:t>
            </w:r>
          </w:p>
          <w:p w14:paraId="66BA4C38" w14:textId="77777777" w:rsidR="00BA2FBB" w:rsidRPr="00445BB8" w:rsidRDefault="00BA2FBB" w:rsidP="0076138D">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Le </w:t>
            </w:r>
            <w:hyperlink r:id="rId21" w:history="1">
              <w:r w:rsidRPr="00445BB8">
                <w:rPr>
                  <w:rStyle w:val="Lienhypertexte"/>
                  <w:rFonts w:cstheme="minorHAnsi"/>
                  <w:sz w:val="21"/>
                  <w:szCs w:val="21"/>
                </w:rPr>
                <w:t>centre d’aide</w:t>
              </w:r>
            </w:hyperlink>
            <w:r w:rsidRPr="00445BB8">
              <w:rPr>
                <w:rFonts w:cstheme="minorHAnsi"/>
                <w:sz w:val="21"/>
                <w:szCs w:val="21"/>
              </w:rPr>
              <w:t xml:space="preserve"> e-Procurement ; </w:t>
            </w:r>
          </w:p>
          <w:p w14:paraId="140AE4AD" w14:textId="77777777" w:rsidR="00BA2FBB" w:rsidRPr="00445BB8" w:rsidRDefault="00BA2FBB" w:rsidP="0076138D">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Les </w:t>
            </w:r>
            <w:hyperlink r:id="rId22" w:history="1">
              <w:r w:rsidRPr="00445BB8">
                <w:rPr>
                  <w:rStyle w:val="Lienhypertexte"/>
                  <w:rFonts w:cstheme="minorHAnsi"/>
                  <w:sz w:val="21"/>
                  <w:szCs w:val="21"/>
                </w:rPr>
                <w:t>démonstrations</w:t>
              </w:r>
            </w:hyperlink>
            <w:r w:rsidRPr="00445BB8">
              <w:rPr>
                <w:rFonts w:cstheme="minorHAnsi"/>
                <w:sz w:val="21"/>
                <w:szCs w:val="21"/>
              </w:rPr>
              <w:t> ;</w:t>
            </w:r>
          </w:p>
          <w:p w14:paraId="00F37CA5" w14:textId="77777777" w:rsidR="00BA2FBB" w:rsidRPr="00445BB8" w:rsidRDefault="00BA2FBB" w:rsidP="0076138D">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En cas de besoin, </w:t>
            </w:r>
            <w:proofErr w:type="gramStart"/>
            <w:r w:rsidRPr="00445BB8">
              <w:rPr>
                <w:rFonts w:cstheme="minorHAnsi"/>
                <w:sz w:val="21"/>
                <w:szCs w:val="21"/>
              </w:rPr>
              <w:t>le helpdesk</w:t>
            </w:r>
            <w:proofErr w:type="gramEnd"/>
            <w:r w:rsidRPr="00445BB8">
              <w:rPr>
                <w:rFonts w:cstheme="minorHAnsi"/>
                <w:sz w:val="21"/>
                <w:szCs w:val="21"/>
              </w:rPr>
              <w:t xml:space="preserve"> e-Procurement : </w:t>
            </w:r>
          </w:p>
          <w:p w14:paraId="18017779" w14:textId="77777777" w:rsidR="00BA2FBB" w:rsidRPr="00445BB8" w:rsidRDefault="00BA2FBB" w:rsidP="00BA2FB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+32 2 740 80 00 ou e.proc@publicprocurement.be</w:t>
            </w:r>
          </w:p>
          <w:p w14:paraId="08F1179B" w14:textId="08A9A52B" w:rsidR="00CD742B" w:rsidRPr="00445BB8" w:rsidRDefault="00616D15" w:rsidP="00616D1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Pour vous exercer à l’utilisation de l’application e-Procurement, un module test est disponible via le lien suivant : https://demo.publicprocurement.be/</w:t>
            </w:r>
          </w:p>
          <w:p w14:paraId="6EA2AEC8" w14:textId="563E816F" w:rsidR="00403491" w:rsidRPr="00445BB8" w:rsidRDefault="00462D0B" w:rsidP="00A91F5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45BB8">
              <w:rPr>
                <w:rFonts w:eastAsia="Times New Roman" w:cstheme="minorHAnsi"/>
                <w:sz w:val="21"/>
                <w:szCs w:val="21"/>
                <w:lang w:val="fr-BE" w:eastAsia="de-DE"/>
              </w:rPr>
              <w:t xml:space="preserve">Vous pouvez retirer votre offre. Le retrait doit être pur et simple. </w:t>
            </w:r>
          </w:p>
          <w:p w14:paraId="644FEB0A" w14:textId="707BDB9D"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Vous trouverez davantage d’informations sur la remise d’une offre sur le </w:t>
            </w:r>
            <w:hyperlink r:id="rId23" w:history="1">
              <w:r w:rsidRPr="00445BB8">
                <w:rPr>
                  <w:rStyle w:val="Lienhypertexte"/>
                  <w:rFonts w:cstheme="minorHAnsi"/>
                  <w:sz w:val="21"/>
                  <w:szCs w:val="21"/>
                </w:rPr>
                <w:t>Portail des marchés publics</w:t>
              </w:r>
            </w:hyperlink>
            <w:r w:rsidRPr="00445BB8">
              <w:rPr>
                <w:rFonts w:cstheme="minorHAnsi"/>
                <w:sz w:val="21"/>
                <w:szCs w:val="21"/>
              </w:rPr>
              <w:t>.</w:t>
            </w:r>
          </w:p>
          <w:p w14:paraId="3A979B5D" w14:textId="08145483"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Vous trouverez davantage d’informations sur la signature et groupement d’opérateurs économiques dans </w:t>
            </w:r>
            <w:r w:rsidR="00AE0B3D" w:rsidRPr="00445BB8">
              <w:rPr>
                <w:rFonts w:cstheme="minorHAnsi"/>
                <w:sz w:val="21"/>
                <w:szCs w:val="21"/>
              </w:rPr>
              <w:t>l’</w:t>
            </w:r>
            <w:r w:rsidR="00504B41" w:rsidRPr="00445BB8">
              <w:rPr>
                <w:rFonts w:cstheme="minorHAnsi"/>
                <w:sz w:val="21"/>
                <w:szCs w:val="21"/>
              </w:rPr>
              <w:t>annexe 6 : signature de l’offre</w:t>
            </w:r>
            <w:r w:rsidR="0050249D" w:rsidRPr="00445BB8">
              <w:rPr>
                <w:rFonts w:cstheme="minorHAnsi"/>
                <w:sz w:val="21"/>
                <w:szCs w:val="21"/>
              </w:rPr>
              <w:t>.</w:t>
            </w:r>
          </w:p>
        </w:tc>
      </w:tr>
      <w:tr w:rsidR="00462D0B" w:rsidRPr="00A60691" w14:paraId="412F14D5"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865D552" w14:textId="16BBC09C" w:rsidR="00462D0B" w:rsidRPr="00445BB8" w:rsidRDefault="00462D0B" w:rsidP="00462D0B">
            <w:pPr>
              <w:pStyle w:val="Titre2"/>
              <w:spacing w:before="240" w:after="160"/>
              <w:rPr>
                <w:rFonts w:asciiTheme="minorHAnsi" w:hAnsiTheme="minorHAnsi" w:cstheme="minorHAnsi"/>
                <w:bCs w:val="0"/>
                <w:sz w:val="21"/>
                <w:szCs w:val="21"/>
              </w:rPr>
            </w:pPr>
            <w:bookmarkStart w:id="58" w:name="_Toc160542100"/>
            <w:bookmarkStart w:id="59" w:name="_Toc162421878"/>
            <w:r w:rsidRPr="00445BB8">
              <w:rPr>
                <w:rFonts w:asciiTheme="minorHAnsi" w:hAnsiTheme="minorHAnsi" w:cstheme="minorHAnsi"/>
                <w:sz w:val="21"/>
                <w:szCs w:val="21"/>
              </w:rPr>
              <w:t>Délai de validité de l’offre</w:t>
            </w:r>
            <w:bookmarkEnd w:id="58"/>
            <w:bookmarkEnd w:id="59"/>
          </w:p>
        </w:tc>
        <w:tc>
          <w:tcPr>
            <w:tcW w:w="8348" w:type="dxa"/>
          </w:tcPr>
          <w:p w14:paraId="25B58EAC" w14:textId="6A6092E5" w:rsidR="00462D0B" w:rsidRPr="00445BB8" w:rsidRDefault="00B37C9F" w:rsidP="4C3DE01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Vous êtes engagé par votre offre pour une durée de</w:t>
            </w:r>
            <w:r w:rsidRPr="00445BB8">
              <w:rPr>
                <w:rFonts w:cstheme="minorHAnsi"/>
                <w:sz w:val="21"/>
                <w:szCs w:val="21"/>
                <w:lang w:val="fr-BE"/>
              </w:rPr>
              <w:t xml:space="preserve"> </w:t>
            </w:r>
            <w:sdt>
              <w:sdtPr>
                <w:rPr>
                  <w:rFonts w:cstheme="minorHAnsi"/>
                  <w:sz w:val="21"/>
                  <w:szCs w:val="21"/>
                  <w:lang w:val="fr-BE"/>
                </w:rPr>
                <w:id w:val="-2108577864"/>
                <w:placeholder>
                  <w:docPart w:val="5C93E44C111746B9A362BA196EC834C1"/>
                </w:placeholder>
              </w:sdtPr>
              <w:sdtEndPr/>
              <w:sdtContent>
                <w:r w:rsidR="00A963BF" w:rsidRPr="00445BB8">
                  <w:rPr>
                    <w:rFonts w:cstheme="minorHAnsi"/>
                    <w:sz w:val="21"/>
                    <w:szCs w:val="21"/>
                    <w:lang w:val="fr-BE"/>
                  </w:rPr>
                  <w:t>120</w:t>
                </w:r>
              </w:sdtContent>
            </w:sdt>
            <w:r w:rsidRPr="00445BB8">
              <w:rPr>
                <w:rFonts w:cstheme="minorHAnsi"/>
                <w:sz w:val="21"/>
                <w:szCs w:val="21"/>
              </w:rPr>
              <w:t xml:space="preserve"> jours calendrier à compter de la date limite fixée pour le dépôt des offres. </w:t>
            </w:r>
          </w:p>
        </w:tc>
      </w:tr>
      <w:tr w:rsidR="00462D0B" w:rsidRPr="00A60691" w14:paraId="7738ED48"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675F46DA" w14:textId="707D4E0B" w:rsidR="00462D0B" w:rsidRPr="00445BB8" w:rsidRDefault="00462D0B" w:rsidP="003A1D13">
            <w:pPr>
              <w:pStyle w:val="Titre2"/>
              <w:spacing w:before="120" w:after="160"/>
              <w:rPr>
                <w:rFonts w:asciiTheme="minorHAnsi" w:hAnsiTheme="minorHAnsi" w:cstheme="minorHAnsi"/>
                <w:bCs w:val="0"/>
                <w:sz w:val="21"/>
                <w:szCs w:val="21"/>
              </w:rPr>
            </w:pPr>
            <w:bookmarkStart w:id="60" w:name="_Toc160542101"/>
            <w:bookmarkStart w:id="61" w:name="_Toc162421879"/>
            <w:r w:rsidRPr="00445BB8">
              <w:rPr>
                <w:rFonts w:asciiTheme="minorHAnsi" w:hAnsiTheme="minorHAnsi" w:cstheme="minorHAnsi"/>
                <w:sz w:val="21"/>
                <w:szCs w:val="21"/>
              </w:rPr>
              <w:t>Annexes à l’offre</w:t>
            </w:r>
            <w:bookmarkEnd w:id="60"/>
            <w:bookmarkEnd w:id="61"/>
          </w:p>
        </w:tc>
        <w:tc>
          <w:tcPr>
            <w:tcW w:w="8348" w:type="dxa"/>
          </w:tcPr>
          <w:p w14:paraId="651E7D7E" w14:textId="043486FA" w:rsidR="00462D0B" w:rsidRPr="00445BB8" w:rsidRDefault="00462D0B" w:rsidP="00A87B18">
            <w:p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 xml:space="preserve">Vous </w:t>
            </w:r>
            <w:r w:rsidRPr="00445BB8">
              <w:rPr>
                <w:rFonts w:cstheme="minorHAnsi"/>
                <w:b/>
                <w:bCs/>
                <w:sz w:val="21"/>
                <w:szCs w:val="21"/>
              </w:rPr>
              <w:t>devez</w:t>
            </w:r>
            <w:r w:rsidRPr="00445BB8">
              <w:rPr>
                <w:rFonts w:cstheme="minorHAnsi"/>
                <w:sz w:val="21"/>
                <w:szCs w:val="21"/>
              </w:rPr>
              <w:t xml:space="preserve"> joindre à votre </w:t>
            </w:r>
            <w:r w:rsidR="00232DAD" w:rsidRPr="00445BB8">
              <w:rPr>
                <w:rFonts w:cstheme="minorHAnsi"/>
                <w:sz w:val="21"/>
                <w:szCs w:val="21"/>
              </w:rPr>
              <w:t>formulaire d’</w:t>
            </w:r>
            <w:r w:rsidRPr="00445BB8">
              <w:rPr>
                <w:rFonts w:cstheme="minorHAnsi"/>
                <w:sz w:val="21"/>
                <w:szCs w:val="21"/>
              </w:rPr>
              <w:t>offre</w:t>
            </w:r>
            <w:r w:rsidR="006F0F9E" w:rsidRPr="00445BB8">
              <w:rPr>
                <w:rFonts w:cstheme="minorHAnsi"/>
                <w:sz w:val="21"/>
                <w:szCs w:val="21"/>
              </w:rPr>
              <w:t xml:space="preserve"> </w:t>
            </w:r>
            <w:r w:rsidRPr="00445BB8">
              <w:rPr>
                <w:rFonts w:cstheme="minorHAnsi"/>
                <w:sz w:val="21"/>
                <w:szCs w:val="21"/>
              </w:rPr>
              <w:t>:</w:t>
            </w:r>
          </w:p>
          <w:p w14:paraId="6390CDE4" w14:textId="01CFF807" w:rsidR="006536C6" w:rsidRPr="00445BB8" w:rsidRDefault="403CC3D2" w:rsidP="0076138D">
            <w:pPr>
              <w:pStyle w:val="Paragraphedeliste"/>
              <w:numPr>
                <w:ilvl w:val="0"/>
                <w:numId w:val="5"/>
              </w:num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445BB8">
              <w:rPr>
                <w:rFonts w:cstheme="minorHAnsi"/>
                <w:b/>
                <w:sz w:val="21"/>
                <w:szCs w:val="21"/>
              </w:rPr>
              <w:t>a</w:t>
            </w:r>
            <w:r w:rsidR="70BBB3F7" w:rsidRPr="00445BB8">
              <w:rPr>
                <w:rFonts w:cstheme="minorHAnsi"/>
                <w:b/>
                <w:sz w:val="21"/>
                <w:szCs w:val="21"/>
              </w:rPr>
              <w:t>nnexes</w:t>
            </w:r>
            <w:proofErr w:type="gramEnd"/>
            <w:r w:rsidR="70BBB3F7" w:rsidRPr="00445BB8">
              <w:rPr>
                <w:rFonts w:cstheme="minorHAnsi"/>
                <w:b/>
                <w:sz w:val="21"/>
                <w:szCs w:val="21"/>
              </w:rPr>
              <w:t xml:space="preserve"> liées à la sélection :</w:t>
            </w:r>
          </w:p>
          <w:p w14:paraId="63B82EC7" w14:textId="16E8C663" w:rsidR="005055E4" w:rsidRPr="00445BB8" w:rsidRDefault="6C89792F" w:rsidP="0076138D">
            <w:pPr>
              <w:pStyle w:val="Paragraphedeliste"/>
              <w:numPr>
                <w:ilvl w:val="0"/>
                <w:numId w:val="58"/>
              </w:num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commentRangeStart w:id="62"/>
            <w:proofErr w:type="gramStart"/>
            <w:r w:rsidRPr="00445BB8">
              <w:rPr>
                <w:rFonts w:cstheme="minorHAnsi"/>
                <w:sz w:val="21"/>
                <w:szCs w:val="21"/>
              </w:rPr>
              <w:t>une</w:t>
            </w:r>
            <w:proofErr w:type="gramEnd"/>
            <w:r w:rsidRPr="00445BB8">
              <w:rPr>
                <w:rFonts w:cstheme="minorHAnsi"/>
                <w:sz w:val="21"/>
                <w:szCs w:val="21"/>
              </w:rPr>
              <w:t xml:space="preserve"> copie de l’extrait de casier judiciaire de la/les personne(s) (morale et/ou physique) soumissionnant au marché. Ce document ne doit pas dater de plus de six mois avant la date </w:t>
            </w:r>
            <w:r w:rsidR="539BC9EF" w:rsidRPr="00445BB8">
              <w:rPr>
                <w:rFonts w:cstheme="minorHAnsi"/>
                <w:sz w:val="21"/>
                <w:szCs w:val="21"/>
              </w:rPr>
              <w:t xml:space="preserve">limite </w:t>
            </w:r>
            <w:r w:rsidRPr="00445BB8">
              <w:rPr>
                <w:rFonts w:cstheme="minorHAnsi"/>
                <w:sz w:val="21"/>
                <w:szCs w:val="21"/>
              </w:rPr>
              <w:t>de remise des offres.</w:t>
            </w:r>
            <w:commentRangeEnd w:id="62"/>
            <w:r w:rsidR="005055E4" w:rsidRPr="00445BB8">
              <w:rPr>
                <w:rStyle w:val="Marquedecommentaire"/>
                <w:rFonts w:cstheme="minorHAnsi"/>
                <w:sz w:val="21"/>
                <w:szCs w:val="21"/>
              </w:rPr>
              <w:commentReference w:id="62"/>
            </w:r>
          </w:p>
          <w:p w14:paraId="10F9A030" w14:textId="77777777" w:rsidR="007E27E8" w:rsidRPr="00445BB8" w:rsidRDefault="403CC3D2" w:rsidP="0076138D">
            <w:pPr>
              <w:pStyle w:val="Paragraphedeliste"/>
              <w:numPr>
                <w:ilvl w:val="0"/>
                <w:numId w:val="5"/>
              </w:numPr>
              <w:spacing w:before="12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b/>
                <w:sz w:val="21"/>
                <w:szCs w:val="21"/>
              </w:rPr>
              <w:t>a</w:t>
            </w:r>
            <w:r w:rsidR="70BBB3F7" w:rsidRPr="00445BB8">
              <w:rPr>
                <w:rFonts w:cstheme="minorHAnsi"/>
                <w:b/>
                <w:sz w:val="21"/>
                <w:szCs w:val="21"/>
              </w:rPr>
              <w:t>nnexes</w:t>
            </w:r>
            <w:proofErr w:type="gramEnd"/>
            <w:r w:rsidR="70BBB3F7" w:rsidRPr="00445BB8">
              <w:rPr>
                <w:rFonts w:cstheme="minorHAnsi"/>
                <w:b/>
                <w:sz w:val="21"/>
                <w:szCs w:val="21"/>
              </w:rPr>
              <w:t xml:space="preserve"> liées aux critères d’attribution :</w:t>
            </w:r>
            <w:r w:rsidR="70BBB3F7" w:rsidRPr="00445BB8">
              <w:rPr>
                <w:rFonts w:cstheme="minorHAnsi"/>
                <w:sz w:val="21"/>
                <w:szCs w:val="21"/>
              </w:rPr>
              <w:t xml:space="preserve"> </w:t>
            </w:r>
          </w:p>
          <w:p w14:paraId="0F3F626E" w14:textId="591B8CE9" w:rsidR="00462D0B" w:rsidRPr="00445BB8" w:rsidRDefault="00543594" w:rsidP="0076138D">
            <w:pPr>
              <w:pStyle w:val="Paragraphedeliste"/>
              <w:numPr>
                <w:ilvl w:val="0"/>
                <w:numId w:val="58"/>
              </w:numPr>
              <w:spacing w:before="12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t>v</w:t>
            </w:r>
            <w:r w:rsidR="00143AF1" w:rsidRPr="00445BB8">
              <w:rPr>
                <w:rFonts w:cstheme="minorHAnsi"/>
                <w:sz w:val="21"/>
                <w:szCs w:val="21"/>
              </w:rPr>
              <w:t>otre</w:t>
            </w:r>
            <w:proofErr w:type="gramEnd"/>
            <w:r w:rsidR="00143AF1" w:rsidRPr="00445BB8">
              <w:rPr>
                <w:rFonts w:cstheme="minorHAnsi"/>
                <w:sz w:val="21"/>
                <w:szCs w:val="21"/>
              </w:rPr>
              <w:t xml:space="preserve"> note méthodologique</w:t>
            </w:r>
          </w:p>
          <w:p w14:paraId="407C76E7" w14:textId="77777777" w:rsidR="007E27E8" w:rsidRPr="00445BB8" w:rsidRDefault="70BBB3F7" w:rsidP="0076138D">
            <w:pPr>
              <w:pStyle w:val="Paragraphedeliste"/>
              <w:numPr>
                <w:ilvl w:val="0"/>
                <w:numId w:val="5"/>
              </w:num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45BB8">
              <w:rPr>
                <w:rFonts w:cstheme="minorHAnsi"/>
                <w:b/>
                <w:sz w:val="21"/>
                <w:szCs w:val="21"/>
              </w:rPr>
              <w:t>Autres annexes :</w:t>
            </w:r>
          </w:p>
          <w:p w14:paraId="5D8BA0C1" w14:textId="77777777" w:rsidR="007E27E8" w:rsidRPr="00445BB8" w:rsidRDefault="403CC3D2" w:rsidP="0076138D">
            <w:pPr>
              <w:pStyle w:val="Paragraphedeliste"/>
              <w:numPr>
                <w:ilvl w:val="0"/>
                <w:numId w:val="58"/>
              </w:numPr>
              <w:autoSpaceDE w:val="0"/>
              <w:autoSpaceDN w:val="0"/>
              <w:adjustRightInd w:val="0"/>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eastAsia="Times New Roman" w:cstheme="minorHAnsi"/>
                <w:sz w:val="21"/>
                <w:szCs w:val="21"/>
                <w:lang w:val="fr-BE" w:eastAsia="de-DE"/>
              </w:rPr>
              <w:t>s</w:t>
            </w:r>
            <w:r w:rsidR="70BBB3F7" w:rsidRPr="00445BB8">
              <w:rPr>
                <w:rFonts w:eastAsia="Times New Roman" w:cstheme="minorHAnsi"/>
                <w:sz w:val="21"/>
                <w:szCs w:val="21"/>
                <w:lang w:val="fr-BE" w:eastAsia="de-DE"/>
              </w:rPr>
              <w:t>i</w:t>
            </w:r>
            <w:proofErr w:type="gramEnd"/>
            <w:r w:rsidR="70BBB3F7" w:rsidRPr="00445BB8">
              <w:rPr>
                <w:rFonts w:eastAsia="Times New Roman" w:cstheme="minorHAnsi"/>
                <w:sz w:val="21"/>
                <w:szCs w:val="21"/>
                <w:lang w:val="fr-BE" w:eastAsia="de-DE"/>
              </w:rPr>
              <w:t xml:space="preserve"> vous êtes une personne morale, </w:t>
            </w:r>
            <w:r w:rsidR="539BC9EF" w:rsidRPr="00445BB8">
              <w:rPr>
                <w:rFonts w:eastAsia="Times New Roman" w:cstheme="minorHAnsi"/>
                <w:sz w:val="21"/>
                <w:szCs w:val="21"/>
                <w:lang w:val="fr-BE" w:eastAsia="de-DE"/>
              </w:rPr>
              <w:t>l</w:t>
            </w:r>
            <w:r w:rsidR="70BBB3F7" w:rsidRPr="00445BB8">
              <w:rPr>
                <w:rFonts w:eastAsia="Times New Roman" w:cstheme="minorHAnsi"/>
                <w:sz w:val="21"/>
                <w:szCs w:val="21"/>
                <w:lang w:val="fr-BE" w:eastAsia="de-DE"/>
              </w:rPr>
              <w:t>es statuts ou actes de société et toute modification des informations relatives à ses administrateurs ou gérants</w:t>
            </w:r>
            <w:r w:rsidR="2CDB5315" w:rsidRPr="00445BB8">
              <w:rPr>
                <w:rFonts w:eastAsia="Times New Roman" w:cstheme="minorHAnsi"/>
                <w:sz w:val="21"/>
                <w:szCs w:val="21"/>
                <w:lang w:val="fr-BE" w:eastAsia="de-DE"/>
              </w:rPr>
              <w:t> </w:t>
            </w:r>
            <w:r w:rsidR="70BBB3F7" w:rsidRPr="00445BB8">
              <w:rPr>
                <w:rFonts w:eastAsia="Times New Roman" w:cstheme="minorHAnsi"/>
                <w:sz w:val="21"/>
                <w:szCs w:val="21"/>
                <w:lang w:val="fr-BE" w:eastAsia="de-DE"/>
              </w:rPr>
              <w:t>;</w:t>
            </w:r>
          </w:p>
          <w:p w14:paraId="518D2D09" w14:textId="183FAAE4" w:rsidR="00462D0B" w:rsidRPr="00445BB8" w:rsidRDefault="403CC3D2" w:rsidP="0076138D">
            <w:pPr>
              <w:pStyle w:val="Paragraphedeliste"/>
              <w:numPr>
                <w:ilvl w:val="0"/>
                <w:numId w:val="58"/>
              </w:numPr>
              <w:autoSpaceDE w:val="0"/>
              <w:autoSpaceDN w:val="0"/>
              <w:adjustRightInd w:val="0"/>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lastRenderedPageBreak/>
              <w:t>s</w:t>
            </w:r>
            <w:r w:rsidR="70BBB3F7" w:rsidRPr="00445BB8">
              <w:rPr>
                <w:rFonts w:cstheme="minorHAnsi"/>
                <w:sz w:val="21"/>
                <w:szCs w:val="21"/>
              </w:rPr>
              <w:t>i</w:t>
            </w:r>
            <w:proofErr w:type="gramEnd"/>
            <w:r w:rsidR="70BBB3F7" w:rsidRPr="00445BB8">
              <w:rPr>
                <w:rFonts w:cstheme="minorHAnsi"/>
                <w:sz w:val="21"/>
                <w:szCs w:val="21"/>
              </w:rPr>
              <w:t xml:space="preserve"> votre offre est signée par un mandataire, une copie de l’acte authentique ou sous seing privé ou de la procuration qui lui accorde ses pouvoirs</w:t>
            </w:r>
            <w:r w:rsidR="5C65928B" w:rsidRPr="00445BB8">
              <w:rPr>
                <w:rFonts w:cstheme="minorHAnsi"/>
                <w:sz w:val="21"/>
                <w:szCs w:val="21"/>
              </w:rPr>
              <w:t> </w:t>
            </w:r>
            <w:r w:rsidR="70BBB3F7" w:rsidRPr="00445BB8">
              <w:rPr>
                <w:rFonts w:cstheme="minorHAnsi"/>
                <w:sz w:val="21"/>
                <w:szCs w:val="21"/>
              </w:rPr>
              <w:t>;</w:t>
            </w:r>
          </w:p>
          <w:p w14:paraId="52A0ED53" w14:textId="0A364A39" w:rsidR="00D42470" w:rsidRPr="00445BB8" w:rsidRDefault="403CC3D2" w:rsidP="0076138D">
            <w:pPr>
              <w:pStyle w:val="Paragraphedeliste"/>
              <w:numPr>
                <w:ilvl w:val="0"/>
                <w:numId w:val="5"/>
              </w:num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t>l</w:t>
            </w:r>
            <w:r w:rsidR="70BBB3F7" w:rsidRPr="00445BB8">
              <w:rPr>
                <w:rFonts w:cstheme="minorHAnsi"/>
                <w:sz w:val="21"/>
                <w:szCs w:val="21"/>
              </w:rPr>
              <w:t>’annexe</w:t>
            </w:r>
            <w:proofErr w:type="gramEnd"/>
            <w:r w:rsidR="70BBB3F7" w:rsidRPr="00445BB8">
              <w:rPr>
                <w:rFonts w:cstheme="minorHAnsi"/>
                <w:sz w:val="21"/>
                <w:szCs w:val="21"/>
              </w:rPr>
              <w:t xml:space="preserve"> 2 du cahier spécial des charges (inventaire) dûment complétée</w:t>
            </w:r>
            <w:r w:rsidR="2CDB5315" w:rsidRPr="00445BB8">
              <w:rPr>
                <w:rFonts w:cstheme="minorHAnsi"/>
                <w:sz w:val="21"/>
                <w:szCs w:val="21"/>
              </w:rPr>
              <w:t> </w:t>
            </w:r>
            <w:r w:rsidR="70BBB3F7" w:rsidRPr="00445BB8">
              <w:rPr>
                <w:rFonts w:cstheme="minorHAnsi"/>
                <w:sz w:val="21"/>
                <w:szCs w:val="21"/>
              </w:rPr>
              <w:t>;</w:t>
            </w:r>
          </w:p>
          <w:p w14:paraId="2A02AB8C" w14:textId="7B3E52E7" w:rsidR="00536FBD" w:rsidRPr="001C416A" w:rsidRDefault="00FE4A0A" w:rsidP="001C416A">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536FBD" w:rsidRPr="00445BB8">
                  <w:rPr>
                    <w:rFonts w:ascii="Segoe UI Symbol" w:eastAsia="MS Gothic" w:hAnsi="Segoe UI Symbol" w:cs="Segoe UI Symbol"/>
                    <w:sz w:val="21"/>
                    <w:szCs w:val="21"/>
                    <w:lang w:val="fr-BE"/>
                  </w:rPr>
                  <w:t>☐</w:t>
                </w:r>
              </w:sdtContent>
            </w:sdt>
            <w:r w:rsidR="00536FBD" w:rsidRPr="00445BB8">
              <w:rPr>
                <w:rFonts w:cstheme="minorHAnsi"/>
                <w:sz w:val="21"/>
                <w:szCs w:val="21"/>
                <w:lang w:val="fr-BE"/>
              </w:rPr>
              <w:t xml:space="preserve"> </w:t>
            </w:r>
            <w:proofErr w:type="gramStart"/>
            <w:r w:rsidR="00536FBD" w:rsidRPr="00445BB8">
              <w:rPr>
                <w:rFonts w:cstheme="minorHAnsi"/>
                <w:sz w:val="21"/>
                <w:szCs w:val="21"/>
                <w:lang w:val="fr-BE"/>
              </w:rPr>
              <w:t>une</w:t>
            </w:r>
            <w:proofErr w:type="gramEnd"/>
            <w:r w:rsidR="00536FBD" w:rsidRPr="00445BB8">
              <w:rPr>
                <w:rFonts w:cstheme="minorHAnsi"/>
                <w:sz w:val="21"/>
                <w:szCs w:val="21"/>
                <w:lang w:val="fr-BE"/>
              </w:rPr>
              <w:t xml:space="preserve"> visite de site obligatoire étant prévue, l’attestation de visite de ce site ;</w:t>
            </w:r>
          </w:p>
          <w:p w14:paraId="2E3F6CAA" w14:textId="727306BA" w:rsidR="002F2EB1" w:rsidRPr="00445BB8" w:rsidRDefault="00FE4A0A" w:rsidP="0076138D">
            <w:pPr>
              <w:pStyle w:val="Paragraphedeliste"/>
              <w:numPr>
                <w:ilvl w:val="0"/>
                <w:numId w:val="5"/>
              </w:numPr>
              <w:spacing w:before="12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768304751"/>
                <w14:checkbox>
                  <w14:checked w14:val="0"/>
                  <w14:checkedState w14:val="2612" w14:font="MS Gothic"/>
                  <w14:uncheckedState w14:val="2610" w14:font="MS Gothic"/>
                </w14:checkbox>
              </w:sdtPr>
              <w:sdtEndPr/>
              <w:sdtContent>
                <w:r w:rsidR="004E35D8" w:rsidRPr="00445BB8">
                  <w:rPr>
                    <w:rFonts w:ascii="Segoe UI Symbol" w:eastAsia="MS Gothic" w:hAnsi="Segoe UI Symbol" w:cs="Segoe UI Symbol"/>
                    <w:sz w:val="21"/>
                    <w:szCs w:val="21"/>
                  </w:rPr>
                  <w:t>☐</w:t>
                </w:r>
              </w:sdtContent>
            </w:sdt>
            <w:r w:rsidR="78EFDD6B" w:rsidRPr="00445BB8">
              <w:rPr>
                <w:rFonts w:cstheme="minorHAnsi"/>
                <w:sz w:val="21"/>
                <w:szCs w:val="21"/>
              </w:rPr>
              <w:t xml:space="preserve"> </w:t>
            </w:r>
            <w:proofErr w:type="gramStart"/>
            <w:r w:rsidR="4A746BF7" w:rsidRPr="00445BB8">
              <w:rPr>
                <w:rFonts w:cstheme="minorHAnsi"/>
                <w:sz w:val="21"/>
                <w:szCs w:val="21"/>
              </w:rPr>
              <w:t>u</w:t>
            </w:r>
            <w:r w:rsidR="78EFDD6B" w:rsidRPr="00445BB8">
              <w:rPr>
                <w:rFonts w:cstheme="minorHAnsi"/>
                <w:sz w:val="21"/>
                <w:szCs w:val="21"/>
              </w:rPr>
              <w:t>ne</w:t>
            </w:r>
            <w:proofErr w:type="gramEnd"/>
            <w:r w:rsidR="78EFDD6B" w:rsidRPr="00445BB8">
              <w:rPr>
                <w:rFonts w:cstheme="minorHAnsi"/>
                <w:sz w:val="21"/>
                <w:szCs w:val="21"/>
              </w:rPr>
              <w:t xml:space="preserve"> séance d’information obligatoire étant prévue, l’attestation de participation à cette séance ;</w:t>
            </w:r>
          </w:p>
          <w:p w14:paraId="124D39E1" w14:textId="1A9D8684" w:rsidR="00B41BB4" w:rsidRPr="00445BB8" w:rsidRDefault="00543594" w:rsidP="0076138D">
            <w:pPr>
              <w:pStyle w:val="Paragraphedeliste"/>
              <w:numPr>
                <w:ilvl w:val="0"/>
                <w:numId w:val="5"/>
              </w:numPr>
              <w:spacing w:before="12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445BB8">
              <w:rPr>
                <w:rFonts w:cstheme="minorHAnsi"/>
                <w:sz w:val="21"/>
                <w:szCs w:val="21"/>
              </w:rPr>
              <w:t>l</w:t>
            </w:r>
            <w:r w:rsidR="00FE1AE5" w:rsidRPr="00445BB8">
              <w:rPr>
                <w:rFonts w:cstheme="minorHAnsi"/>
                <w:sz w:val="21"/>
                <w:szCs w:val="21"/>
              </w:rPr>
              <w:t>’annexe</w:t>
            </w:r>
            <w:proofErr w:type="gramEnd"/>
            <w:r w:rsidR="00FE1AE5" w:rsidRPr="00445BB8">
              <w:rPr>
                <w:rFonts w:cstheme="minorHAnsi"/>
                <w:sz w:val="21"/>
                <w:szCs w:val="21"/>
              </w:rPr>
              <w:t xml:space="preserve"> 3 qui contient la décomposition du délai global d’exécution </w:t>
            </w:r>
            <w:r w:rsidR="00D13DE4" w:rsidRPr="00445BB8">
              <w:rPr>
                <w:rFonts w:cstheme="minorHAnsi"/>
                <w:sz w:val="21"/>
                <w:szCs w:val="21"/>
              </w:rPr>
              <w:t xml:space="preserve">en délais d’exécution </w:t>
            </w:r>
            <w:r w:rsidR="00271BF2" w:rsidRPr="00445BB8">
              <w:rPr>
                <w:rFonts w:cstheme="minorHAnsi"/>
                <w:sz w:val="21"/>
                <w:szCs w:val="21"/>
              </w:rPr>
              <w:t>intermédiaires</w:t>
            </w:r>
            <w:r w:rsidR="00FE1AE5" w:rsidRPr="00445BB8">
              <w:rPr>
                <w:rFonts w:cstheme="minorHAnsi"/>
                <w:sz w:val="21"/>
                <w:szCs w:val="21"/>
              </w:rPr>
              <w:t>. Ces délais intermédiaires sont exprimés en jours calendrier et ne sont pas de rigueur</w:t>
            </w:r>
            <w:r w:rsidR="00334C90" w:rsidRPr="00445BB8">
              <w:rPr>
                <w:rFonts w:cstheme="minorHAnsi"/>
                <w:sz w:val="21"/>
                <w:szCs w:val="21"/>
              </w:rPr>
              <w:t> </w:t>
            </w:r>
            <w:r w:rsidR="00334C90" w:rsidRPr="00445BB8">
              <w:rPr>
                <w:rStyle w:val="Marquedecommentaire"/>
                <w:rFonts w:cstheme="minorHAnsi"/>
                <w:sz w:val="21"/>
                <w:szCs w:val="21"/>
              </w:rPr>
              <w:t xml:space="preserve">; </w:t>
            </w:r>
          </w:p>
          <w:p w14:paraId="4D2DF5BB" w14:textId="03C11F82" w:rsidR="002A07E3" w:rsidRPr="00445BB8" w:rsidRDefault="00FE4A0A" w:rsidP="0076138D">
            <w:pPr>
              <w:pStyle w:val="Paragraphedeliste"/>
              <w:numPr>
                <w:ilvl w:val="0"/>
                <w:numId w:val="5"/>
              </w:numPr>
              <w:spacing w:before="12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304589078"/>
                <w:placeholder>
                  <w:docPart w:val="1C8093A53E36463B8B8DACD247B903EC"/>
                </w:placeholder>
                <w:showingPlcHdr/>
              </w:sdtPr>
              <w:sdtEndPr/>
              <w:sdtContent>
                <w:r w:rsidR="0CE5FAAD" w:rsidRPr="00445BB8">
                  <w:rPr>
                    <w:rFonts w:cstheme="minorHAnsi"/>
                    <w:sz w:val="21"/>
                    <w:szCs w:val="21"/>
                    <w:highlight w:val="lightGray"/>
                  </w:rPr>
                  <w:t>[à compléter]</w:t>
                </w:r>
              </w:sdtContent>
            </w:sdt>
            <w:r w:rsidR="70BBB3F7" w:rsidRPr="00445BB8">
              <w:rPr>
                <w:rFonts w:cstheme="minorHAnsi"/>
                <w:sz w:val="21"/>
                <w:szCs w:val="21"/>
              </w:rPr>
              <w:t>.</w:t>
            </w:r>
          </w:p>
        </w:tc>
      </w:tr>
      <w:tr w:rsidR="00462D0B" w:rsidRPr="00A60691" w14:paraId="4F904517"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0F0378B7" w14:textId="3D284E41" w:rsidR="00462D0B" w:rsidRPr="00445BB8" w:rsidRDefault="00462D0B" w:rsidP="00462D0B">
            <w:pPr>
              <w:pStyle w:val="Titre2"/>
              <w:spacing w:before="240" w:after="160"/>
              <w:rPr>
                <w:rFonts w:asciiTheme="minorHAnsi" w:hAnsiTheme="minorHAnsi" w:cstheme="minorHAnsi"/>
                <w:bCs w:val="0"/>
                <w:sz w:val="21"/>
                <w:szCs w:val="21"/>
              </w:rPr>
            </w:pPr>
            <w:bookmarkStart w:id="63" w:name="_Toc160542102"/>
            <w:bookmarkStart w:id="64" w:name="_Toc162421880"/>
            <w:r w:rsidRPr="00445BB8">
              <w:rPr>
                <w:rFonts w:asciiTheme="minorHAnsi" w:hAnsiTheme="minorHAnsi" w:cstheme="minorHAnsi"/>
                <w:sz w:val="21"/>
                <w:szCs w:val="21"/>
              </w:rPr>
              <w:lastRenderedPageBreak/>
              <w:t>Critères d’attribution</w:t>
            </w:r>
            <w:bookmarkEnd w:id="63"/>
            <w:bookmarkEnd w:id="64"/>
            <w:r w:rsidRPr="00445BB8">
              <w:rPr>
                <w:rFonts w:asciiTheme="minorHAnsi" w:hAnsiTheme="minorHAnsi" w:cstheme="minorHAnsi"/>
                <w:sz w:val="21"/>
                <w:szCs w:val="21"/>
              </w:rPr>
              <w:t xml:space="preserve"> </w:t>
            </w:r>
          </w:p>
        </w:tc>
        <w:tc>
          <w:tcPr>
            <w:tcW w:w="8348" w:type="dxa"/>
          </w:tcPr>
          <w:p w14:paraId="21534A39" w14:textId="7DD55BB4" w:rsidR="00462D0B" w:rsidRPr="00445BB8"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Votre offre sera appréciée au regard du :</w:t>
            </w:r>
            <w:r w:rsidR="00F133BE" w:rsidRPr="00445BB8">
              <w:rPr>
                <w:rFonts w:cstheme="minorHAnsi"/>
                <w:sz w:val="21"/>
                <w:szCs w:val="21"/>
              </w:rPr>
              <w:t xml:space="preserve"> </w:t>
            </w:r>
          </w:p>
          <w:p w14:paraId="5C966C6F" w14:textId="75065CC6" w:rsidR="00462D0B" w:rsidRPr="00445BB8" w:rsidRDefault="00FE4A0A"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8008637"/>
                <w14:checkbox>
                  <w14:checked w14:val="1"/>
                  <w14:checkedState w14:val="2612" w14:font="MS Gothic"/>
                  <w14:uncheckedState w14:val="2610" w14:font="MS Gothic"/>
                </w14:checkbox>
              </w:sdtPr>
              <w:sdtEndPr/>
              <w:sdtContent>
                <w:r w:rsidR="0045655A" w:rsidRPr="00445BB8">
                  <w:rPr>
                    <w:rFonts w:ascii="Segoe UI Symbol" w:eastAsia="MS Gothic" w:hAnsi="Segoe UI Symbol" w:cs="Segoe UI Symbol"/>
                    <w:sz w:val="21"/>
                    <w:szCs w:val="21"/>
                  </w:rPr>
                  <w:t>☒</w:t>
                </w:r>
              </w:sdtContent>
            </w:sdt>
            <w:r w:rsidR="00134BA3" w:rsidRPr="00445BB8">
              <w:rPr>
                <w:rFonts w:cstheme="minorHAnsi"/>
                <w:sz w:val="21"/>
                <w:szCs w:val="21"/>
              </w:rPr>
              <w:t xml:space="preserve"> </w:t>
            </w:r>
            <w:r w:rsidR="00D42470" w:rsidRPr="00445BB8">
              <w:rPr>
                <w:rFonts w:cstheme="minorHAnsi"/>
                <w:sz w:val="21"/>
                <w:szCs w:val="21"/>
              </w:rPr>
              <w:t>Meilleur r</w:t>
            </w:r>
            <w:r w:rsidR="00462D0B" w:rsidRPr="00445BB8">
              <w:rPr>
                <w:rFonts w:cstheme="minorHAnsi"/>
                <w:sz w:val="21"/>
                <w:szCs w:val="21"/>
              </w:rPr>
              <w:t>apport qualité/prix sur base des critères suivants :</w:t>
            </w:r>
          </w:p>
          <w:sdt>
            <w:sdtPr>
              <w:rPr>
                <w:sz w:val="21"/>
                <w:szCs w:val="21"/>
              </w:rPr>
              <w:id w:val="-563565518"/>
              <w:placeholder>
                <w:docPart w:val="1D0DB89204AB45A79ED3B3CBF76934D2"/>
              </w:placeholder>
            </w:sdtPr>
            <w:sdtEndPr/>
            <w:sdtContent>
              <w:p w14:paraId="7C3C2760" w14:textId="5F4FBFCE" w:rsidR="00462D0B" w:rsidRPr="001C416A" w:rsidRDefault="00A60691" w:rsidP="0076138D">
                <w:pPr>
                  <w:pStyle w:val="Paragraphedeliste"/>
                  <w:numPr>
                    <w:ilvl w:val="0"/>
                    <w:numId w:val="5"/>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u w:val="single"/>
                  </w:rPr>
                  <w:t>Prix</w:t>
                </w:r>
                <w:r w:rsidR="611F1213" w:rsidRPr="00445BB8">
                  <w:rPr>
                    <w:rFonts w:cstheme="minorHAnsi"/>
                    <w:sz w:val="21"/>
                    <w:szCs w:val="21"/>
                    <w:lang w:val="fr-BE"/>
                  </w:rPr>
                  <w:t xml:space="preserve"> - </w:t>
                </w:r>
                <w:r w:rsidR="0ADD0FD2" w:rsidRPr="00445BB8">
                  <w:rPr>
                    <w:rFonts w:cstheme="minorHAnsi"/>
                    <w:sz w:val="21"/>
                    <w:szCs w:val="21"/>
                    <w:lang w:val="fr-BE"/>
                  </w:rPr>
                  <w:t>3</w:t>
                </w:r>
                <w:r w:rsidR="00442B47" w:rsidRPr="00445BB8">
                  <w:rPr>
                    <w:rFonts w:cstheme="minorHAnsi"/>
                    <w:sz w:val="21"/>
                    <w:szCs w:val="21"/>
                    <w:lang w:val="fr-BE"/>
                  </w:rPr>
                  <w:t>4</w:t>
                </w:r>
                <w:r w:rsidR="611F1213" w:rsidRPr="00445BB8">
                  <w:rPr>
                    <w:rFonts w:cstheme="minorHAnsi"/>
                    <w:sz w:val="21"/>
                    <w:szCs w:val="21"/>
                    <w:lang w:val="fr-BE"/>
                  </w:rPr>
                  <w:t xml:space="preserve"> points</w:t>
                </w:r>
              </w:p>
              <w:p w14:paraId="4FC77F23" w14:textId="2C662E86" w:rsidR="00271BF2" w:rsidRPr="00445BB8" w:rsidRDefault="00271BF2" w:rsidP="00C40C9E">
                <w:pPr>
                  <w:pStyle w:val="Paragraphedeliste"/>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Les offres seront comparées sur base de la formule suivante :</w:t>
                </w:r>
              </w:p>
              <w:p w14:paraId="336536FC" w14:textId="659827E5" w:rsidR="00271BF2" w:rsidRPr="00445BB8" w:rsidRDefault="00271BF2" w:rsidP="00271BF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445BB8">
                  <w:rPr>
                    <w:rFonts w:cstheme="minorHAnsi"/>
                    <w:sz w:val="21"/>
                    <w:szCs w:val="21"/>
                    <w:lang w:val="fr-BE"/>
                  </w:rPr>
                  <w:br/>
                </w:r>
                <m:oMathPara>
                  <m:oMath>
                    <m:r>
                      <m:rPr>
                        <m:sty m:val="p"/>
                      </m:rPr>
                      <w:rPr>
                        <w:rFonts w:ascii="Cambria Math" w:hAnsi="Cambria Math" w:cstheme="minorHAnsi"/>
                        <w:sz w:val="21"/>
                        <w:szCs w:val="21"/>
                        <w:lang w:val="fr-BE"/>
                      </w:rPr>
                      <m:t>34 x</m:t>
                    </m:r>
                    <m:r>
                      <w:rPr>
                        <w:rFonts w:ascii="Cambria Math" w:hAnsi="Cambria Math" w:cstheme="minorHAnsi"/>
                        <w:sz w:val="21"/>
                        <w:szCs w:val="21"/>
                        <w:lang w:val="fr-BE"/>
                      </w:rPr>
                      <m:t xml:space="preserve"> </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iCs/>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m:oMathPara>
              </w:p>
              <w:p w14:paraId="0B077B92" w14:textId="77777777" w:rsidR="00271BF2" w:rsidRPr="00445BB8" w:rsidRDefault="00271BF2" w:rsidP="00C40C9E">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5354FD" w14:textId="5283B157" w:rsidR="00462D0B" w:rsidRPr="00445BB8" w:rsidRDefault="00FC450D" w:rsidP="0076138D">
                <w:pPr>
                  <w:pStyle w:val="Paragraphedeliste"/>
                  <w:numPr>
                    <w:ilvl w:val="0"/>
                    <w:numId w:val="5"/>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5"/>
                <w:commentRangeStart w:id="66"/>
                <w:r w:rsidRPr="00445BB8">
                  <w:rPr>
                    <w:rFonts w:cstheme="minorHAnsi"/>
                    <w:sz w:val="21"/>
                    <w:szCs w:val="21"/>
                    <w:u w:val="single"/>
                    <w:lang w:val="fr-BE"/>
                  </w:rPr>
                  <w:t>M</w:t>
                </w:r>
                <w:r w:rsidR="611F1213" w:rsidRPr="00445BB8">
                  <w:rPr>
                    <w:rFonts w:cstheme="minorHAnsi"/>
                    <w:sz w:val="21"/>
                    <w:szCs w:val="21"/>
                    <w:u w:val="single"/>
                    <w:lang w:val="fr-BE"/>
                  </w:rPr>
                  <w:t>éthodologi</w:t>
                </w:r>
                <w:r w:rsidRPr="00445BB8">
                  <w:rPr>
                    <w:rFonts w:cstheme="minorHAnsi"/>
                    <w:sz w:val="21"/>
                    <w:szCs w:val="21"/>
                    <w:u w:val="single"/>
                    <w:lang w:val="fr-BE"/>
                  </w:rPr>
                  <w:t>e</w:t>
                </w:r>
                <w:commentRangeEnd w:id="65"/>
                <w:r w:rsidR="00F57864" w:rsidRPr="001C416A">
                  <w:rPr>
                    <w:rStyle w:val="Marquedecommentaire"/>
                    <w:rFonts w:cstheme="minorHAnsi"/>
                    <w:sz w:val="21"/>
                    <w:szCs w:val="21"/>
                  </w:rPr>
                  <w:commentReference w:id="65"/>
                </w:r>
                <w:commentRangeEnd w:id="66"/>
                <w:r w:rsidR="00F57864" w:rsidRPr="001C416A">
                  <w:rPr>
                    <w:rStyle w:val="Marquedecommentaire"/>
                    <w:rFonts w:cstheme="minorHAnsi"/>
                    <w:sz w:val="21"/>
                    <w:szCs w:val="21"/>
                  </w:rPr>
                  <w:commentReference w:id="66"/>
                </w:r>
                <w:r w:rsidR="611F1213" w:rsidRPr="00445BB8">
                  <w:rPr>
                    <w:rFonts w:cstheme="minorHAnsi"/>
                    <w:sz w:val="21"/>
                    <w:szCs w:val="21"/>
                    <w:lang w:val="fr-BE"/>
                  </w:rPr>
                  <w:t xml:space="preserve"> - </w:t>
                </w:r>
                <w:r w:rsidR="00B40A4E" w:rsidRPr="00445BB8">
                  <w:rPr>
                    <w:rFonts w:cstheme="minorHAnsi"/>
                    <w:sz w:val="21"/>
                    <w:szCs w:val="21"/>
                    <w:lang w:val="fr-BE"/>
                  </w:rPr>
                  <w:t>6</w:t>
                </w:r>
                <w:r w:rsidR="00442B47" w:rsidRPr="00445BB8">
                  <w:rPr>
                    <w:rFonts w:cstheme="minorHAnsi"/>
                    <w:sz w:val="21"/>
                    <w:szCs w:val="21"/>
                    <w:lang w:val="fr-BE"/>
                  </w:rPr>
                  <w:t>6</w:t>
                </w:r>
                <w:r w:rsidR="611F1213" w:rsidRPr="00445BB8">
                  <w:rPr>
                    <w:rFonts w:cstheme="minorHAnsi"/>
                    <w:sz w:val="21"/>
                    <w:szCs w:val="21"/>
                    <w:lang w:val="fr-BE"/>
                  </w:rPr>
                  <w:t xml:space="preserve"> points</w:t>
                </w:r>
              </w:p>
              <w:p w14:paraId="259ABFD6" w14:textId="5FDA0D07" w:rsidR="00A42C5B" w:rsidRPr="00445BB8" w:rsidRDefault="00A97585" w:rsidP="0076138D">
                <w:pPr>
                  <w:pStyle w:val="Paragraphedeliste"/>
                  <w:numPr>
                    <w:ilvl w:val="1"/>
                    <w:numId w:val="5"/>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Appréciation d</w:t>
                </w:r>
                <w:r w:rsidR="002C2675" w:rsidRPr="00445BB8">
                  <w:rPr>
                    <w:rFonts w:cstheme="minorHAnsi"/>
                    <w:sz w:val="21"/>
                    <w:szCs w:val="21"/>
                    <w:lang w:val="fr-BE"/>
                  </w:rPr>
                  <w:t>u critère</w:t>
                </w:r>
                <w:r w:rsidR="00DC60AA" w:rsidRPr="00445BB8">
                  <w:rPr>
                    <w:rFonts w:cstheme="minorHAnsi"/>
                    <w:sz w:val="21"/>
                    <w:szCs w:val="21"/>
                    <w:lang w:val="fr-BE"/>
                  </w:rPr>
                  <w:t xml:space="preserve"> :</w:t>
                </w:r>
              </w:p>
              <w:p w14:paraId="141D6E7F" w14:textId="39292580" w:rsidR="0079496E" w:rsidRPr="00445BB8" w:rsidRDefault="00917C8A" w:rsidP="7D823A12">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Vous rédigez une</w:t>
                </w:r>
                <w:r w:rsidR="00FF18DA" w:rsidRPr="00445BB8">
                  <w:rPr>
                    <w:rFonts w:cstheme="minorHAnsi"/>
                    <w:sz w:val="21"/>
                    <w:szCs w:val="21"/>
                    <w:lang w:val="fr-BE"/>
                  </w:rPr>
                  <w:t xml:space="preserve"> note méthodologique </w:t>
                </w:r>
                <w:r w:rsidRPr="00445BB8">
                  <w:rPr>
                    <w:rFonts w:cstheme="minorHAnsi"/>
                    <w:sz w:val="21"/>
                    <w:szCs w:val="21"/>
                    <w:lang w:val="fr-BE"/>
                  </w:rPr>
                  <w:t xml:space="preserve">qui </w:t>
                </w:r>
                <w:r w:rsidR="00FF18DA" w:rsidRPr="00445BB8">
                  <w:rPr>
                    <w:rFonts w:cstheme="minorHAnsi"/>
                    <w:sz w:val="21"/>
                    <w:szCs w:val="21"/>
                    <w:lang w:val="fr-BE"/>
                  </w:rPr>
                  <w:t xml:space="preserve">précise </w:t>
                </w:r>
                <w:r w:rsidR="0079496E" w:rsidRPr="00445BB8">
                  <w:rPr>
                    <w:rFonts w:cstheme="minorHAnsi"/>
                    <w:sz w:val="21"/>
                    <w:szCs w:val="21"/>
                    <w:lang w:val="fr-BE"/>
                  </w:rPr>
                  <w:t xml:space="preserve">la manière dont </w:t>
                </w:r>
                <w:r w:rsidR="00C7516B" w:rsidRPr="00445BB8">
                  <w:rPr>
                    <w:rFonts w:cstheme="minorHAnsi"/>
                    <w:sz w:val="21"/>
                    <w:szCs w:val="21"/>
                    <w:lang w:val="fr-BE"/>
                  </w:rPr>
                  <w:t xml:space="preserve">vous </w:t>
                </w:r>
                <w:r w:rsidR="0079496E" w:rsidRPr="00445BB8">
                  <w:rPr>
                    <w:rFonts w:cstheme="minorHAnsi"/>
                    <w:sz w:val="21"/>
                    <w:szCs w:val="21"/>
                    <w:lang w:val="fr-BE"/>
                  </w:rPr>
                  <w:t>envisage</w:t>
                </w:r>
                <w:r w:rsidR="00C7516B" w:rsidRPr="00445BB8">
                  <w:rPr>
                    <w:rFonts w:cstheme="minorHAnsi"/>
                    <w:sz w:val="21"/>
                    <w:szCs w:val="21"/>
                    <w:lang w:val="fr-BE"/>
                  </w:rPr>
                  <w:t>z</w:t>
                </w:r>
                <w:r w:rsidR="0079496E" w:rsidRPr="00445BB8">
                  <w:rPr>
                    <w:rFonts w:cstheme="minorHAnsi"/>
                    <w:sz w:val="21"/>
                    <w:szCs w:val="21"/>
                    <w:lang w:val="fr-BE"/>
                  </w:rPr>
                  <w:t xml:space="preserve"> la réalisation des différentes phases </w:t>
                </w:r>
                <w:r w:rsidR="004A1423" w:rsidRPr="00445BB8">
                  <w:rPr>
                    <w:rFonts w:cstheme="minorHAnsi"/>
                    <w:sz w:val="21"/>
                    <w:szCs w:val="21"/>
                    <w:lang w:val="fr-BE"/>
                  </w:rPr>
                  <w:t>décrites dans la partie 2 du présent cahier des charges</w:t>
                </w:r>
                <w:r w:rsidR="00B40A4E" w:rsidRPr="00445BB8">
                  <w:rPr>
                    <w:rFonts w:cstheme="minorHAnsi"/>
                    <w:sz w:val="21"/>
                    <w:szCs w:val="21"/>
                    <w:lang w:val="fr-BE"/>
                  </w:rPr>
                  <w:t xml:space="preserve"> en indiquant</w:t>
                </w:r>
                <w:r w:rsidR="00A2134F" w:rsidRPr="00445BB8">
                  <w:rPr>
                    <w:rFonts w:cstheme="minorHAnsi"/>
                    <w:sz w:val="21"/>
                    <w:szCs w:val="21"/>
                    <w:lang w:val="fr-BE"/>
                  </w:rPr>
                  <w:t xml:space="preserve"> spécifiquement</w:t>
                </w:r>
                <w:r w:rsidR="006019BF" w:rsidRPr="00445BB8">
                  <w:rPr>
                    <w:rFonts w:cstheme="minorHAnsi"/>
                    <w:sz w:val="21"/>
                    <w:szCs w:val="21"/>
                    <w:lang w:val="fr-BE"/>
                  </w:rPr>
                  <w:t xml:space="preserve"> votre compréhension des attentes de la commune et </w:t>
                </w:r>
                <w:r w:rsidR="00A2134F" w:rsidRPr="00445BB8">
                  <w:rPr>
                    <w:rFonts w:cstheme="minorHAnsi"/>
                    <w:sz w:val="21"/>
                    <w:szCs w:val="21"/>
                    <w:lang w:val="fr-BE"/>
                  </w:rPr>
                  <w:t xml:space="preserve">leur intégration </w:t>
                </w:r>
                <w:r w:rsidR="00B40A4E" w:rsidRPr="00445BB8">
                  <w:rPr>
                    <w:rFonts w:cstheme="minorHAnsi"/>
                    <w:sz w:val="21"/>
                    <w:szCs w:val="21"/>
                    <w:lang w:val="fr-BE"/>
                  </w:rPr>
                  <w:t>dans l’exécution de vos missions</w:t>
                </w:r>
                <w:r w:rsidR="006019BF" w:rsidRPr="00445BB8">
                  <w:rPr>
                    <w:rFonts w:cstheme="minorHAnsi"/>
                    <w:sz w:val="21"/>
                    <w:szCs w:val="21"/>
                    <w:lang w:val="fr-BE"/>
                  </w:rPr>
                  <w:t>.</w:t>
                </w:r>
              </w:p>
              <w:p w14:paraId="25AAE385" w14:textId="0FCBBB7A" w:rsidR="00FF18DA" w:rsidRPr="00445BB8" w:rsidRDefault="45A1AC26" w:rsidP="356B9B24">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 xml:space="preserve">Elle précise également </w:t>
                </w:r>
                <w:r w:rsidR="5991CD2F" w:rsidRPr="00445BB8">
                  <w:rPr>
                    <w:rFonts w:cstheme="minorHAnsi"/>
                    <w:sz w:val="21"/>
                    <w:szCs w:val="21"/>
                    <w:lang w:val="fr-BE"/>
                  </w:rPr>
                  <w:t xml:space="preserve">comment </w:t>
                </w:r>
                <w:r w:rsidR="5A33D50B" w:rsidRPr="00445BB8">
                  <w:rPr>
                    <w:rFonts w:cstheme="minorHAnsi"/>
                    <w:sz w:val="21"/>
                    <w:szCs w:val="21"/>
                    <w:lang w:val="fr-BE"/>
                  </w:rPr>
                  <w:t>vous prenez</w:t>
                </w:r>
                <w:r w:rsidR="5991CD2F" w:rsidRPr="00445BB8">
                  <w:rPr>
                    <w:rFonts w:cstheme="minorHAnsi"/>
                    <w:sz w:val="21"/>
                    <w:szCs w:val="21"/>
                    <w:lang w:val="fr-BE"/>
                  </w:rPr>
                  <w:t xml:space="preserve"> en compte (s'ils sont disponibles lors du dépôt de l'offre) les éléments </w:t>
                </w:r>
                <w:r w:rsidR="10696479" w:rsidRPr="00445BB8">
                  <w:rPr>
                    <w:rFonts w:cstheme="minorHAnsi"/>
                    <w:sz w:val="21"/>
                    <w:szCs w:val="21"/>
                    <w:lang w:val="fr-BE"/>
                  </w:rPr>
                  <w:t xml:space="preserve">du diagnostic territorial réalisé par les </w:t>
                </w:r>
                <w:r w:rsidR="002167AF" w:rsidRPr="00445BB8">
                  <w:rPr>
                    <w:rFonts w:cstheme="minorHAnsi"/>
                    <w:sz w:val="21"/>
                    <w:szCs w:val="21"/>
                    <w:lang w:val="fr-BE"/>
                  </w:rPr>
                  <w:t>agences de développement territorial</w:t>
                </w:r>
                <w:r w:rsidR="10696479" w:rsidRPr="00445BB8">
                  <w:rPr>
                    <w:rFonts w:cstheme="minorHAnsi"/>
                    <w:sz w:val="21"/>
                    <w:szCs w:val="21"/>
                    <w:lang w:val="fr-BE"/>
                  </w:rPr>
                  <w:t xml:space="preserve"> </w:t>
                </w:r>
                <w:r w:rsidR="5991CD2F" w:rsidRPr="00445BB8">
                  <w:rPr>
                    <w:rFonts w:cstheme="minorHAnsi"/>
                    <w:sz w:val="21"/>
                    <w:szCs w:val="21"/>
                    <w:lang w:val="fr-BE"/>
                  </w:rPr>
                  <w:t>ainsi que les différentes données statistiques, les études et les plans et programmes déjà adoptés à l'échelle communale ou supra-communale.</w:t>
                </w:r>
              </w:p>
              <w:p w14:paraId="0E63B630" w14:textId="08638AE3" w:rsidR="5D326D8C" w:rsidRPr="00445BB8" w:rsidRDefault="5D326D8C" w:rsidP="7AB6780F">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sz w:val="21"/>
                    <w:szCs w:val="21"/>
                    <w:lang w:val="fr-BE"/>
                  </w:rPr>
                </w:pPr>
                <w:r w:rsidRPr="7AB6780F">
                  <w:rPr>
                    <w:sz w:val="21"/>
                    <w:szCs w:val="21"/>
                    <w:lang w:val="fr-BE"/>
                  </w:rPr>
                  <w:t xml:space="preserve">Elle précise la manière dont vous </w:t>
                </w:r>
                <w:r w:rsidR="461CF934" w:rsidRPr="7AB6780F">
                  <w:rPr>
                    <w:sz w:val="21"/>
                    <w:szCs w:val="21"/>
                    <w:lang w:val="fr-BE"/>
                  </w:rPr>
                  <w:t xml:space="preserve">envisagez </w:t>
                </w:r>
                <w:r w:rsidR="5DBBF3B4" w:rsidRPr="7AB6780F">
                  <w:rPr>
                    <w:sz w:val="21"/>
                    <w:szCs w:val="21"/>
                    <w:lang w:val="fr-BE"/>
                  </w:rPr>
                  <w:t xml:space="preserve">de </w:t>
                </w:r>
                <w:r w:rsidR="0084301C" w:rsidRPr="7AB6780F">
                  <w:rPr>
                    <w:sz w:val="21"/>
                    <w:szCs w:val="21"/>
                    <w:lang w:val="fr-BE"/>
                  </w:rPr>
                  <w:t>construire</w:t>
                </w:r>
                <w:r w:rsidR="5DBBF3B4" w:rsidRPr="7AB6780F">
                  <w:rPr>
                    <w:sz w:val="21"/>
                    <w:szCs w:val="21"/>
                    <w:lang w:val="fr-BE"/>
                  </w:rPr>
                  <w:t xml:space="preserve"> le projet de </w:t>
                </w:r>
                <w:r w:rsidR="4BFF5D76" w:rsidRPr="7AB6780F">
                  <w:rPr>
                    <w:sz w:val="21"/>
                    <w:szCs w:val="21"/>
                    <w:lang w:val="fr-BE"/>
                  </w:rPr>
                  <w:t>S</w:t>
                </w:r>
                <w:r w:rsidR="5DBBF3B4" w:rsidRPr="7AB6780F">
                  <w:rPr>
                    <w:sz w:val="21"/>
                    <w:szCs w:val="21"/>
                    <w:lang w:val="fr-BE"/>
                  </w:rPr>
                  <w:t xml:space="preserve">chéma de développement </w:t>
                </w:r>
                <w:r w:rsidR="005B2D1F" w:rsidRPr="7AB6780F">
                  <w:rPr>
                    <w:sz w:val="21"/>
                    <w:szCs w:val="21"/>
                    <w:lang w:val="fr-BE"/>
                  </w:rPr>
                  <w:t xml:space="preserve">communal </w:t>
                </w:r>
                <w:r w:rsidR="5DBBF3B4" w:rsidRPr="7AB6780F">
                  <w:rPr>
                    <w:sz w:val="21"/>
                    <w:szCs w:val="21"/>
                    <w:lang w:val="fr-BE"/>
                  </w:rPr>
                  <w:t xml:space="preserve">et plus particulièrement la structure territoriale au regard des </w:t>
                </w:r>
                <w:r w:rsidR="78F5E583" w:rsidRPr="7AB6780F">
                  <w:rPr>
                    <w:sz w:val="21"/>
                    <w:szCs w:val="21"/>
                    <w:lang w:val="fr-BE"/>
                  </w:rPr>
                  <w:t>objectifs d’optimisation spatiale définis dans le Schéma de développement du territoire.</w:t>
                </w:r>
              </w:p>
              <w:p w14:paraId="27E72B4D" w14:textId="26EF8529" w:rsidR="00FF18DA" w:rsidRPr="00445BB8" w:rsidRDefault="007B02F8" w:rsidP="007D7B32">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 xml:space="preserve">Elle précise enfin </w:t>
                </w:r>
                <w:r w:rsidR="00FF18DA" w:rsidRPr="00445BB8">
                  <w:rPr>
                    <w:rFonts w:cstheme="minorHAnsi"/>
                    <w:sz w:val="21"/>
                    <w:szCs w:val="21"/>
                    <w:lang w:val="fr-BE"/>
                  </w:rPr>
                  <w:t xml:space="preserve">les modalités quant à </w:t>
                </w:r>
                <w:r w:rsidR="00C7516B" w:rsidRPr="00445BB8">
                  <w:rPr>
                    <w:rFonts w:cstheme="minorHAnsi"/>
                    <w:sz w:val="21"/>
                    <w:szCs w:val="21"/>
                    <w:lang w:val="fr-BE"/>
                  </w:rPr>
                  <w:t xml:space="preserve">votre </w:t>
                </w:r>
                <w:r w:rsidR="00FF18DA" w:rsidRPr="00445BB8">
                  <w:rPr>
                    <w:rFonts w:cstheme="minorHAnsi"/>
                    <w:sz w:val="21"/>
                    <w:szCs w:val="21"/>
                    <w:lang w:val="fr-BE"/>
                  </w:rPr>
                  <w:t xml:space="preserve">organisation interne et à la collaboration avec le </w:t>
                </w:r>
                <w:r w:rsidR="008C7EE6" w:rsidRPr="00445BB8">
                  <w:rPr>
                    <w:rFonts w:cstheme="minorHAnsi"/>
                    <w:sz w:val="21"/>
                    <w:szCs w:val="21"/>
                    <w:lang w:val="fr-BE"/>
                  </w:rPr>
                  <w:t xml:space="preserve">pouvoir adjudicateur </w:t>
                </w:r>
                <w:r w:rsidR="00FF18DA" w:rsidRPr="00445BB8">
                  <w:rPr>
                    <w:rFonts w:cstheme="minorHAnsi"/>
                    <w:sz w:val="21"/>
                    <w:szCs w:val="21"/>
                    <w:lang w:val="fr-BE"/>
                  </w:rPr>
                  <w:t>et les autres parties prenantes concernées</w:t>
                </w:r>
                <w:r w:rsidR="00330BAB" w:rsidRPr="00445BB8">
                  <w:rPr>
                    <w:rFonts w:cstheme="minorHAnsi"/>
                    <w:sz w:val="21"/>
                    <w:szCs w:val="21"/>
                    <w:lang w:val="fr-BE"/>
                  </w:rPr>
                  <w:t>, eu égard au délai global d’exécution</w:t>
                </w:r>
                <w:r w:rsidR="002F2EB1" w:rsidRPr="00445BB8">
                  <w:rPr>
                    <w:rFonts w:cstheme="minorHAnsi"/>
                    <w:sz w:val="21"/>
                    <w:szCs w:val="21"/>
                    <w:lang w:val="fr-BE"/>
                  </w:rPr>
                  <w:t xml:space="preserve"> du présent marché</w:t>
                </w:r>
                <w:r w:rsidR="00E95214" w:rsidRPr="00445BB8">
                  <w:rPr>
                    <w:rFonts w:cstheme="minorHAnsi"/>
                    <w:sz w:val="21"/>
                    <w:szCs w:val="21"/>
                    <w:lang w:val="fr-BE"/>
                  </w:rPr>
                  <w:t xml:space="preserve"> et le cas échéant</w:t>
                </w:r>
                <w:r w:rsidR="004F0660" w:rsidRPr="00445BB8">
                  <w:rPr>
                    <w:rFonts w:cstheme="minorHAnsi"/>
                    <w:sz w:val="21"/>
                    <w:szCs w:val="21"/>
                    <w:lang w:val="fr-BE"/>
                  </w:rPr>
                  <w:t xml:space="preserve"> les modalités de communication à l’égard du public</w:t>
                </w:r>
                <w:r w:rsidR="00727A42" w:rsidRPr="00445BB8">
                  <w:rPr>
                    <w:rFonts w:cstheme="minorHAnsi"/>
                    <w:sz w:val="21"/>
                    <w:szCs w:val="21"/>
                    <w:lang w:val="fr-BE"/>
                  </w:rPr>
                  <w:t xml:space="preserve"> imposées par le </w:t>
                </w:r>
                <w:proofErr w:type="spellStart"/>
                <w:r w:rsidR="00727A42" w:rsidRPr="00445BB8">
                  <w:rPr>
                    <w:rFonts w:cstheme="minorHAnsi"/>
                    <w:sz w:val="21"/>
                    <w:szCs w:val="21"/>
                    <w:lang w:val="fr-BE"/>
                  </w:rPr>
                  <w:t>CoDT</w:t>
                </w:r>
                <w:proofErr w:type="spellEnd"/>
                <w:r w:rsidR="004F0660" w:rsidRPr="00445BB8">
                  <w:rPr>
                    <w:rFonts w:cstheme="minorHAnsi"/>
                    <w:sz w:val="21"/>
                    <w:szCs w:val="21"/>
                    <w:lang w:val="fr-BE"/>
                  </w:rPr>
                  <w:t>.</w:t>
                </w:r>
              </w:p>
              <w:p w14:paraId="059A62B2" w14:textId="77777777" w:rsidR="00A42C5B" w:rsidRPr="00445BB8" w:rsidRDefault="00A42C5B" w:rsidP="0076138D">
                <w:pPr>
                  <w:pStyle w:val="Paragraphedeliste"/>
                  <w:numPr>
                    <w:ilvl w:val="1"/>
                    <w:numId w:val="5"/>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Forme de la note :</w:t>
                </w:r>
              </w:p>
              <w:p w14:paraId="133ABDCE" w14:textId="6BEF8AE9" w:rsidR="00462D0B" w:rsidRPr="00445BB8" w:rsidRDefault="6314D1CE" w:rsidP="00B20569">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La note méthodologique</w:t>
                </w:r>
                <w:r w:rsidR="20B84DD4" w:rsidRPr="00445BB8">
                  <w:rPr>
                    <w:rFonts w:cstheme="minorHAnsi"/>
                    <w:sz w:val="21"/>
                    <w:szCs w:val="21"/>
                    <w:lang w:val="fr-BE"/>
                  </w:rPr>
                  <w:t xml:space="preserve"> </w:t>
                </w:r>
                <w:r w:rsidR="6F35FADF" w:rsidRPr="00445BB8">
                  <w:rPr>
                    <w:rFonts w:cstheme="minorHAnsi"/>
                    <w:sz w:val="21"/>
                    <w:szCs w:val="21"/>
                    <w:lang w:val="fr-BE"/>
                  </w:rPr>
                  <w:t xml:space="preserve">est </w:t>
                </w:r>
                <w:r w:rsidR="002E27BE" w:rsidRPr="00445BB8">
                  <w:rPr>
                    <w:rFonts w:cstheme="minorHAnsi"/>
                    <w:sz w:val="21"/>
                    <w:szCs w:val="21"/>
                    <w:lang w:val="fr-BE"/>
                  </w:rPr>
                  <w:t xml:space="preserve">de </w:t>
                </w:r>
                <w:r w:rsidR="201E61C7" w:rsidRPr="00445BB8">
                  <w:rPr>
                    <w:rFonts w:cstheme="minorHAnsi"/>
                    <w:sz w:val="21"/>
                    <w:szCs w:val="21"/>
                    <w:lang w:val="fr-BE"/>
                  </w:rPr>
                  <w:t xml:space="preserve">max. </w:t>
                </w:r>
                <w:r w:rsidR="00033C33" w:rsidRPr="00445BB8">
                  <w:rPr>
                    <w:rFonts w:cstheme="minorHAnsi"/>
                    <w:sz w:val="21"/>
                    <w:szCs w:val="21"/>
                    <w:lang w:val="fr-BE"/>
                  </w:rPr>
                  <w:t>10</w:t>
                </w:r>
                <w:r w:rsidR="201E61C7" w:rsidRPr="00445BB8">
                  <w:rPr>
                    <w:rFonts w:cstheme="minorHAnsi"/>
                    <w:sz w:val="21"/>
                    <w:szCs w:val="21"/>
                    <w:lang w:val="fr-BE"/>
                  </w:rPr>
                  <w:t xml:space="preserve"> pages A4, </w:t>
                </w:r>
                <w:r w:rsidR="20B84DD4" w:rsidRPr="00445BB8">
                  <w:rPr>
                    <w:rFonts w:cstheme="minorHAnsi"/>
                    <w:sz w:val="21"/>
                    <w:szCs w:val="21"/>
                    <w:lang w:val="fr-BE"/>
                  </w:rPr>
                  <w:t xml:space="preserve">police de </w:t>
                </w:r>
                <w:r w:rsidR="201E61C7" w:rsidRPr="00445BB8">
                  <w:rPr>
                    <w:rFonts w:cstheme="minorHAnsi"/>
                    <w:sz w:val="21"/>
                    <w:szCs w:val="21"/>
                    <w:lang w:val="fr-BE"/>
                  </w:rPr>
                  <w:t>taille 11</w:t>
                </w:r>
                <w:r w:rsidR="002E27BE" w:rsidRPr="00445BB8">
                  <w:rPr>
                    <w:rFonts w:cstheme="minorHAnsi"/>
                    <w:sz w:val="21"/>
                    <w:szCs w:val="21"/>
                    <w:lang w:val="fr-BE"/>
                  </w:rPr>
                  <w:t>.</w:t>
                </w:r>
                <w:r w:rsidR="3E1D3799" w:rsidRPr="00445BB8">
                  <w:rPr>
                    <w:rFonts w:cstheme="minorHAnsi"/>
                    <w:sz w:val="21"/>
                    <w:szCs w:val="21"/>
                    <w:lang w:val="fr-BE"/>
                  </w:rPr>
                  <w:t xml:space="preserve"> </w:t>
                </w:r>
                <w:r w:rsidR="5A33D50B" w:rsidRPr="00445BB8">
                  <w:rPr>
                    <w:rFonts w:cstheme="minorHAnsi"/>
                    <w:sz w:val="21"/>
                    <w:szCs w:val="21"/>
                    <w:lang w:val="fr-BE"/>
                  </w:rPr>
                  <w:t xml:space="preserve">Vous pouvez </w:t>
                </w:r>
                <w:r w:rsidR="3E1D3799" w:rsidRPr="00445BB8">
                  <w:rPr>
                    <w:rFonts w:cstheme="minorHAnsi"/>
                    <w:sz w:val="21"/>
                    <w:szCs w:val="21"/>
                    <w:lang w:val="fr-BE"/>
                  </w:rPr>
                  <w:t>y joindre une ou plusieurs annexes indispensables à la compréhension de la note méthodologique.</w:t>
                </w:r>
              </w:p>
            </w:sdtContent>
          </w:sdt>
        </w:tc>
      </w:tr>
      <w:tr w:rsidR="00D71351" w:rsidRPr="00A60691" w14:paraId="36C53D4C"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3CFFD97" w14:textId="54E0DCA6" w:rsidR="00D71351" w:rsidRPr="00445BB8" w:rsidRDefault="00840116" w:rsidP="7D823A12">
            <w:pPr>
              <w:pStyle w:val="Titre2"/>
              <w:spacing w:before="240" w:after="160"/>
              <w:rPr>
                <w:rFonts w:asciiTheme="minorHAnsi" w:hAnsiTheme="minorHAnsi" w:cstheme="minorHAnsi"/>
                <w:sz w:val="21"/>
                <w:szCs w:val="21"/>
              </w:rPr>
            </w:pPr>
            <w:bookmarkStart w:id="67" w:name="_Toc160542103"/>
            <w:bookmarkStart w:id="68" w:name="_Toc162421881"/>
            <w:r w:rsidRPr="00445BB8">
              <w:rPr>
                <w:rFonts w:asciiTheme="minorHAnsi" w:hAnsiTheme="minorHAnsi" w:cstheme="minorHAnsi"/>
                <w:sz w:val="21"/>
                <w:szCs w:val="21"/>
              </w:rPr>
              <w:t>Présentation des offres</w:t>
            </w:r>
            <w:bookmarkEnd w:id="67"/>
            <w:bookmarkEnd w:id="68"/>
          </w:p>
        </w:tc>
        <w:tc>
          <w:tcPr>
            <w:tcW w:w="8348" w:type="dxa"/>
          </w:tcPr>
          <w:p w14:paraId="62711B84" w14:textId="77777777" w:rsidR="00C16776" w:rsidRPr="00445BB8" w:rsidRDefault="00C16776" w:rsidP="00A60691">
            <w:pPr>
              <w:pStyle w:val="pf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45BB8">
              <w:rPr>
                <w:rFonts w:asciiTheme="minorHAnsi" w:hAnsiTheme="minorHAnsi" w:cstheme="minorHAnsi"/>
                <w:sz w:val="21"/>
                <w:szCs w:val="21"/>
              </w:rPr>
              <w:t>Une présentation des offres est prévue.</w:t>
            </w:r>
          </w:p>
          <w:p w14:paraId="4D404C8B" w14:textId="5AB951AB" w:rsidR="00D71351" w:rsidRPr="00445BB8" w:rsidRDefault="4FC3A07E" w:rsidP="00A60691">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Style w:val="cf01"/>
                <w:rFonts w:asciiTheme="minorHAnsi" w:hAnsiTheme="minorHAnsi" w:cstheme="minorHAnsi"/>
                <w:sz w:val="21"/>
                <w:szCs w:val="21"/>
              </w:rPr>
              <w:t xml:space="preserve">Vous serez invités à présenter individuellement votre offre devant le pouvoir adjudicateur. Une invitation fixant la date et l’heure de ce rendez-vous vous sera envoyée. Lors de cette présentation, vous serez appelés à présenter votre offre durant 30 minutes. </w:t>
            </w:r>
            <w:r w:rsidR="2C152E3C" w:rsidRPr="00445BB8">
              <w:rPr>
                <w:rStyle w:val="cf01"/>
                <w:rFonts w:asciiTheme="minorHAnsi" w:hAnsiTheme="minorHAnsi" w:cstheme="minorHAnsi"/>
                <w:sz w:val="21"/>
                <w:szCs w:val="21"/>
              </w:rPr>
              <w:t>Vous y développer</w:t>
            </w:r>
            <w:r w:rsidR="00033C33" w:rsidRPr="00445BB8">
              <w:rPr>
                <w:rStyle w:val="cf01"/>
                <w:rFonts w:asciiTheme="minorHAnsi" w:hAnsiTheme="minorHAnsi" w:cstheme="minorHAnsi"/>
                <w:sz w:val="21"/>
                <w:szCs w:val="21"/>
              </w:rPr>
              <w:t>e</w:t>
            </w:r>
            <w:r w:rsidR="00033C33" w:rsidRPr="001C416A">
              <w:rPr>
                <w:rStyle w:val="cf01"/>
                <w:rFonts w:asciiTheme="minorHAnsi" w:hAnsiTheme="minorHAnsi" w:cstheme="minorHAnsi"/>
                <w:sz w:val="21"/>
                <w:szCs w:val="21"/>
              </w:rPr>
              <w:t>z</w:t>
            </w:r>
            <w:r w:rsidR="2C152E3C" w:rsidRPr="00445BB8">
              <w:rPr>
                <w:rStyle w:val="cf01"/>
                <w:rFonts w:asciiTheme="minorHAnsi" w:hAnsiTheme="minorHAnsi" w:cstheme="minorHAnsi"/>
                <w:sz w:val="21"/>
                <w:szCs w:val="21"/>
              </w:rPr>
              <w:t xml:space="preserve"> plus spécifiquement votre note méthodologique. </w:t>
            </w:r>
            <w:r w:rsidRPr="00445BB8">
              <w:rPr>
                <w:rStyle w:val="cf01"/>
                <w:rFonts w:asciiTheme="minorHAnsi" w:hAnsiTheme="minorHAnsi" w:cstheme="minorHAnsi"/>
                <w:sz w:val="21"/>
                <w:szCs w:val="21"/>
              </w:rPr>
              <w:t xml:space="preserve">Seuls les documents remis lors du dépôt de </w:t>
            </w:r>
            <w:r w:rsidRPr="00445BB8">
              <w:rPr>
                <w:rStyle w:val="cf01"/>
                <w:rFonts w:asciiTheme="minorHAnsi" w:hAnsiTheme="minorHAnsi" w:cstheme="minorHAnsi"/>
                <w:sz w:val="21"/>
                <w:szCs w:val="21"/>
              </w:rPr>
              <w:lastRenderedPageBreak/>
              <w:t>l’offre peuvent servir de support à la présentation orale, aucun nouveau document ne pouvant être déposé, présenté et/ou examiné.</w:t>
            </w:r>
          </w:p>
        </w:tc>
      </w:tr>
      <w:tr w:rsidR="00462D0B" w:rsidRPr="00A60691" w14:paraId="3B9926C8"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462D0B" w:rsidRPr="001C416A" w:rsidRDefault="00462D0B" w:rsidP="00462D0B">
            <w:pPr>
              <w:pStyle w:val="Titre1"/>
              <w:spacing w:after="160"/>
              <w:rPr>
                <w:rFonts w:asciiTheme="minorHAnsi" w:hAnsiTheme="minorHAnsi" w:cstheme="minorHAnsi"/>
                <w:bCs w:val="0"/>
                <w:sz w:val="21"/>
                <w:szCs w:val="21"/>
              </w:rPr>
            </w:pPr>
            <w:bookmarkStart w:id="69" w:name="_Toc160542104"/>
            <w:bookmarkStart w:id="70" w:name="_Toc162421882"/>
            <w:r w:rsidRPr="001C416A">
              <w:rPr>
                <w:rFonts w:asciiTheme="minorHAnsi" w:hAnsiTheme="minorHAnsi" w:cstheme="minorHAnsi"/>
                <w:sz w:val="21"/>
                <w:szCs w:val="21"/>
              </w:rPr>
              <w:lastRenderedPageBreak/>
              <w:t>PRIX</w:t>
            </w:r>
            <w:bookmarkEnd w:id="69"/>
            <w:bookmarkEnd w:id="70"/>
          </w:p>
        </w:tc>
      </w:tr>
      <w:tr w:rsidR="00462D0B" w:rsidRPr="00A60691" w14:paraId="17AA5954"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4B25CF11" w14:textId="5E1D48C8" w:rsidR="00462D0B" w:rsidRPr="00445BB8" w:rsidRDefault="00462D0B" w:rsidP="00462D0B">
            <w:pPr>
              <w:pStyle w:val="Titre2"/>
              <w:spacing w:before="240" w:after="160"/>
              <w:rPr>
                <w:rFonts w:asciiTheme="minorHAnsi" w:hAnsiTheme="minorHAnsi" w:cstheme="minorHAnsi"/>
                <w:bCs w:val="0"/>
                <w:sz w:val="21"/>
                <w:szCs w:val="21"/>
              </w:rPr>
            </w:pPr>
            <w:bookmarkStart w:id="71" w:name="_Toc160542105"/>
            <w:bookmarkStart w:id="72" w:name="_Toc162421883"/>
            <w:r w:rsidRPr="00445BB8">
              <w:rPr>
                <w:rFonts w:asciiTheme="minorHAnsi" w:hAnsiTheme="minorHAnsi" w:cstheme="minorHAnsi"/>
                <w:sz w:val="21"/>
                <w:szCs w:val="21"/>
              </w:rPr>
              <w:t>Mode de détermination du prix</w:t>
            </w:r>
            <w:bookmarkEnd w:id="71"/>
            <w:bookmarkEnd w:id="72"/>
          </w:p>
        </w:tc>
        <w:tc>
          <w:tcPr>
            <w:tcW w:w="8348" w:type="dxa"/>
          </w:tcPr>
          <w:p w14:paraId="0485AF7F" w14:textId="5E3002E4"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445BB8">
              <w:rPr>
                <w:rFonts w:cstheme="minorHAnsi"/>
                <w:sz w:val="21"/>
                <w:szCs w:val="21"/>
              </w:rPr>
              <w:t>Le présent marché est un </w:t>
            </w:r>
            <w:r w:rsidR="00240CA0" w:rsidRPr="00445BB8">
              <w:rPr>
                <w:rFonts w:cstheme="minorHAnsi"/>
                <w:sz w:val="21"/>
                <w:szCs w:val="21"/>
              </w:rPr>
              <w:t xml:space="preserve"> </w:t>
            </w:r>
            <w:sdt>
              <w:sdtPr>
                <w:rPr>
                  <w:rFonts w:cstheme="minorHAnsi"/>
                  <w:sz w:val="21"/>
                  <w:szCs w:val="21"/>
                </w:rPr>
                <w:id w:val="-136577592"/>
                <w:placeholder>
                  <w:docPart w:val="C088464B2AE44CAC8E77F0BFF139AD1B"/>
                </w:placeholde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0050533D" w:rsidRPr="00445BB8">
                  <w:rPr>
                    <w:rFonts w:cstheme="minorHAnsi"/>
                    <w:sz w:val="21"/>
                    <w:szCs w:val="21"/>
                  </w:rPr>
                  <w:t>marché mixte</w:t>
                </w:r>
              </w:sdtContent>
            </w:sdt>
          </w:p>
        </w:tc>
      </w:tr>
      <w:tr w:rsidR="00462D0B" w:rsidRPr="00A60691" w14:paraId="597BC7D2"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D7E067" w14:textId="5F10A1ED" w:rsidR="00462D0B" w:rsidRPr="00445BB8" w:rsidRDefault="00462D0B" w:rsidP="00462D0B">
            <w:pPr>
              <w:pStyle w:val="Titre2"/>
              <w:spacing w:before="240" w:after="160"/>
              <w:rPr>
                <w:rFonts w:asciiTheme="minorHAnsi" w:hAnsiTheme="minorHAnsi" w:cstheme="minorHAnsi"/>
                <w:bCs w:val="0"/>
                <w:sz w:val="21"/>
                <w:szCs w:val="21"/>
              </w:rPr>
            </w:pPr>
            <w:bookmarkStart w:id="73" w:name="_Toc160542106"/>
            <w:bookmarkStart w:id="74" w:name="_Toc162421884"/>
            <w:r w:rsidRPr="00445BB8">
              <w:rPr>
                <w:rFonts w:asciiTheme="minorHAnsi" w:hAnsiTheme="minorHAnsi" w:cstheme="minorHAnsi"/>
                <w:sz w:val="21"/>
                <w:szCs w:val="21"/>
              </w:rPr>
              <w:t>Composantes du prix</w:t>
            </w:r>
            <w:bookmarkEnd w:id="73"/>
            <w:bookmarkEnd w:id="74"/>
            <w:r w:rsidRPr="00445BB8">
              <w:rPr>
                <w:rFonts w:asciiTheme="minorHAnsi" w:hAnsiTheme="minorHAnsi" w:cstheme="minorHAnsi"/>
                <w:sz w:val="21"/>
                <w:szCs w:val="21"/>
              </w:rPr>
              <w:t> </w:t>
            </w:r>
          </w:p>
        </w:tc>
        <w:tc>
          <w:tcPr>
            <w:tcW w:w="8348" w:type="dxa"/>
          </w:tcPr>
          <w:p w14:paraId="0D0C800A" w14:textId="77191369" w:rsidR="00462D0B" w:rsidRPr="00445BB8"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Votre prix inclut tous les frais, mesures et charges quelconques inhérents à l’exécution du marché, à l’exception de la TVA.</w:t>
            </w:r>
          </w:p>
          <w:p w14:paraId="3398BBA7" w14:textId="55C3745E" w:rsidR="00462D0B" w:rsidRPr="00445BB8"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Sont également inclus dans votre prix :</w:t>
            </w:r>
          </w:p>
          <w:p w14:paraId="693A86CA" w14:textId="4E7ECD9C"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a</w:t>
            </w:r>
            <w:proofErr w:type="gramEnd"/>
            <w:r w:rsidR="00462D0B" w:rsidRPr="00445BB8">
              <w:rPr>
                <w:rFonts w:eastAsia="Times New Roman" w:cstheme="minorHAnsi"/>
                <w:sz w:val="21"/>
                <w:szCs w:val="21"/>
                <w:lang w:val="fr-BE" w:eastAsia="de-DE"/>
              </w:rPr>
              <w:t xml:space="preserve"> gestion administrative et le secrétariat ;</w:t>
            </w:r>
          </w:p>
          <w:p w14:paraId="1E0E179D" w14:textId="0A0CB76C"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e</w:t>
            </w:r>
            <w:proofErr w:type="gramEnd"/>
            <w:r w:rsidR="00462D0B" w:rsidRPr="00445BB8">
              <w:rPr>
                <w:rFonts w:eastAsia="Times New Roman" w:cstheme="minorHAnsi"/>
                <w:sz w:val="21"/>
                <w:szCs w:val="21"/>
                <w:lang w:val="fr-BE" w:eastAsia="de-DE"/>
              </w:rPr>
              <w:t xml:space="preserve"> déplacement, le transport et l’assurance ;</w:t>
            </w:r>
          </w:p>
          <w:p w14:paraId="25461BEE" w14:textId="0C20F9A0"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a</w:t>
            </w:r>
            <w:proofErr w:type="gramEnd"/>
            <w:r w:rsidR="00462D0B" w:rsidRPr="00445BB8">
              <w:rPr>
                <w:rFonts w:eastAsia="Times New Roman" w:cstheme="minorHAnsi"/>
                <w:sz w:val="21"/>
                <w:szCs w:val="21"/>
                <w:lang w:val="fr-BE" w:eastAsia="de-DE"/>
              </w:rPr>
              <w:t xml:space="preserve"> documentation relative aux services ;</w:t>
            </w:r>
          </w:p>
          <w:p w14:paraId="4A298994" w14:textId="11873077"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a</w:t>
            </w:r>
            <w:proofErr w:type="gramEnd"/>
            <w:r w:rsidR="00462D0B" w:rsidRPr="00445BB8">
              <w:rPr>
                <w:rFonts w:eastAsia="Times New Roman" w:cstheme="minorHAnsi"/>
                <w:sz w:val="21"/>
                <w:szCs w:val="21"/>
                <w:lang w:val="fr-BE" w:eastAsia="de-DE"/>
              </w:rPr>
              <w:t xml:space="preserve"> livraison de documents ou de pièces liées à l’exécution ;</w:t>
            </w:r>
          </w:p>
          <w:p w14:paraId="1BEC5B67" w14:textId="5DEA5619"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es</w:t>
            </w:r>
            <w:proofErr w:type="gramEnd"/>
            <w:r w:rsidR="00462D0B" w:rsidRPr="00445BB8">
              <w:rPr>
                <w:rFonts w:eastAsia="Times New Roman" w:cstheme="minorHAnsi"/>
                <w:sz w:val="21"/>
                <w:szCs w:val="21"/>
                <w:lang w:val="fr-BE" w:eastAsia="de-DE"/>
              </w:rPr>
              <w:t xml:space="preserve"> emballages ;</w:t>
            </w:r>
          </w:p>
          <w:p w14:paraId="0029DE50" w14:textId="5239CB43" w:rsidR="00462D0B" w:rsidRPr="00445BB8" w:rsidRDefault="006E1CD9"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62D0B" w:rsidRPr="00445BB8">
              <w:rPr>
                <w:rFonts w:eastAsia="Times New Roman" w:cstheme="minorHAnsi"/>
                <w:sz w:val="21"/>
                <w:szCs w:val="21"/>
                <w:lang w:val="fr-BE" w:eastAsia="de-DE"/>
              </w:rPr>
              <w:t>a</w:t>
            </w:r>
            <w:proofErr w:type="gramEnd"/>
            <w:r w:rsidR="00462D0B" w:rsidRPr="00445BB8">
              <w:rPr>
                <w:rFonts w:eastAsia="Times New Roman" w:cstheme="minorHAnsi"/>
                <w:sz w:val="21"/>
                <w:szCs w:val="21"/>
                <w:lang w:val="fr-BE" w:eastAsia="de-DE"/>
              </w:rPr>
              <w:t xml:space="preserve"> formation nécessaire à l’usage ;</w:t>
            </w:r>
          </w:p>
          <w:p w14:paraId="36C4923D" w14:textId="7A6054B1" w:rsidR="00462D0B" w:rsidRPr="00445BB8" w:rsidRDefault="00FE4A0A" w:rsidP="0076138D">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rPr>
                <w:id w:val="-1771150106"/>
                <w:placeholder>
                  <w:docPart w:val="C7D255A2221A45108FBBC2D8D360D9D8"/>
                </w:placeholder>
                <w:showingPlcHdr/>
              </w:sdtPr>
              <w:sdtEndPr/>
              <w:sdtContent>
                <w:r w:rsidR="00DB4278" w:rsidRPr="00445BB8">
                  <w:rPr>
                    <w:rFonts w:cstheme="minorHAnsi"/>
                    <w:sz w:val="21"/>
                    <w:szCs w:val="21"/>
                  </w:rPr>
                  <w:t>[</w:t>
                </w:r>
                <w:r w:rsidR="00311436" w:rsidRPr="00445BB8">
                  <w:rPr>
                    <w:rFonts w:cstheme="minorHAnsi"/>
                    <w:sz w:val="21"/>
                    <w:szCs w:val="21"/>
                  </w:rPr>
                  <w:t>a</w:t>
                </w:r>
                <w:r w:rsidR="00DB4278" w:rsidRPr="00445BB8">
                  <w:rPr>
                    <w:rFonts w:cstheme="minorHAnsi"/>
                    <w:sz w:val="21"/>
                    <w:szCs w:val="21"/>
                  </w:rPr>
                  <w:t>utres éléments inclus dans le prix]</w:t>
                </w:r>
              </w:sdtContent>
            </w:sdt>
          </w:p>
          <w:p w14:paraId="18853E1E" w14:textId="77777777" w:rsidR="00462D0B" w:rsidRPr="00445BB8" w:rsidRDefault="00462D0B" w:rsidP="00462D0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2671B6D" w14:textId="6EEA53B0" w:rsidR="00FE6BF6" w:rsidRPr="00445BB8" w:rsidRDefault="00FE4A0A" w:rsidP="00FE6BF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F55CD2" w:rsidRPr="00445BB8">
                  <w:rPr>
                    <w:rFonts w:ascii="Segoe UI Symbol" w:eastAsia="MS Gothic" w:hAnsi="Segoe UI Symbol" w:cs="Segoe UI Symbol"/>
                    <w:sz w:val="21"/>
                    <w:szCs w:val="21"/>
                    <w:lang w:val="fr-BE"/>
                  </w:rPr>
                  <w:t>☐</w:t>
                </w:r>
              </w:sdtContent>
            </w:sdt>
            <w:r w:rsidR="00FE6BF6" w:rsidRPr="00445BB8">
              <w:rPr>
                <w:rFonts w:cstheme="minorHAnsi"/>
                <w:sz w:val="21"/>
                <w:szCs w:val="21"/>
                <w:lang w:val="fr-BE"/>
              </w:rPr>
              <w:t xml:space="preserve"> </w:t>
            </w:r>
            <w:r w:rsidR="00FE6BF6" w:rsidRPr="00445BB8">
              <w:rPr>
                <w:rFonts w:eastAsia="Times New Roman" w:cstheme="minorHAnsi"/>
                <w:sz w:val="21"/>
                <w:szCs w:val="21"/>
                <w:lang w:val="fr-BE" w:eastAsia="de-DE"/>
              </w:rPr>
              <w:t>Le pouvoir adjudicateur rend applicable l’article 36 de l’AR</w:t>
            </w:r>
            <w:r w:rsidR="00E17C7B" w:rsidRPr="00445BB8">
              <w:rPr>
                <w:rFonts w:eastAsia="Times New Roman" w:cstheme="minorHAnsi"/>
                <w:sz w:val="21"/>
                <w:szCs w:val="21"/>
                <w:lang w:val="fr-BE" w:eastAsia="de-DE"/>
              </w:rPr>
              <w:t>P</w:t>
            </w:r>
            <w:r w:rsidR="00FE6BF6" w:rsidRPr="00445BB8">
              <w:rPr>
                <w:rFonts w:eastAsia="Times New Roman" w:cstheme="minorHAnsi"/>
                <w:sz w:val="21"/>
                <w:szCs w:val="21"/>
                <w:lang w:val="fr-BE" w:eastAsia="de-DE"/>
              </w:rPr>
              <w:t>.</w:t>
            </w:r>
          </w:p>
          <w:p w14:paraId="43B392E4" w14:textId="698AAC9E" w:rsidR="00462D0B" w:rsidRPr="00445BB8" w:rsidRDefault="00462D0B" w:rsidP="00462D0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64E99DE" w14:textId="532A3E68" w:rsidR="00462D0B" w:rsidRPr="00445BB8" w:rsidDel="00F03227" w:rsidRDefault="00462D0B" w:rsidP="34A2C21E">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45BB8">
              <w:rPr>
                <w:rFonts w:eastAsia="Times New Roman" w:cstheme="minorHAnsi"/>
                <w:sz w:val="21"/>
                <w:szCs w:val="21"/>
                <w:lang w:val="fr-BE" w:eastAsia="de-DE"/>
              </w:rPr>
              <w:t>Pour en savoir plus sur l</w:t>
            </w:r>
            <w:r w:rsidR="005055E4" w:rsidRPr="00445BB8">
              <w:rPr>
                <w:rFonts w:eastAsia="Times New Roman" w:cstheme="minorHAnsi"/>
                <w:sz w:val="21"/>
                <w:szCs w:val="21"/>
                <w:lang w:val="fr-BE" w:eastAsia="de-DE"/>
              </w:rPr>
              <w:t xml:space="preserve">es obligations </w:t>
            </w:r>
            <w:r w:rsidR="003B18B8" w:rsidRPr="00445BB8">
              <w:rPr>
                <w:rFonts w:eastAsia="Times New Roman" w:cstheme="minorHAnsi"/>
                <w:sz w:val="21"/>
                <w:szCs w:val="21"/>
                <w:lang w:val="fr-BE" w:eastAsia="de-DE"/>
              </w:rPr>
              <w:t>en termes de</w:t>
            </w:r>
            <w:r w:rsidRPr="00445BB8">
              <w:rPr>
                <w:rFonts w:eastAsia="Times New Roman" w:cstheme="minorHAnsi"/>
                <w:sz w:val="21"/>
                <w:szCs w:val="21"/>
                <w:lang w:val="fr-BE" w:eastAsia="de-DE"/>
              </w:rPr>
              <w:t xml:space="preserve"> vérification des prix, voir le </w:t>
            </w:r>
            <w:hyperlink r:id="rId24">
              <w:r w:rsidRPr="00445BB8">
                <w:rPr>
                  <w:rStyle w:val="Lienhypertexte"/>
                  <w:rFonts w:eastAsia="Times New Roman" w:cstheme="minorHAnsi"/>
                  <w:sz w:val="21"/>
                  <w:szCs w:val="21"/>
                  <w:lang w:val="fr-BE" w:eastAsia="de-DE"/>
                </w:rPr>
                <w:t>guide de la vérification des prix</w:t>
              </w:r>
            </w:hyperlink>
            <w:r w:rsidRPr="00445BB8">
              <w:rPr>
                <w:rFonts w:eastAsia="Times New Roman" w:cstheme="minorHAnsi"/>
                <w:sz w:val="21"/>
                <w:szCs w:val="21"/>
                <w:lang w:val="fr-BE" w:eastAsia="de-DE"/>
              </w:rPr>
              <w:t>.</w:t>
            </w:r>
          </w:p>
          <w:p w14:paraId="48C8C6B4" w14:textId="521D757A" w:rsidR="00462D0B" w:rsidRPr="00445BB8" w:rsidDel="00F03227" w:rsidRDefault="00462D0B" w:rsidP="34A2C21E">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462D0B" w:rsidRPr="00A60691" w14:paraId="73CEB521"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671E7D5" w14:textId="6C715234" w:rsidR="00462D0B" w:rsidRPr="00445BB8" w:rsidRDefault="00462D0B" w:rsidP="00462D0B">
            <w:pPr>
              <w:pStyle w:val="Titre2"/>
              <w:spacing w:before="240" w:after="160"/>
              <w:rPr>
                <w:rFonts w:asciiTheme="minorHAnsi" w:hAnsiTheme="minorHAnsi" w:cstheme="minorHAnsi"/>
                <w:bCs w:val="0"/>
                <w:sz w:val="21"/>
                <w:szCs w:val="21"/>
              </w:rPr>
            </w:pPr>
            <w:bookmarkStart w:id="75" w:name="_Toc160542107"/>
            <w:bookmarkStart w:id="76" w:name="_Toc162421885"/>
            <w:r w:rsidRPr="00445BB8">
              <w:rPr>
                <w:rFonts w:asciiTheme="minorHAnsi" w:hAnsiTheme="minorHAnsi" w:cstheme="minorHAnsi"/>
                <w:sz w:val="21"/>
                <w:szCs w:val="21"/>
                <w:lang w:val="fr-BE"/>
              </w:rPr>
              <w:t>Clause de révision du prix</w:t>
            </w:r>
            <w:bookmarkEnd w:id="75"/>
            <w:bookmarkEnd w:id="76"/>
            <w:r w:rsidRPr="00445BB8">
              <w:rPr>
                <w:rFonts w:asciiTheme="minorHAnsi" w:hAnsiTheme="minorHAnsi" w:cstheme="minorHAnsi"/>
                <w:sz w:val="21"/>
                <w:szCs w:val="21"/>
                <w:lang w:val="fr-BE"/>
              </w:rPr>
              <w:t> </w:t>
            </w:r>
          </w:p>
        </w:tc>
        <w:tc>
          <w:tcPr>
            <w:tcW w:w="8348" w:type="dxa"/>
          </w:tcPr>
          <w:p w14:paraId="6AD7CC8A" w14:textId="1798D9F9" w:rsidR="00462D0B" w:rsidRPr="00445BB8" w:rsidRDefault="00FE4A0A"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rPr>
            </w:pPr>
            <w:sdt>
              <w:sdtPr>
                <w:rPr>
                  <w:rFonts w:cstheme="minorHAnsi"/>
                  <w:sz w:val="21"/>
                  <w:szCs w:val="21"/>
                  <w:lang w:val="fr-BE"/>
                </w:rPr>
                <w:id w:val="-1520314232"/>
                <w14:checkbox>
                  <w14:checked w14:val="1"/>
                  <w14:checkedState w14:val="2612" w14:font="MS Gothic"/>
                  <w14:uncheckedState w14:val="2610" w14:font="MS Gothic"/>
                </w14:checkbox>
              </w:sdtPr>
              <w:sdtEndPr/>
              <w:sdtContent>
                <w:r w:rsidR="00FC02B0" w:rsidRPr="00445BB8">
                  <w:rPr>
                    <w:rFonts w:ascii="Segoe UI Symbol" w:eastAsia="MS Gothic" w:hAnsi="Segoe UI Symbol" w:cs="Segoe UI Symbol"/>
                    <w:sz w:val="21"/>
                    <w:szCs w:val="21"/>
                    <w:lang w:val="fr-BE"/>
                  </w:rPr>
                  <w:t>☒</w:t>
                </w:r>
              </w:sdtContent>
            </w:sdt>
            <w:r w:rsidR="00134BA3" w:rsidRPr="00445BB8">
              <w:rPr>
                <w:rFonts w:cstheme="minorHAnsi"/>
                <w:sz w:val="21"/>
                <w:szCs w:val="21"/>
                <w:lang w:val="fr-BE"/>
              </w:rPr>
              <w:t xml:space="preserve"> </w:t>
            </w:r>
            <w:r w:rsidR="00462D0B" w:rsidRPr="00445BB8">
              <w:rPr>
                <w:rFonts w:cstheme="minorHAnsi"/>
                <w:sz w:val="21"/>
                <w:szCs w:val="21"/>
                <w:lang w:val="fr-BE"/>
              </w:rPr>
              <w:t>Le présent marché ne comprend pas de formule de révision des prix.</w:t>
            </w:r>
          </w:p>
        </w:tc>
      </w:tr>
      <w:tr w:rsidR="00462D0B" w:rsidRPr="00A60691" w14:paraId="794F22FB"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462D0B" w:rsidRPr="0063347B" w:rsidRDefault="00462D0B" w:rsidP="00462D0B">
            <w:pPr>
              <w:pStyle w:val="Titre1"/>
              <w:spacing w:after="160"/>
              <w:rPr>
                <w:rFonts w:asciiTheme="minorHAnsi" w:hAnsiTheme="minorHAnsi" w:cstheme="minorHAnsi"/>
                <w:bCs w:val="0"/>
                <w:szCs w:val="40"/>
              </w:rPr>
            </w:pPr>
            <w:bookmarkStart w:id="77" w:name="_Toc160542108"/>
            <w:bookmarkStart w:id="78" w:name="_Toc162421886"/>
            <w:r w:rsidRPr="0063347B">
              <w:rPr>
                <w:rFonts w:asciiTheme="minorHAnsi" w:hAnsiTheme="minorHAnsi" w:cstheme="minorHAnsi"/>
                <w:szCs w:val="40"/>
              </w:rPr>
              <w:t>EXECUTION DU MARCHE</w:t>
            </w:r>
            <w:bookmarkEnd w:id="77"/>
            <w:bookmarkEnd w:id="78"/>
          </w:p>
        </w:tc>
      </w:tr>
      <w:tr w:rsidR="00462D0B" w:rsidRPr="00A60691" w14:paraId="2CDF5A5A"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92AA601" w14:textId="282300D1" w:rsidR="00462D0B" w:rsidRPr="00445BB8" w:rsidRDefault="00462D0B" w:rsidP="00462D0B">
            <w:pPr>
              <w:pStyle w:val="Titre2"/>
              <w:spacing w:before="240" w:after="160"/>
              <w:rPr>
                <w:rFonts w:asciiTheme="minorHAnsi" w:hAnsiTheme="minorHAnsi" w:cstheme="minorHAnsi"/>
                <w:bCs w:val="0"/>
                <w:sz w:val="21"/>
                <w:szCs w:val="21"/>
              </w:rPr>
            </w:pPr>
            <w:bookmarkStart w:id="79" w:name="_Toc160542109"/>
            <w:bookmarkStart w:id="80" w:name="_Toc162421887"/>
            <w:r w:rsidRPr="00445BB8">
              <w:rPr>
                <w:rFonts w:asciiTheme="minorHAnsi" w:hAnsiTheme="minorHAnsi" w:cstheme="minorHAnsi"/>
                <w:sz w:val="21"/>
                <w:szCs w:val="21"/>
              </w:rPr>
              <w:t>Fonctionnaire dirigeant</w:t>
            </w:r>
            <w:bookmarkEnd w:id="79"/>
            <w:bookmarkEnd w:id="80"/>
          </w:p>
        </w:tc>
        <w:tc>
          <w:tcPr>
            <w:tcW w:w="8348" w:type="dxa"/>
          </w:tcPr>
          <w:p w14:paraId="69C55603" w14:textId="7EB2E59B" w:rsidR="00462D0B" w:rsidRPr="00445BB8" w:rsidRDefault="00FE4A0A"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513809738"/>
                <w14:checkbox>
                  <w14:checked w14:val="0"/>
                  <w14:checkedState w14:val="2612" w14:font="MS Gothic"/>
                  <w14:uncheckedState w14:val="2610" w14:font="MS Gothic"/>
                </w14:checkbox>
              </w:sdtPr>
              <w:sdtEndPr/>
              <w:sdtContent>
                <w:r w:rsidR="00462D0B" w:rsidRPr="00445BB8">
                  <w:rPr>
                    <w:rFonts w:ascii="Segoe UI Symbol" w:eastAsia="MS Gothic" w:hAnsi="Segoe UI Symbol" w:cs="Segoe UI Symbol"/>
                    <w:sz w:val="21"/>
                    <w:szCs w:val="21"/>
                  </w:rPr>
                  <w:t>☐</w:t>
                </w:r>
              </w:sdtContent>
            </w:sdt>
            <w:r w:rsidR="00134BA3" w:rsidRPr="00445BB8">
              <w:rPr>
                <w:rFonts w:cstheme="minorHAnsi"/>
                <w:sz w:val="21"/>
                <w:szCs w:val="21"/>
              </w:rPr>
              <w:t xml:space="preserve"> </w:t>
            </w:r>
            <w:r w:rsidR="00462D0B" w:rsidRPr="00445BB8">
              <w:rPr>
                <w:rFonts w:cstheme="minorHAnsi"/>
                <w:sz w:val="21"/>
                <w:szCs w:val="21"/>
              </w:rPr>
              <w:t>Le fonctionnaire dirigeant,</w:t>
            </w:r>
            <w:r w:rsidR="008A3297" w:rsidRPr="00445BB8">
              <w:rPr>
                <w:rFonts w:cstheme="minorHAnsi"/>
                <w:sz w:val="21"/>
                <w:szCs w:val="21"/>
              </w:rPr>
              <w:t xml:space="preserve"> désigné pour diriger et contrôler</w:t>
            </w:r>
            <w:r w:rsidR="005A44B9" w:rsidRPr="00445BB8">
              <w:rPr>
                <w:rFonts w:cstheme="minorHAnsi"/>
                <w:sz w:val="21"/>
                <w:szCs w:val="21"/>
              </w:rPr>
              <w:t xml:space="preserve"> l’exécution du marché,</w:t>
            </w:r>
            <w:r w:rsidR="00462D0B" w:rsidRPr="00445BB8">
              <w:rPr>
                <w:rFonts w:cstheme="minorHAnsi"/>
                <w:sz w:val="21"/>
                <w:szCs w:val="21"/>
              </w:rPr>
              <w:t xml:space="preserve"> </w:t>
            </w:r>
            <w:commentRangeStart w:id="81"/>
            <w:r w:rsidR="00462D0B" w:rsidRPr="00445BB8">
              <w:rPr>
                <w:rFonts w:cstheme="minorHAnsi"/>
                <w:sz w:val="21"/>
                <w:szCs w:val="21"/>
              </w:rPr>
              <w:t>est</w:t>
            </w:r>
            <w:commentRangeEnd w:id="81"/>
            <w:r w:rsidR="00637784" w:rsidRPr="00445BB8">
              <w:rPr>
                <w:rStyle w:val="Marquedecommentaire"/>
                <w:rFonts w:cstheme="minorHAnsi"/>
                <w:sz w:val="21"/>
                <w:szCs w:val="21"/>
              </w:rPr>
              <w:commentReference w:id="81"/>
            </w:r>
            <w:r w:rsidR="00462D0B" w:rsidRPr="00445BB8">
              <w:rPr>
                <w:rFonts w:cstheme="minorHAnsi"/>
                <w:sz w:val="21"/>
                <w:szCs w:val="21"/>
              </w:rPr>
              <w:t> :</w:t>
            </w:r>
          </w:p>
          <w:p w14:paraId="5281981E" w14:textId="0F13ED69"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Mme/M</w:t>
            </w:r>
            <w:r w:rsidR="00EB159E" w:rsidRPr="00445BB8">
              <w:rPr>
                <w:rFonts w:cstheme="minorHAnsi"/>
                <w:sz w:val="21"/>
                <w:szCs w:val="21"/>
              </w:rPr>
              <w:t xml:space="preserve"> </w:t>
            </w:r>
            <w:sdt>
              <w:sdtPr>
                <w:rPr>
                  <w:rFonts w:cstheme="minorHAnsi"/>
                  <w:sz w:val="21"/>
                  <w:szCs w:val="21"/>
                </w:rPr>
                <w:id w:val="756643906"/>
                <w:placeholder>
                  <w:docPart w:val="54E7AC7C10EC4905B310A584EE283E1C"/>
                </w:placeholder>
                <w:showingPlcHdr/>
              </w:sdtPr>
              <w:sdtEndPr/>
              <w:sdtContent>
                <w:r w:rsidR="00EB159E" w:rsidRPr="00445BB8">
                  <w:rPr>
                    <w:rFonts w:cstheme="minorHAnsi"/>
                    <w:sz w:val="21"/>
                    <w:szCs w:val="21"/>
                    <w:highlight w:val="lightGray"/>
                  </w:rPr>
                  <w:t>[à compléter]</w:t>
                </w:r>
              </w:sdtContent>
            </w:sdt>
            <w:r w:rsidRPr="00445BB8">
              <w:rPr>
                <w:rFonts w:cstheme="minorHAnsi"/>
                <w:sz w:val="21"/>
                <w:szCs w:val="21"/>
              </w:rPr>
              <w:t>.</w:t>
            </w:r>
          </w:p>
          <w:p w14:paraId="006C7F8C" w14:textId="03284778" w:rsidR="005055E4" w:rsidRPr="00445BB8" w:rsidRDefault="005055E4" w:rsidP="005055E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Fonction :</w:t>
            </w:r>
            <w:r w:rsidR="00EB159E" w:rsidRPr="00445BB8">
              <w:rPr>
                <w:rFonts w:cstheme="minorHAnsi"/>
                <w:sz w:val="21"/>
                <w:szCs w:val="21"/>
              </w:rPr>
              <w:t xml:space="preserve"> </w:t>
            </w:r>
            <w:sdt>
              <w:sdtPr>
                <w:rPr>
                  <w:rFonts w:cstheme="minorHAnsi"/>
                  <w:sz w:val="21"/>
                  <w:szCs w:val="21"/>
                </w:rPr>
                <w:id w:val="-945625304"/>
                <w:placeholder>
                  <w:docPart w:val="0AA58EBF55AF4E2794CEF96F636D1DF7"/>
                </w:placeholder>
                <w:showingPlcHdr/>
              </w:sdtPr>
              <w:sdtEndPr/>
              <w:sdtContent>
                <w:r w:rsidR="00EB159E" w:rsidRPr="00445BB8">
                  <w:rPr>
                    <w:rFonts w:cstheme="minorHAnsi"/>
                    <w:sz w:val="21"/>
                    <w:szCs w:val="21"/>
                    <w:highlight w:val="lightGray"/>
                  </w:rPr>
                  <w:t>[à compléter]</w:t>
                </w:r>
              </w:sdtContent>
            </w:sdt>
            <w:r w:rsidRPr="00445BB8">
              <w:rPr>
                <w:rFonts w:cstheme="minorHAnsi"/>
                <w:sz w:val="21"/>
                <w:szCs w:val="21"/>
              </w:rPr>
              <w:t>.</w:t>
            </w:r>
          </w:p>
          <w:p w14:paraId="50B5875F" w14:textId="435B6DF2" w:rsidR="00462D0B" w:rsidRPr="00445BB8"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Tél</w:t>
            </w:r>
            <w:r w:rsidR="00EB159E" w:rsidRPr="00445BB8">
              <w:rPr>
                <w:rFonts w:cstheme="minorHAnsi"/>
                <w:sz w:val="21"/>
                <w:szCs w:val="21"/>
              </w:rPr>
              <w:t xml:space="preserve"> : </w:t>
            </w:r>
            <w:sdt>
              <w:sdtPr>
                <w:rPr>
                  <w:rFonts w:cstheme="minorHAnsi"/>
                  <w:sz w:val="21"/>
                  <w:szCs w:val="21"/>
                </w:rPr>
                <w:id w:val="1312668864"/>
                <w:placeholder>
                  <w:docPart w:val="323AF7F777D24340A21BA947556775CD"/>
                </w:placeholder>
                <w:showingPlcHdr/>
              </w:sdtPr>
              <w:sdtEndPr/>
              <w:sdtContent>
                <w:r w:rsidR="00EB159E" w:rsidRPr="00445BB8">
                  <w:rPr>
                    <w:rFonts w:cstheme="minorHAnsi"/>
                    <w:sz w:val="21"/>
                    <w:szCs w:val="21"/>
                    <w:highlight w:val="lightGray"/>
                  </w:rPr>
                  <w:t>[à compléter]</w:t>
                </w:r>
              </w:sdtContent>
            </w:sdt>
            <w:r w:rsidRPr="00445BB8">
              <w:rPr>
                <w:rFonts w:cstheme="minorHAnsi"/>
                <w:sz w:val="21"/>
                <w:szCs w:val="21"/>
              </w:rPr>
              <w:t>.</w:t>
            </w:r>
          </w:p>
          <w:p w14:paraId="1B948C84" w14:textId="1771DB09" w:rsidR="00462D0B" w:rsidRPr="00445BB8" w:rsidRDefault="00462D0B" w:rsidP="000279C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Mail :</w:t>
            </w:r>
            <w:r w:rsidR="00EB159E" w:rsidRPr="00445BB8">
              <w:rPr>
                <w:rFonts w:cstheme="minorHAnsi"/>
                <w:sz w:val="21"/>
                <w:szCs w:val="21"/>
              </w:rPr>
              <w:t xml:space="preserve"> </w:t>
            </w:r>
            <w:sdt>
              <w:sdtPr>
                <w:rPr>
                  <w:rFonts w:cstheme="minorHAnsi"/>
                  <w:sz w:val="21"/>
                  <w:szCs w:val="21"/>
                </w:rPr>
                <w:id w:val="-76681358"/>
                <w:placeholder>
                  <w:docPart w:val="AF6F44BB43DA4EC88A004F16747E5BA8"/>
                </w:placeholder>
                <w:showingPlcHdr/>
              </w:sdtPr>
              <w:sdtEndPr/>
              <w:sdtContent>
                <w:r w:rsidR="00EB159E" w:rsidRPr="00445BB8">
                  <w:rPr>
                    <w:rFonts w:cstheme="minorHAnsi"/>
                    <w:sz w:val="21"/>
                    <w:szCs w:val="21"/>
                    <w:highlight w:val="lightGray"/>
                  </w:rPr>
                  <w:t>[à compléter]</w:t>
                </w:r>
              </w:sdtContent>
            </w:sdt>
            <w:r w:rsidRPr="00445BB8">
              <w:rPr>
                <w:rFonts w:cstheme="minorHAnsi"/>
                <w:sz w:val="21"/>
                <w:szCs w:val="21"/>
              </w:rPr>
              <w:t>.</w:t>
            </w:r>
          </w:p>
        </w:tc>
      </w:tr>
      <w:tr w:rsidR="00462D0B" w:rsidRPr="00A60691" w14:paraId="1D1C6140"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7B4AB14" w14:textId="4FA6D96B" w:rsidR="00462D0B" w:rsidRPr="00445BB8" w:rsidRDefault="00462D0B" w:rsidP="00462D0B">
            <w:pPr>
              <w:pStyle w:val="Titre2"/>
              <w:spacing w:before="240" w:after="160"/>
              <w:rPr>
                <w:rFonts w:asciiTheme="minorHAnsi" w:hAnsiTheme="minorHAnsi" w:cstheme="minorHAnsi"/>
                <w:bCs w:val="0"/>
                <w:sz w:val="21"/>
                <w:szCs w:val="21"/>
              </w:rPr>
            </w:pPr>
            <w:bookmarkStart w:id="82" w:name="_Toc160542110"/>
            <w:bookmarkStart w:id="83" w:name="_Toc162421888"/>
            <w:r w:rsidRPr="00445BB8">
              <w:rPr>
                <w:rFonts w:asciiTheme="minorHAnsi" w:hAnsiTheme="minorHAnsi" w:cstheme="minorHAnsi"/>
                <w:sz w:val="21"/>
                <w:szCs w:val="21"/>
              </w:rPr>
              <w:t>Comité d</w:t>
            </w:r>
            <w:r w:rsidR="00AD3BCA" w:rsidRPr="00445BB8">
              <w:rPr>
                <w:rFonts w:asciiTheme="minorHAnsi" w:hAnsiTheme="minorHAnsi" w:cstheme="minorHAnsi"/>
                <w:sz w:val="21"/>
                <w:szCs w:val="21"/>
              </w:rPr>
              <w:t>e suivi</w:t>
            </w:r>
            <w:bookmarkEnd w:id="82"/>
            <w:bookmarkEnd w:id="83"/>
          </w:p>
        </w:tc>
        <w:tc>
          <w:tcPr>
            <w:tcW w:w="8348" w:type="dxa"/>
          </w:tcPr>
          <w:p w14:paraId="629CFB6A" w14:textId="5137784D" w:rsidR="00462D0B" w:rsidRPr="00445BB8" w:rsidRDefault="00FE4A0A"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348712955"/>
                <w14:checkbox>
                  <w14:checked w14:val="1"/>
                  <w14:checkedState w14:val="2612" w14:font="MS Gothic"/>
                  <w14:uncheckedState w14:val="2610" w14:font="MS Gothic"/>
                </w14:checkbox>
              </w:sdtPr>
              <w:sdtEndPr/>
              <w:sdtContent>
                <w:r w:rsidR="00F66095" w:rsidRPr="00445BB8">
                  <w:rPr>
                    <w:rFonts w:ascii="Segoe UI Symbol" w:eastAsia="MS Gothic" w:hAnsi="Segoe UI Symbol" w:cs="Segoe UI Symbol"/>
                    <w:sz w:val="21"/>
                    <w:szCs w:val="21"/>
                  </w:rPr>
                  <w:t>☒</w:t>
                </w:r>
              </w:sdtContent>
            </w:sdt>
            <w:r w:rsidR="00462D0B" w:rsidRPr="00445BB8">
              <w:rPr>
                <w:rFonts w:cstheme="minorHAnsi"/>
                <w:sz w:val="21"/>
                <w:szCs w:val="21"/>
              </w:rPr>
              <w:t xml:space="preserve"> Il est créé un comité </w:t>
            </w:r>
            <w:r w:rsidR="00AD3BCA" w:rsidRPr="00445BB8">
              <w:rPr>
                <w:rFonts w:cstheme="minorHAnsi"/>
                <w:sz w:val="21"/>
                <w:szCs w:val="21"/>
              </w:rPr>
              <w:t>de suivi</w:t>
            </w:r>
          </w:p>
          <w:p w14:paraId="7AFF0365" w14:textId="77777777" w:rsidR="00D40E2C" w:rsidRPr="00445BB8" w:rsidRDefault="00D40E2C" w:rsidP="00D40E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Mme/M </w:t>
            </w:r>
            <w:sdt>
              <w:sdtPr>
                <w:rPr>
                  <w:rFonts w:cstheme="minorHAnsi"/>
                  <w:sz w:val="21"/>
                  <w:szCs w:val="21"/>
                </w:rPr>
                <w:id w:val="-1054538825"/>
                <w:placeholder>
                  <w:docPart w:val="AF103EE3765442CEAD2EEF89BEDA40F7"/>
                </w:placeholder>
                <w:showingPlcHdr/>
              </w:sdtPr>
              <w:sdtEndPr/>
              <w:sdtContent>
                <w:r w:rsidRPr="00445BB8">
                  <w:rPr>
                    <w:rFonts w:cstheme="minorHAnsi"/>
                    <w:sz w:val="21"/>
                    <w:szCs w:val="21"/>
                    <w:highlight w:val="lightGray"/>
                  </w:rPr>
                  <w:t>[à compléter]</w:t>
                </w:r>
              </w:sdtContent>
            </w:sdt>
            <w:r w:rsidRPr="00445BB8">
              <w:rPr>
                <w:rFonts w:cstheme="minorHAnsi"/>
                <w:sz w:val="21"/>
                <w:szCs w:val="21"/>
              </w:rPr>
              <w:t>.</w:t>
            </w:r>
          </w:p>
          <w:p w14:paraId="26A2DDA9" w14:textId="1E88A3C2" w:rsidR="00D40E2C" w:rsidRPr="00445BB8" w:rsidRDefault="00D40E2C" w:rsidP="00D40E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Tél : </w:t>
            </w:r>
            <w:sdt>
              <w:sdtPr>
                <w:rPr>
                  <w:rFonts w:cstheme="minorHAnsi"/>
                  <w:sz w:val="21"/>
                  <w:szCs w:val="21"/>
                </w:rPr>
                <w:id w:val="1847439511"/>
                <w:placeholder>
                  <w:docPart w:val="0711293792FF4D01B1AAFFE3AD771BFF"/>
                </w:placeholder>
                <w:showingPlcHdr/>
              </w:sdtPr>
              <w:sdtEndPr/>
              <w:sdtContent>
                <w:r w:rsidRPr="00445BB8">
                  <w:rPr>
                    <w:rFonts w:cstheme="minorHAnsi"/>
                    <w:sz w:val="21"/>
                    <w:szCs w:val="21"/>
                    <w:highlight w:val="lightGray"/>
                  </w:rPr>
                  <w:t>[à compléter]</w:t>
                </w:r>
              </w:sdtContent>
            </w:sdt>
            <w:r w:rsidRPr="00445BB8">
              <w:rPr>
                <w:rFonts w:cstheme="minorHAnsi"/>
                <w:sz w:val="21"/>
                <w:szCs w:val="21"/>
              </w:rPr>
              <w:t>.</w:t>
            </w:r>
          </w:p>
          <w:p w14:paraId="4AC4E318" w14:textId="78F80B29" w:rsidR="00462D0B" w:rsidRPr="00445BB8" w:rsidRDefault="00D40E2C" w:rsidP="000279C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Mail : </w:t>
            </w:r>
            <w:sdt>
              <w:sdtPr>
                <w:rPr>
                  <w:rFonts w:cstheme="minorHAnsi"/>
                  <w:sz w:val="21"/>
                  <w:szCs w:val="21"/>
                </w:rPr>
                <w:id w:val="-366611653"/>
                <w:placeholder>
                  <w:docPart w:val="09A70109F72240AFB12DB2D554125C46"/>
                </w:placeholder>
                <w:showingPlcHdr/>
              </w:sdtPr>
              <w:sdtEndPr/>
              <w:sdtContent>
                <w:r w:rsidRPr="00445BB8">
                  <w:rPr>
                    <w:rFonts w:cstheme="minorHAnsi"/>
                    <w:sz w:val="21"/>
                    <w:szCs w:val="21"/>
                    <w:highlight w:val="lightGray"/>
                  </w:rPr>
                  <w:t>[à compléter]</w:t>
                </w:r>
              </w:sdtContent>
            </w:sdt>
            <w:r w:rsidRPr="00445BB8">
              <w:rPr>
                <w:rFonts w:cstheme="minorHAnsi"/>
                <w:sz w:val="21"/>
                <w:szCs w:val="21"/>
              </w:rPr>
              <w:t>.</w:t>
            </w:r>
          </w:p>
          <w:p w14:paraId="69C6C7A8" w14:textId="72459677" w:rsidR="271ADE90" w:rsidRPr="00445BB8" w:rsidRDefault="271ADE90" w:rsidP="0076138D">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La composition du comité d</w:t>
            </w:r>
            <w:r w:rsidR="00AD3BCA" w:rsidRPr="00445BB8">
              <w:rPr>
                <w:rFonts w:eastAsia="Calibri" w:cstheme="minorHAnsi"/>
                <w:sz w:val="21"/>
                <w:szCs w:val="21"/>
              </w:rPr>
              <w:t>e suivi</w:t>
            </w:r>
            <w:r w:rsidRPr="00445BB8">
              <w:rPr>
                <w:rFonts w:eastAsia="Calibri" w:cstheme="minorHAnsi"/>
                <w:sz w:val="21"/>
                <w:szCs w:val="21"/>
              </w:rPr>
              <w:t xml:space="preserve"> </w:t>
            </w:r>
            <w:r w:rsidR="00811FBE" w:rsidRPr="00445BB8">
              <w:rPr>
                <w:rFonts w:eastAsia="Calibri" w:cstheme="minorHAnsi"/>
                <w:sz w:val="21"/>
                <w:szCs w:val="21"/>
              </w:rPr>
              <w:t>est</w:t>
            </w:r>
            <w:r w:rsidRPr="00445BB8">
              <w:rPr>
                <w:rFonts w:eastAsia="Calibri" w:cstheme="minorHAnsi"/>
                <w:sz w:val="21"/>
                <w:szCs w:val="21"/>
              </w:rPr>
              <w:t xml:space="preserve"> </w:t>
            </w:r>
            <w:r w:rsidR="006924A1" w:rsidRPr="00445BB8">
              <w:rPr>
                <w:rFonts w:eastAsia="Calibri" w:cstheme="minorHAnsi"/>
                <w:sz w:val="21"/>
                <w:szCs w:val="21"/>
              </w:rPr>
              <w:t xml:space="preserve">au minimum </w:t>
            </w:r>
            <w:r w:rsidRPr="00445BB8">
              <w:rPr>
                <w:rFonts w:eastAsia="Calibri" w:cstheme="minorHAnsi"/>
                <w:sz w:val="21"/>
                <w:szCs w:val="21"/>
              </w:rPr>
              <w:t>:</w:t>
            </w:r>
          </w:p>
          <w:p w14:paraId="5F49256B" w14:textId="12F81F65" w:rsidR="271ADE90" w:rsidRPr="00445BB8" w:rsidRDefault="271ADE90" w:rsidP="0076138D">
            <w:pPr>
              <w:pStyle w:val="Paragraphedeliste"/>
              <w:numPr>
                <w:ilvl w:val="1"/>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 xml:space="preserve">Un ou des représentants du Collège </w:t>
            </w:r>
            <w:bookmarkStart w:id="84" w:name="_Int_Jri0PdWw"/>
            <w:proofErr w:type="gramStart"/>
            <w:r w:rsidRPr="00445BB8">
              <w:rPr>
                <w:rFonts w:eastAsia="Calibri" w:cstheme="minorHAnsi"/>
                <w:sz w:val="21"/>
                <w:szCs w:val="21"/>
              </w:rPr>
              <w:t>communal;</w:t>
            </w:r>
            <w:bookmarkEnd w:id="84"/>
            <w:proofErr w:type="gramEnd"/>
          </w:p>
          <w:p w14:paraId="4DB85849" w14:textId="1AC50F46" w:rsidR="00A04F3D" w:rsidRPr="00445BB8" w:rsidRDefault="00AF112C" w:rsidP="0076138D">
            <w:pPr>
              <w:pStyle w:val="Paragraphedeliste"/>
              <w:numPr>
                <w:ilvl w:val="1"/>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lastRenderedPageBreak/>
              <w:t>Un</w:t>
            </w:r>
            <w:r w:rsidR="00A0183C" w:rsidRPr="00445BB8">
              <w:rPr>
                <w:rFonts w:eastAsia="Calibri" w:cstheme="minorHAnsi"/>
                <w:sz w:val="21"/>
                <w:szCs w:val="21"/>
              </w:rPr>
              <w:t xml:space="preserve"> fonctionnaire du service urbanisme ;</w:t>
            </w:r>
          </w:p>
          <w:p w14:paraId="487CCFBD" w14:textId="4D0180D5" w:rsidR="271ADE90" w:rsidRPr="00445BB8" w:rsidRDefault="271ADE90" w:rsidP="0076138D">
            <w:pPr>
              <w:pStyle w:val="Paragraphedeliste"/>
              <w:numPr>
                <w:ilvl w:val="1"/>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Le Fonctionnaire délégué ou son représentant ;</w:t>
            </w:r>
          </w:p>
          <w:p w14:paraId="70C5AE28" w14:textId="3A747A7C" w:rsidR="271ADE90" w:rsidRPr="00445BB8" w:rsidRDefault="271ADE90" w:rsidP="0076138D">
            <w:pPr>
              <w:pStyle w:val="Paragraphedeliste"/>
              <w:numPr>
                <w:ilvl w:val="1"/>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 xml:space="preserve">Un représentant de la Direction de l'Aménagement </w:t>
            </w:r>
            <w:proofErr w:type="gramStart"/>
            <w:r w:rsidR="002E223A" w:rsidRPr="00445BB8">
              <w:rPr>
                <w:rFonts w:eastAsia="Calibri" w:cstheme="minorHAnsi"/>
                <w:sz w:val="21"/>
                <w:szCs w:val="21"/>
              </w:rPr>
              <w:t>L</w:t>
            </w:r>
            <w:r w:rsidRPr="00445BB8">
              <w:rPr>
                <w:rFonts w:eastAsia="Calibri" w:cstheme="minorHAnsi"/>
                <w:sz w:val="21"/>
                <w:szCs w:val="21"/>
              </w:rPr>
              <w:t>ocal;</w:t>
            </w:r>
            <w:proofErr w:type="gramEnd"/>
          </w:p>
          <w:p w14:paraId="0661DF14" w14:textId="64F66BA7" w:rsidR="0037273E" w:rsidRPr="00445BB8" w:rsidRDefault="009D4364" w:rsidP="0076138D">
            <w:pPr>
              <w:pStyle w:val="Paragraphedeliste"/>
              <w:numPr>
                <w:ilvl w:val="1"/>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Si elle existe</w:t>
            </w:r>
            <w:r w:rsidR="271ADE90" w:rsidRPr="00445BB8">
              <w:rPr>
                <w:rFonts w:eastAsia="Calibri" w:cstheme="minorHAnsi"/>
                <w:sz w:val="21"/>
                <w:szCs w:val="21"/>
              </w:rPr>
              <w:t>, un représentant de la CCATM</w:t>
            </w:r>
            <w:r w:rsidR="0076138D" w:rsidRPr="00445BB8">
              <w:rPr>
                <w:rFonts w:eastAsia="Calibri" w:cstheme="minorHAnsi"/>
                <w:sz w:val="21"/>
                <w:szCs w:val="21"/>
              </w:rPr>
              <w:t>.</w:t>
            </w:r>
          </w:p>
          <w:p w14:paraId="79D75790" w14:textId="5C8CDDED" w:rsidR="271ADE90" w:rsidRPr="00445BB8" w:rsidRDefault="271ADE90" w:rsidP="0076138D">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 xml:space="preserve">Le comité </w:t>
            </w:r>
            <w:r w:rsidR="00AD3BCA" w:rsidRPr="00445BB8">
              <w:rPr>
                <w:rFonts w:eastAsia="Calibri" w:cstheme="minorHAnsi"/>
                <w:sz w:val="21"/>
                <w:szCs w:val="21"/>
              </w:rPr>
              <w:t>de suivi</w:t>
            </w:r>
            <w:r w:rsidRPr="00445BB8">
              <w:rPr>
                <w:rFonts w:eastAsia="Calibri" w:cstheme="minorHAnsi"/>
                <w:sz w:val="21"/>
                <w:szCs w:val="21"/>
              </w:rPr>
              <w:t xml:space="preserve"> sera chargé</w:t>
            </w:r>
            <w:r w:rsidR="00747C65" w:rsidRPr="00445BB8">
              <w:rPr>
                <w:rFonts w:eastAsia="Calibri" w:cstheme="minorHAnsi"/>
                <w:sz w:val="21"/>
                <w:szCs w:val="21"/>
              </w:rPr>
              <w:t xml:space="preserve"> </w:t>
            </w:r>
            <w:r w:rsidR="00F20DE0" w:rsidRPr="00445BB8">
              <w:rPr>
                <w:rFonts w:eastAsia="Calibri" w:cstheme="minorHAnsi"/>
                <w:sz w:val="21"/>
                <w:szCs w:val="21"/>
              </w:rPr>
              <w:t>d’accompagner</w:t>
            </w:r>
            <w:r w:rsidR="0037273E" w:rsidRPr="00445BB8">
              <w:rPr>
                <w:rFonts w:eastAsia="Calibri" w:cstheme="minorHAnsi"/>
                <w:sz w:val="21"/>
                <w:szCs w:val="21"/>
              </w:rPr>
              <w:t xml:space="preserve"> d’un point de vue technique </w:t>
            </w:r>
            <w:r w:rsidR="008C5AED" w:rsidRPr="00445BB8">
              <w:rPr>
                <w:rFonts w:eastAsia="Calibri" w:cstheme="minorHAnsi"/>
                <w:sz w:val="21"/>
                <w:szCs w:val="21"/>
              </w:rPr>
              <w:t xml:space="preserve">la commune et son auteur de projet </w:t>
            </w:r>
            <w:r w:rsidR="00F20DE0" w:rsidRPr="00445BB8">
              <w:rPr>
                <w:rFonts w:eastAsia="Calibri" w:cstheme="minorHAnsi"/>
                <w:sz w:val="21"/>
                <w:szCs w:val="21"/>
              </w:rPr>
              <w:t xml:space="preserve">lors de </w:t>
            </w:r>
            <w:r w:rsidR="00160DBA" w:rsidRPr="00445BB8">
              <w:rPr>
                <w:rFonts w:eastAsia="Calibri" w:cstheme="minorHAnsi"/>
                <w:sz w:val="21"/>
                <w:szCs w:val="21"/>
              </w:rPr>
              <w:t>l’élaboration du dossier</w:t>
            </w:r>
            <w:r w:rsidR="00FF12BC" w:rsidRPr="00445BB8">
              <w:rPr>
                <w:rFonts w:eastAsia="Calibri" w:cstheme="minorHAnsi"/>
                <w:sz w:val="21"/>
                <w:szCs w:val="21"/>
              </w:rPr>
              <w:t>.</w:t>
            </w:r>
            <w:r w:rsidR="00541572" w:rsidRPr="00445BB8">
              <w:rPr>
                <w:rFonts w:eastAsia="Calibri" w:cstheme="minorHAnsi"/>
                <w:sz w:val="21"/>
                <w:szCs w:val="21"/>
              </w:rPr>
              <w:t xml:space="preserve"> A chaque </w:t>
            </w:r>
            <w:r w:rsidR="00C45F1B" w:rsidRPr="00445BB8">
              <w:rPr>
                <w:rFonts w:eastAsia="Calibri" w:cstheme="minorHAnsi"/>
                <w:sz w:val="21"/>
                <w:szCs w:val="21"/>
              </w:rPr>
              <w:t>(sous-)</w:t>
            </w:r>
            <w:r w:rsidR="00541572" w:rsidRPr="00445BB8">
              <w:rPr>
                <w:rFonts w:eastAsia="Calibri" w:cstheme="minorHAnsi"/>
                <w:sz w:val="21"/>
                <w:szCs w:val="21"/>
              </w:rPr>
              <w:t xml:space="preserve">phase, le comité de suivi </w:t>
            </w:r>
            <w:r w:rsidR="00A72E4A" w:rsidRPr="00445BB8">
              <w:rPr>
                <w:rFonts w:eastAsia="Calibri" w:cstheme="minorHAnsi"/>
                <w:sz w:val="21"/>
                <w:szCs w:val="21"/>
              </w:rPr>
              <w:t xml:space="preserve">valide l’aspect technique des </w:t>
            </w:r>
            <w:r w:rsidR="00541572" w:rsidRPr="00445BB8">
              <w:rPr>
                <w:rFonts w:eastAsia="Calibri" w:cstheme="minorHAnsi"/>
                <w:sz w:val="21"/>
                <w:szCs w:val="21"/>
              </w:rPr>
              <w:t>livrable</w:t>
            </w:r>
            <w:r w:rsidR="00A72E4A" w:rsidRPr="00445BB8">
              <w:rPr>
                <w:rFonts w:eastAsia="Calibri" w:cstheme="minorHAnsi"/>
                <w:sz w:val="21"/>
                <w:szCs w:val="21"/>
              </w:rPr>
              <w:t>s</w:t>
            </w:r>
            <w:r w:rsidR="00541572" w:rsidRPr="00445BB8">
              <w:rPr>
                <w:rFonts w:eastAsia="Calibri" w:cstheme="minorHAnsi"/>
                <w:sz w:val="21"/>
                <w:szCs w:val="21"/>
              </w:rPr>
              <w:t>.</w:t>
            </w:r>
          </w:p>
          <w:p w14:paraId="077A539F" w14:textId="3963D38E" w:rsidR="0AB97F6D" w:rsidRPr="00445BB8" w:rsidRDefault="5D02DEB1" w:rsidP="0076138D">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445BB8">
              <w:rPr>
                <w:rFonts w:eastAsia="Calibri" w:cstheme="minorHAnsi"/>
                <w:sz w:val="21"/>
                <w:szCs w:val="21"/>
              </w:rPr>
              <w:t>Le comité d</w:t>
            </w:r>
            <w:r w:rsidR="55513E89" w:rsidRPr="00445BB8">
              <w:rPr>
                <w:rFonts w:eastAsia="Calibri" w:cstheme="minorHAnsi"/>
                <w:sz w:val="21"/>
                <w:szCs w:val="21"/>
              </w:rPr>
              <w:t>e suivi</w:t>
            </w:r>
            <w:r w:rsidRPr="00445BB8">
              <w:rPr>
                <w:rFonts w:eastAsia="Calibri" w:cstheme="minorHAnsi"/>
                <w:sz w:val="21"/>
                <w:szCs w:val="21"/>
              </w:rPr>
              <w:t xml:space="preserve"> fixe le calendrier </w:t>
            </w:r>
            <w:r w:rsidR="00FE3246" w:rsidRPr="00445BB8">
              <w:rPr>
                <w:rFonts w:eastAsia="Calibri" w:cstheme="minorHAnsi"/>
                <w:sz w:val="21"/>
                <w:szCs w:val="21"/>
              </w:rPr>
              <w:t>prévisionnel</w:t>
            </w:r>
            <w:r w:rsidR="00000010" w:rsidRPr="00445BB8">
              <w:rPr>
                <w:rFonts w:eastAsia="Calibri" w:cstheme="minorHAnsi"/>
                <w:sz w:val="21"/>
                <w:szCs w:val="21"/>
              </w:rPr>
              <w:t xml:space="preserve"> et organise les modalités et délais de remise des documents et avis</w:t>
            </w:r>
            <w:r w:rsidR="008F5D30" w:rsidRPr="00445BB8">
              <w:rPr>
                <w:rFonts w:eastAsia="Calibri" w:cstheme="minorHAnsi"/>
                <w:sz w:val="21"/>
                <w:szCs w:val="21"/>
              </w:rPr>
              <w:t>.</w:t>
            </w:r>
          </w:p>
          <w:p w14:paraId="4913F149" w14:textId="14EE04D7" w:rsidR="00462D0B" w:rsidRPr="00445BB8" w:rsidRDefault="271ADE90" w:rsidP="4F65BE6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trike/>
                <w:sz w:val="21"/>
                <w:szCs w:val="21"/>
              </w:rPr>
            </w:pPr>
            <w:r w:rsidRPr="00445BB8">
              <w:rPr>
                <w:rFonts w:eastAsia="Calibri" w:cstheme="minorHAnsi"/>
                <w:sz w:val="21"/>
                <w:szCs w:val="21"/>
              </w:rPr>
              <w:t>Le comité d</w:t>
            </w:r>
            <w:r w:rsidR="006A7EF8" w:rsidRPr="00445BB8">
              <w:rPr>
                <w:rFonts w:eastAsia="Calibri" w:cstheme="minorHAnsi"/>
                <w:sz w:val="21"/>
                <w:szCs w:val="21"/>
              </w:rPr>
              <w:t>e suivi</w:t>
            </w:r>
            <w:r w:rsidRPr="00445BB8">
              <w:rPr>
                <w:rFonts w:eastAsia="Calibri" w:cstheme="minorHAnsi"/>
                <w:sz w:val="21"/>
                <w:szCs w:val="21"/>
              </w:rPr>
              <w:t xml:space="preserve"> conserve la faculté d'inviter, ponctuellement, toute personne utile à la bonne exécution de la mission.</w:t>
            </w:r>
          </w:p>
        </w:tc>
      </w:tr>
      <w:tr w:rsidR="00EA6CFA" w:rsidRPr="00A60691" w14:paraId="2CA6F562"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C7F6D59" w14:textId="3644CEC7" w:rsidR="00EA6CFA" w:rsidRPr="00445BB8" w:rsidRDefault="00EA6CFA" w:rsidP="00EA6CFA">
            <w:pPr>
              <w:pStyle w:val="Titre2"/>
              <w:spacing w:before="240" w:after="160"/>
              <w:rPr>
                <w:rFonts w:asciiTheme="minorHAnsi" w:hAnsiTheme="minorHAnsi" w:cstheme="minorHAnsi"/>
                <w:bCs w:val="0"/>
                <w:sz w:val="21"/>
                <w:szCs w:val="21"/>
              </w:rPr>
            </w:pPr>
            <w:bookmarkStart w:id="85" w:name="_Toc124954275"/>
            <w:bookmarkStart w:id="86" w:name="_Toc160542111"/>
            <w:bookmarkStart w:id="87" w:name="_Toc162421889"/>
            <w:r w:rsidRPr="00445BB8">
              <w:rPr>
                <w:rFonts w:asciiTheme="minorHAnsi" w:hAnsiTheme="minorHAnsi" w:cstheme="minorHAnsi"/>
                <w:sz w:val="21"/>
                <w:szCs w:val="21"/>
              </w:rPr>
              <w:lastRenderedPageBreak/>
              <w:t>Garanties financières</w:t>
            </w:r>
            <w:bookmarkEnd w:id="85"/>
            <w:bookmarkEnd w:id="86"/>
            <w:bookmarkEnd w:id="87"/>
            <w:r w:rsidRPr="00445BB8">
              <w:rPr>
                <w:rFonts w:asciiTheme="minorHAnsi" w:hAnsiTheme="minorHAnsi" w:cstheme="minorHAnsi"/>
                <w:sz w:val="21"/>
                <w:szCs w:val="21"/>
              </w:rPr>
              <w:t xml:space="preserve"> </w:t>
            </w:r>
          </w:p>
        </w:tc>
        <w:tc>
          <w:tcPr>
            <w:tcW w:w="8348" w:type="dxa"/>
          </w:tcPr>
          <w:p w14:paraId="6636A68D" w14:textId="77777777" w:rsidR="00EA6CFA" w:rsidRPr="00445BB8" w:rsidRDefault="00EA6CFA" w:rsidP="00EA6C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45BB8">
              <w:rPr>
                <w:rFonts w:cstheme="minorHAnsi"/>
                <w:b/>
                <w:bCs/>
                <w:sz w:val="21"/>
                <w:szCs w:val="21"/>
                <w:u w:val="single"/>
              </w:rPr>
              <w:t>Assurances :</w:t>
            </w:r>
          </w:p>
          <w:p w14:paraId="59A062C3" w14:textId="77777777" w:rsidR="00EA6CFA" w:rsidRPr="00445BB8" w:rsidRDefault="00EA6CFA" w:rsidP="00EA6C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Vous devez justifier votre souscription aux assurances ci-après dans les 30 jours à compter de la conclusion du marché par la production d’une attestation :</w:t>
            </w:r>
          </w:p>
          <w:p w14:paraId="78F9B01F" w14:textId="77777777" w:rsidR="00EA6CFA" w:rsidRPr="00445BB8" w:rsidRDefault="00EA6CFA" w:rsidP="0076138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bookmarkStart w:id="88" w:name="_Int_3d6erMrr"/>
            <w:proofErr w:type="gramStart"/>
            <w:r w:rsidRPr="00445BB8">
              <w:rPr>
                <w:rFonts w:cstheme="minorHAnsi"/>
                <w:sz w:val="21"/>
                <w:szCs w:val="21"/>
              </w:rPr>
              <w:t>assurance</w:t>
            </w:r>
            <w:bookmarkEnd w:id="88"/>
            <w:proofErr w:type="gramEnd"/>
            <w:r w:rsidRPr="00445BB8">
              <w:rPr>
                <w:rFonts w:cstheme="minorHAnsi"/>
                <w:sz w:val="21"/>
                <w:szCs w:val="21"/>
              </w:rPr>
              <w:t xml:space="preserve"> couvrant sa responsabilité en matière d’accidents de travail lors de l’exécution du marché.</w:t>
            </w:r>
          </w:p>
          <w:p w14:paraId="1DE69AF0" w14:textId="77777777" w:rsidR="00EA6CFA" w:rsidRPr="00445BB8" w:rsidRDefault="00EA6CFA" w:rsidP="0076138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bookmarkStart w:id="89" w:name="_Int_RTnsnQ9q"/>
            <w:proofErr w:type="gramStart"/>
            <w:r w:rsidRPr="00445BB8">
              <w:rPr>
                <w:rFonts w:cstheme="minorHAnsi"/>
                <w:sz w:val="21"/>
                <w:szCs w:val="21"/>
              </w:rPr>
              <w:t>assurance</w:t>
            </w:r>
            <w:bookmarkEnd w:id="89"/>
            <w:proofErr w:type="gramEnd"/>
            <w:r w:rsidRPr="00445BB8">
              <w:rPr>
                <w:rFonts w:cstheme="minorHAnsi"/>
                <w:sz w:val="21"/>
                <w:szCs w:val="21"/>
              </w:rPr>
              <w:t xml:space="preserve"> couvrant sa responsabilité civile vis-à-vis des tiers lors de l’exécution du marché.</w:t>
            </w:r>
          </w:p>
          <w:p w14:paraId="32D29E76" w14:textId="77777777" w:rsidR="00EA6CFA" w:rsidRPr="00445BB8" w:rsidRDefault="00EA6CFA" w:rsidP="0076138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bookmarkStart w:id="90" w:name="_Int_ioknYydF"/>
            <w:proofErr w:type="gramStart"/>
            <w:r w:rsidRPr="00445BB8">
              <w:rPr>
                <w:rFonts w:cstheme="minorHAnsi"/>
                <w:sz w:val="21"/>
                <w:szCs w:val="21"/>
              </w:rPr>
              <w:t>autre</w:t>
            </w:r>
            <w:bookmarkEnd w:id="90"/>
            <w:proofErr w:type="gramEnd"/>
            <w:r w:rsidRPr="00445BB8">
              <w:rPr>
                <w:rFonts w:cstheme="minorHAnsi"/>
                <w:sz w:val="21"/>
                <w:szCs w:val="21"/>
              </w:rPr>
              <w:t>(s) assurance(s) éventuelle(s) :</w:t>
            </w:r>
            <w:r w:rsidRPr="00445BB8">
              <w:rPr>
                <w:rFonts w:cstheme="minorHAnsi"/>
                <w:sz w:val="21"/>
                <w:szCs w:val="21"/>
                <w:lang w:val="fr-BE"/>
              </w:rPr>
              <w:t xml:space="preserve"> </w:t>
            </w:r>
            <w:sdt>
              <w:sdtPr>
                <w:rPr>
                  <w:rFonts w:cstheme="minorHAnsi"/>
                  <w:sz w:val="21"/>
                  <w:szCs w:val="21"/>
                  <w:lang w:val="fr-BE"/>
                </w:rPr>
                <w:id w:val="964004364"/>
                <w:placeholder>
                  <w:docPart w:val="76046463215E4715B2B73C872826FAD6"/>
                </w:placeholder>
                <w:showingPlcHdr/>
              </w:sdtPr>
              <w:sdtEndPr/>
              <w:sdtContent>
                <w:r w:rsidRPr="00445BB8">
                  <w:rPr>
                    <w:rFonts w:cstheme="minorHAnsi"/>
                    <w:sz w:val="21"/>
                    <w:szCs w:val="21"/>
                    <w:highlight w:val="lightGray"/>
                  </w:rPr>
                  <w:t>[à compléter]</w:t>
                </w:r>
              </w:sdtContent>
            </w:sdt>
            <w:r w:rsidRPr="00445BB8">
              <w:rPr>
                <w:rFonts w:cstheme="minorHAnsi"/>
                <w:sz w:val="21"/>
                <w:szCs w:val="21"/>
              </w:rPr>
              <w:t>.</w:t>
            </w:r>
          </w:p>
          <w:p w14:paraId="5515F453" w14:textId="77777777" w:rsidR="00EA6CFA" w:rsidRPr="00445BB8" w:rsidRDefault="00EA6CFA" w:rsidP="00EA6CFA">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64AFDBA" w14:textId="77777777" w:rsidR="00EA6CFA" w:rsidRPr="00445BB8" w:rsidRDefault="00EA6CFA" w:rsidP="00EA6CF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45BB8">
              <w:rPr>
                <w:rFonts w:cstheme="minorHAnsi"/>
                <w:b/>
                <w:bCs/>
                <w:sz w:val="21"/>
                <w:szCs w:val="21"/>
                <w:u w:val="single"/>
                <w:lang w:val="fr-BE"/>
              </w:rPr>
              <w:t>Cautionnement :</w:t>
            </w:r>
          </w:p>
          <w:p w14:paraId="45F49FC9" w14:textId="77777777" w:rsidR="00EA6CFA" w:rsidRPr="00445BB8" w:rsidRDefault="00EA6CFA" w:rsidP="00EA6CFA">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rPr>
            </w:pPr>
            <w:r w:rsidRPr="00445BB8">
              <w:rPr>
                <w:rStyle w:val="markedcontent"/>
                <w:rFonts w:cstheme="minorHAnsi"/>
                <w:sz w:val="21"/>
                <w:szCs w:val="21"/>
              </w:rPr>
              <w:t>Il s’agit d’une garantie financière donnée, par l’adjudicataire, de la bonne exécution du marché tant par lui-même que par ses sous-traitants éventuels.</w:t>
            </w:r>
          </w:p>
          <w:p w14:paraId="2F92C547" w14:textId="177E6F92" w:rsidR="00EA6CFA" w:rsidRPr="00445BB8" w:rsidRDefault="00FE4A0A" w:rsidP="008C752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lang w:val="fr-BE"/>
                </w:rPr>
                <w:id w:val="773139548"/>
                <w14:checkbox>
                  <w14:checked w14:val="1"/>
                  <w14:checkedState w14:val="2612" w14:font="MS Gothic"/>
                  <w14:uncheckedState w14:val="2610" w14:font="MS Gothic"/>
                </w14:checkbox>
              </w:sdtPr>
              <w:sdtEndPr/>
              <w:sdtContent>
                <w:r w:rsidR="00442774" w:rsidRPr="00445BB8">
                  <w:rPr>
                    <w:rFonts w:ascii="Segoe UI Symbol" w:eastAsia="MS Gothic" w:hAnsi="Segoe UI Symbol" w:cs="Segoe UI Symbol"/>
                    <w:sz w:val="21"/>
                    <w:szCs w:val="21"/>
                    <w:lang w:val="fr-BE"/>
                  </w:rPr>
                  <w:t>☒</w:t>
                </w:r>
              </w:sdtContent>
            </w:sdt>
            <w:r w:rsidR="00EA6CFA" w:rsidRPr="00445BB8">
              <w:rPr>
                <w:rFonts w:cstheme="minorHAnsi"/>
                <w:sz w:val="21"/>
                <w:szCs w:val="21"/>
                <w:lang w:val="fr-BE"/>
              </w:rPr>
              <w:t xml:space="preserve"> Vous ne devez pas constituer de cautionnement pour ce marché.</w:t>
            </w:r>
          </w:p>
        </w:tc>
      </w:tr>
      <w:tr w:rsidR="00462D0B" w:rsidRPr="00A60691" w14:paraId="2F518805"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544CAF2B" w14:textId="72228879" w:rsidR="00462D0B" w:rsidRPr="00445BB8" w:rsidRDefault="00462D0B" w:rsidP="00462D0B">
            <w:pPr>
              <w:pStyle w:val="Titre2"/>
              <w:spacing w:before="240" w:after="160"/>
              <w:rPr>
                <w:rFonts w:asciiTheme="minorHAnsi" w:hAnsiTheme="minorHAnsi" w:cstheme="minorHAnsi"/>
                <w:sz w:val="21"/>
                <w:szCs w:val="21"/>
              </w:rPr>
            </w:pPr>
            <w:bookmarkStart w:id="91" w:name="_Toc160542112"/>
            <w:bookmarkStart w:id="92" w:name="_Toc162421890"/>
            <w:r w:rsidRPr="00445BB8">
              <w:rPr>
                <w:rFonts w:asciiTheme="minorHAnsi" w:hAnsiTheme="minorHAnsi" w:cstheme="minorHAnsi"/>
                <w:sz w:val="21"/>
                <w:szCs w:val="21"/>
              </w:rPr>
              <w:t>Sous-traitance</w:t>
            </w:r>
            <w:bookmarkEnd w:id="91"/>
            <w:bookmarkEnd w:id="92"/>
          </w:p>
        </w:tc>
        <w:tc>
          <w:tcPr>
            <w:tcW w:w="8348" w:type="dxa"/>
          </w:tcPr>
          <w:p w14:paraId="0039B50B" w14:textId="0F2DE23B" w:rsidR="00462D0B" w:rsidRPr="00445BB8" w:rsidRDefault="00462D0B" w:rsidP="00462D0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r w:rsidRPr="00445BB8">
              <w:rPr>
                <w:rFonts w:asciiTheme="minorHAnsi" w:eastAsiaTheme="minorHAnsi" w:hAnsiTheme="minorHAnsi" w:cstheme="minorHAnsi"/>
                <w:sz w:val="21"/>
                <w:szCs w:val="21"/>
                <w:lang w:val="fr-FR"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62D0B" w:rsidRPr="00445BB8" w:rsidRDefault="00462D0B" w:rsidP="00462D0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r w:rsidRPr="00445BB8">
              <w:rPr>
                <w:rFonts w:asciiTheme="minorHAnsi" w:eastAsiaTheme="minorHAnsi" w:hAnsiTheme="minorHAnsi" w:cstheme="minorHAnsi"/>
                <w:sz w:val="21"/>
                <w:szCs w:val="21"/>
                <w:lang w:val="fr-FR" w:eastAsia="en-US"/>
              </w:rPr>
              <w:t>Vous devez faire appel aux sous-traitants proposés dans votre offre, à moins que le pouvoir adjudicateur ne vous autorise à recourir à un autre sous-traitant.</w:t>
            </w:r>
          </w:p>
          <w:p w14:paraId="485BEBF0" w14:textId="77777777" w:rsidR="00462D0B" w:rsidRPr="00445BB8" w:rsidRDefault="00462D0B" w:rsidP="00462D0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r w:rsidRPr="00445BB8">
              <w:rPr>
                <w:rFonts w:asciiTheme="minorHAnsi" w:eastAsiaTheme="minorHAnsi" w:hAnsiTheme="minorHAnsi" w:cstheme="minorHAnsi"/>
                <w:sz w:val="21"/>
                <w:szCs w:val="21"/>
                <w:lang w:val="fr-FR" w:eastAsia="en-US"/>
              </w:rPr>
              <w:t>Il est interdit à un sous-traitant de sous-traiter à un autre sous-traitant la totalité du marché qui lui a été confié et/ou de conserver uniquement la coordination du marché.</w:t>
            </w:r>
          </w:p>
          <w:p w14:paraId="3F6B6C55" w14:textId="77777777" w:rsidR="00462D0B" w:rsidRPr="00445BB8" w:rsidRDefault="00462D0B" w:rsidP="00462D0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r w:rsidRPr="00445BB8">
              <w:rPr>
                <w:rFonts w:asciiTheme="minorHAnsi" w:eastAsiaTheme="minorHAnsi" w:hAnsiTheme="minorHAnsi" w:cstheme="minorHAnsi"/>
                <w:sz w:val="21"/>
                <w:szCs w:val="21"/>
                <w:lang w:val="fr-FR"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1577AB" w:rsidRPr="00445BB8" w:rsidRDefault="001577AB" w:rsidP="00462D0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r w:rsidRPr="00445BB8">
              <w:rPr>
                <w:rFonts w:asciiTheme="minorHAnsi" w:eastAsiaTheme="minorHAnsi" w:hAnsiTheme="minorHAnsi" w:cstheme="minorHAnsi"/>
                <w:sz w:val="21"/>
                <w:szCs w:val="21"/>
                <w:lang w:val="fr-FR"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1CE8F025" w14:textId="72713C75" w:rsidR="00462D0B" w:rsidRPr="00445BB8"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Vous trouverez toutes les informations concernant la sous-traitance à l’</w:t>
            </w:r>
            <w:r w:rsidR="00504B41" w:rsidRPr="00445BB8">
              <w:rPr>
                <w:rFonts w:cstheme="minorHAnsi"/>
                <w:sz w:val="21"/>
                <w:szCs w:val="21"/>
              </w:rPr>
              <w:t>annexe 7 : sous-traitance</w:t>
            </w:r>
            <w:r w:rsidRPr="00445BB8">
              <w:rPr>
                <w:rFonts w:cstheme="minorHAnsi"/>
                <w:sz w:val="21"/>
                <w:szCs w:val="21"/>
              </w:rPr>
              <w:t>.</w:t>
            </w:r>
          </w:p>
        </w:tc>
      </w:tr>
      <w:tr w:rsidR="00112601" w:rsidRPr="00A60691" w14:paraId="7CD56BD8"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087BF57" w14:textId="5203C83A" w:rsidR="00112601" w:rsidRPr="00445BB8" w:rsidRDefault="001A12AF" w:rsidP="0063347B">
            <w:pPr>
              <w:pStyle w:val="Titre2"/>
              <w:spacing w:before="240" w:afterLines="160" w:after="384"/>
              <w:rPr>
                <w:rFonts w:asciiTheme="minorHAnsi" w:hAnsiTheme="minorHAnsi" w:cstheme="minorHAnsi"/>
                <w:sz w:val="21"/>
                <w:szCs w:val="21"/>
              </w:rPr>
            </w:pPr>
            <w:bookmarkStart w:id="93" w:name="_Toc160542113"/>
            <w:bookmarkStart w:id="94" w:name="_Toc162421891"/>
            <w:r w:rsidRPr="00445BB8">
              <w:rPr>
                <w:rFonts w:asciiTheme="minorHAnsi" w:hAnsiTheme="minorHAnsi" w:cstheme="minorHAnsi"/>
                <w:sz w:val="21"/>
                <w:szCs w:val="21"/>
              </w:rPr>
              <w:lastRenderedPageBreak/>
              <w:t>Clauses sociales</w:t>
            </w:r>
            <w:bookmarkEnd w:id="93"/>
            <w:bookmarkEnd w:id="94"/>
          </w:p>
        </w:tc>
        <w:tc>
          <w:tcPr>
            <w:tcW w:w="8348" w:type="dxa"/>
          </w:tcPr>
          <w:p w14:paraId="42C43942" w14:textId="0596C917" w:rsidR="002C7C72" w:rsidRPr="00445BB8" w:rsidRDefault="00FE4A0A" w:rsidP="0063347B">
            <w:pPr>
              <w:pStyle w:val="NormalWeb"/>
              <w:spacing w:before="240" w:beforeAutospacing="0" w:afterLines="160" w:after="384"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sdt>
              <w:sdtPr>
                <w:rPr>
                  <w:rFonts w:asciiTheme="minorHAnsi" w:hAnsiTheme="minorHAnsi" w:cstheme="minorHAnsi"/>
                  <w:sz w:val="21"/>
                  <w:szCs w:val="21"/>
                </w:rPr>
                <w:id w:val="1288692766"/>
                <w14:checkbox>
                  <w14:checked w14:val="1"/>
                  <w14:checkedState w14:val="2612" w14:font="MS Gothic"/>
                  <w14:uncheckedState w14:val="2610" w14:font="MS Gothic"/>
                </w14:checkbox>
              </w:sdtPr>
              <w:sdtEndPr/>
              <w:sdtContent>
                <w:r w:rsidR="000E5AD7" w:rsidRPr="00445BB8">
                  <w:rPr>
                    <w:rFonts w:ascii="Segoe UI Symbol" w:eastAsia="MS Gothic" w:hAnsi="Segoe UI Symbol" w:cs="Segoe UI Symbol"/>
                    <w:sz w:val="21"/>
                    <w:szCs w:val="21"/>
                  </w:rPr>
                  <w:t>☒</w:t>
                </w:r>
              </w:sdtContent>
            </w:sdt>
            <w:r w:rsidR="001A12AF" w:rsidRPr="00445BB8">
              <w:rPr>
                <w:rFonts w:asciiTheme="minorHAnsi" w:eastAsiaTheme="minorHAnsi" w:hAnsiTheme="minorHAnsi" w:cstheme="minorHAnsi"/>
                <w:sz w:val="21"/>
                <w:szCs w:val="21"/>
                <w:lang w:val="fr-FR" w:eastAsia="en-US"/>
              </w:rPr>
              <w:t xml:space="preserve"> Ce marché ne contient pas de clause sociale.</w:t>
            </w:r>
          </w:p>
        </w:tc>
      </w:tr>
      <w:tr w:rsidR="001A12AF" w:rsidRPr="00A60691" w14:paraId="5E364D8D"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1E2B3729" w14:textId="21A69424" w:rsidR="001A12AF" w:rsidRPr="00445BB8" w:rsidRDefault="001A12AF" w:rsidP="00462D0B">
            <w:pPr>
              <w:pStyle w:val="Titre2"/>
              <w:spacing w:before="240" w:after="160"/>
              <w:rPr>
                <w:rFonts w:asciiTheme="minorHAnsi" w:hAnsiTheme="minorHAnsi" w:cstheme="minorHAnsi"/>
                <w:sz w:val="21"/>
                <w:szCs w:val="21"/>
              </w:rPr>
            </w:pPr>
            <w:bookmarkStart w:id="95" w:name="_Toc160542114"/>
            <w:bookmarkStart w:id="96" w:name="_Toc162421892"/>
            <w:r w:rsidRPr="00445BB8">
              <w:rPr>
                <w:rFonts w:asciiTheme="minorHAnsi" w:hAnsiTheme="minorHAnsi" w:cstheme="minorHAnsi"/>
                <w:sz w:val="21"/>
                <w:szCs w:val="21"/>
              </w:rPr>
              <w:t>Clauses environnementales</w:t>
            </w:r>
            <w:bookmarkEnd w:id="95"/>
            <w:bookmarkEnd w:id="96"/>
          </w:p>
        </w:tc>
        <w:tc>
          <w:tcPr>
            <w:tcW w:w="8348" w:type="dxa"/>
          </w:tcPr>
          <w:p w14:paraId="7AEFD7CA" w14:textId="099C6A6A" w:rsidR="001A12AF" w:rsidRPr="00445BB8" w:rsidRDefault="00FE4A0A" w:rsidP="0063347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1"/>
                  <w14:checkedState w14:val="2612" w14:font="MS Gothic"/>
                  <w14:uncheckedState w14:val="2610" w14:font="MS Gothic"/>
                </w14:checkbox>
              </w:sdtPr>
              <w:sdtEndPr/>
              <w:sdtContent>
                <w:r w:rsidR="008C4DC6" w:rsidRPr="00445BB8">
                  <w:rPr>
                    <w:rFonts w:ascii="Segoe UI Symbol" w:eastAsia="MS Gothic" w:hAnsi="Segoe UI Symbol" w:cs="Segoe UI Symbol"/>
                    <w:sz w:val="21"/>
                    <w:szCs w:val="21"/>
                  </w:rPr>
                  <w:t>☒</w:t>
                </w:r>
              </w:sdtContent>
            </w:sdt>
            <w:r w:rsidR="00E57234" w:rsidRPr="00445BB8">
              <w:rPr>
                <w:rFonts w:asciiTheme="minorHAnsi" w:hAnsiTheme="minorHAnsi" w:cstheme="minorHAnsi"/>
                <w:sz w:val="21"/>
                <w:szCs w:val="21"/>
              </w:rPr>
              <w:t xml:space="preserve"> Ce marché ne contient pas de clause environnementale.</w:t>
            </w:r>
          </w:p>
        </w:tc>
      </w:tr>
      <w:tr w:rsidR="008B4B2D" w:rsidRPr="00A60691" w14:paraId="0D85324C"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492ADC3" w14:textId="50AA0312" w:rsidR="008B4B2D" w:rsidRPr="00445BB8" w:rsidRDefault="008B4B2D" w:rsidP="008B4B2D">
            <w:pPr>
              <w:pStyle w:val="Titre2"/>
              <w:spacing w:before="240" w:after="160"/>
              <w:rPr>
                <w:rFonts w:asciiTheme="minorHAnsi" w:hAnsiTheme="minorHAnsi" w:cstheme="minorHAnsi"/>
                <w:sz w:val="21"/>
                <w:szCs w:val="21"/>
              </w:rPr>
            </w:pPr>
            <w:bookmarkStart w:id="97" w:name="_Toc160542115"/>
            <w:bookmarkStart w:id="98" w:name="_Toc162421893"/>
            <w:r w:rsidRPr="00445BB8">
              <w:rPr>
                <w:rFonts w:asciiTheme="minorHAnsi" w:hAnsiTheme="minorHAnsi" w:cstheme="minorHAnsi"/>
                <w:sz w:val="21"/>
                <w:szCs w:val="21"/>
              </w:rPr>
              <w:t>Clauses éthiques</w:t>
            </w:r>
            <w:bookmarkEnd w:id="97"/>
            <w:bookmarkEnd w:id="98"/>
          </w:p>
        </w:tc>
        <w:tc>
          <w:tcPr>
            <w:tcW w:w="8348" w:type="dxa"/>
          </w:tcPr>
          <w:p w14:paraId="6A20F5DE" w14:textId="03871D4B" w:rsidR="008B4B2D" w:rsidRPr="00445BB8" w:rsidRDefault="00FE4A0A" w:rsidP="0063347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1"/>
                  <w14:checkedState w14:val="2612" w14:font="MS Gothic"/>
                  <w14:uncheckedState w14:val="2610" w14:font="MS Gothic"/>
                </w14:checkbox>
              </w:sdtPr>
              <w:sdtEndPr/>
              <w:sdtContent>
                <w:r w:rsidR="008C4DC6" w:rsidRPr="00445BB8">
                  <w:rPr>
                    <w:rFonts w:ascii="Segoe UI Symbol" w:eastAsia="MS Gothic" w:hAnsi="Segoe UI Symbol" w:cs="Segoe UI Symbol"/>
                    <w:sz w:val="21"/>
                    <w:szCs w:val="21"/>
                  </w:rPr>
                  <w:t>☒</w:t>
                </w:r>
              </w:sdtContent>
            </w:sdt>
            <w:r w:rsidR="008B4B2D" w:rsidRPr="00445BB8">
              <w:rPr>
                <w:rFonts w:asciiTheme="minorHAnsi" w:hAnsiTheme="minorHAnsi" w:cstheme="minorHAnsi"/>
                <w:sz w:val="21"/>
                <w:szCs w:val="21"/>
              </w:rPr>
              <w:t xml:space="preserve"> Ce marché ne contient pas de clause éthique.</w:t>
            </w:r>
          </w:p>
        </w:tc>
      </w:tr>
      <w:tr w:rsidR="008B4B2D" w:rsidRPr="00A60691" w14:paraId="21358BC5" w14:textId="77777777" w:rsidTr="7AB6780F">
        <w:trPr>
          <w:trHeight w:val="295"/>
        </w:trPr>
        <w:tc>
          <w:tcPr>
            <w:cnfStyle w:val="001000000000" w:firstRow="0" w:lastRow="0" w:firstColumn="1" w:lastColumn="0" w:oddVBand="0" w:evenVBand="0" w:oddHBand="0" w:evenHBand="0" w:firstRowFirstColumn="0" w:firstRowLastColumn="0" w:lastRowFirstColumn="0" w:lastRowLastColumn="0"/>
            <w:tcW w:w="2722" w:type="dxa"/>
          </w:tcPr>
          <w:p w14:paraId="25EC0D45" w14:textId="50B19776" w:rsidR="008B4B2D" w:rsidRPr="00445BB8" w:rsidRDefault="008B4B2D" w:rsidP="008B4B2D">
            <w:pPr>
              <w:pStyle w:val="Titre2"/>
              <w:spacing w:before="240" w:after="160"/>
              <w:rPr>
                <w:rFonts w:asciiTheme="minorHAnsi" w:hAnsiTheme="minorHAnsi" w:cstheme="minorHAnsi"/>
                <w:sz w:val="21"/>
                <w:szCs w:val="21"/>
              </w:rPr>
            </w:pPr>
            <w:bookmarkStart w:id="99" w:name="_Toc160542116"/>
            <w:bookmarkStart w:id="100" w:name="_Toc162421894"/>
            <w:r w:rsidRPr="00445BB8">
              <w:rPr>
                <w:rFonts w:asciiTheme="minorHAnsi" w:hAnsiTheme="minorHAnsi" w:cstheme="minorHAnsi"/>
                <w:sz w:val="21"/>
                <w:szCs w:val="21"/>
              </w:rPr>
              <w:t>Droits intellectuels</w:t>
            </w:r>
            <w:bookmarkEnd w:id="99"/>
            <w:bookmarkEnd w:id="100"/>
            <w:r w:rsidRPr="00445BB8">
              <w:rPr>
                <w:rFonts w:asciiTheme="minorHAnsi" w:hAnsiTheme="minorHAnsi" w:cstheme="minorHAnsi"/>
                <w:sz w:val="21"/>
                <w:szCs w:val="21"/>
              </w:rPr>
              <w:t xml:space="preserve"> </w:t>
            </w:r>
          </w:p>
        </w:tc>
        <w:tc>
          <w:tcPr>
            <w:tcW w:w="8348" w:type="dxa"/>
          </w:tcPr>
          <w:p w14:paraId="6CAFD9AD" w14:textId="2D9A641A" w:rsidR="008B4B2D" w:rsidRPr="00445BB8" w:rsidRDefault="00FE4A0A" w:rsidP="008B4B2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1"/>
                  <w14:checkedState w14:val="2612" w14:font="MS Gothic"/>
                  <w14:uncheckedState w14:val="2610" w14:font="MS Gothic"/>
                </w14:checkbox>
              </w:sdtPr>
              <w:sdtEndPr/>
              <w:sdtContent>
                <w:r w:rsidR="00051A53" w:rsidRPr="00445BB8">
                  <w:rPr>
                    <w:rFonts w:ascii="Segoe UI Symbol" w:eastAsia="MS Gothic" w:hAnsi="Segoe UI Symbol" w:cs="Segoe UI Symbol"/>
                    <w:sz w:val="21"/>
                    <w:szCs w:val="21"/>
                  </w:rPr>
                  <w:t>☒</w:t>
                </w:r>
              </w:sdtContent>
            </w:sdt>
            <w:r w:rsidR="008B4B2D" w:rsidRPr="00445BB8">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w:t>
            </w:r>
            <w:r w:rsidR="007B29DD" w:rsidRPr="00445BB8">
              <w:rPr>
                <w:rFonts w:asciiTheme="minorHAnsi" w:hAnsiTheme="minorHAnsi" w:cstheme="minorHAnsi"/>
                <w:sz w:val="21"/>
                <w:szCs w:val="21"/>
              </w:rPr>
              <w:t xml:space="preserve"> au fur et à mesure des (sous-)phases concernées</w:t>
            </w:r>
            <w:r w:rsidR="008B4B2D" w:rsidRPr="00445BB8">
              <w:rPr>
                <w:rFonts w:asciiTheme="minorHAnsi" w:hAnsiTheme="minorHAnsi" w:cstheme="minorHAnsi"/>
                <w:sz w:val="21"/>
                <w:szCs w:val="21"/>
              </w:rPr>
              <w:t>. Il s’agit d’une cession définitive valable sur l’ensemble du territoire européen. Elle concerne les modes d’exploitation suivants :</w:t>
            </w:r>
          </w:p>
          <w:p w14:paraId="41EA245F" w14:textId="44EC6062" w:rsidR="008B4B2D" w:rsidRPr="00445BB8" w:rsidRDefault="005C31EF" w:rsidP="0076138D">
            <w:pPr>
              <w:pStyle w:val="NormalWeb"/>
              <w:numPr>
                <w:ilvl w:val="0"/>
                <w:numId w:val="3"/>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445BB8">
              <w:rPr>
                <w:rFonts w:asciiTheme="minorHAnsi" w:hAnsiTheme="minorHAnsi" w:cstheme="minorHAnsi"/>
                <w:sz w:val="21"/>
                <w:szCs w:val="21"/>
              </w:rPr>
              <w:t>l</w:t>
            </w:r>
            <w:r w:rsidR="008B4B2D" w:rsidRPr="00445BB8">
              <w:rPr>
                <w:rFonts w:asciiTheme="minorHAnsi" w:hAnsiTheme="minorHAnsi" w:cstheme="minorHAnsi"/>
                <w:sz w:val="21"/>
                <w:szCs w:val="21"/>
              </w:rPr>
              <w:t>e</w:t>
            </w:r>
            <w:proofErr w:type="gramEnd"/>
            <w:r w:rsidR="008B4B2D" w:rsidRPr="00445BB8">
              <w:rPr>
                <w:rFonts w:asciiTheme="minorHAnsi" w:hAnsiTheme="minorHAnsi" w:cstheme="minorHAnsi"/>
                <w:sz w:val="21"/>
                <w:szCs w:val="21"/>
              </w:rPr>
              <w:t xml:space="preserve"> droit de reproduction ;</w:t>
            </w:r>
          </w:p>
          <w:p w14:paraId="1AD18FF4" w14:textId="4B256323" w:rsidR="008B4B2D" w:rsidRPr="00445BB8" w:rsidRDefault="005C31EF" w:rsidP="0076138D">
            <w:pPr>
              <w:pStyle w:val="NormalWeb"/>
              <w:numPr>
                <w:ilvl w:val="0"/>
                <w:numId w:val="3"/>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445BB8">
              <w:rPr>
                <w:rFonts w:asciiTheme="minorHAnsi" w:hAnsiTheme="minorHAnsi" w:cstheme="minorHAnsi"/>
                <w:sz w:val="21"/>
                <w:szCs w:val="21"/>
              </w:rPr>
              <w:t>l</w:t>
            </w:r>
            <w:r w:rsidR="008B4B2D" w:rsidRPr="00445BB8">
              <w:rPr>
                <w:rFonts w:asciiTheme="minorHAnsi" w:hAnsiTheme="minorHAnsi" w:cstheme="minorHAnsi"/>
                <w:sz w:val="21"/>
                <w:szCs w:val="21"/>
              </w:rPr>
              <w:t>e</w:t>
            </w:r>
            <w:proofErr w:type="gramEnd"/>
            <w:r w:rsidR="008B4B2D" w:rsidRPr="00445BB8">
              <w:rPr>
                <w:rFonts w:asciiTheme="minorHAnsi" w:hAnsiTheme="minorHAnsi" w:cstheme="minorHAnsi"/>
                <w:sz w:val="21"/>
                <w:szCs w:val="21"/>
              </w:rPr>
              <w:t xml:space="preserve"> droit de communication et de distribution au public ;</w:t>
            </w:r>
          </w:p>
          <w:p w14:paraId="473981DC" w14:textId="16CAD6DE" w:rsidR="008B4B2D" w:rsidRPr="00445BB8" w:rsidRDefault="005C31EF" w:rsidP="0076138D">
            <w:pPr>
              <w:pStyle w:val="NormalWeb"/>
              <w:numPr>
                <w:ilvl w:val="0"/>
                <w:numId w:val="3"/>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445BB8">
              <w:rPr>
                <w:rFonts w:asciiTheme="minorHAnsi" w:hAnsiTheme="minorHAnsi" w:cstheme="minorHAnsi"/>
                <w:sz w:val="21"/>
                <w:szCs w:val="21"/>
              </w:rPr>
              <w:t>l</w:t>
            </w:r>
            <w:r w:rsidR="008B4B2D" w:rsidRPr="00445BB8">
              <w:rPr>
                <w:rFonts w:asciiTheme="minorHAnsi" w:hAnsiTheme="minorHAnsi" w:cstheme="minorHAnsi"/>
                <w:sz w:val="21"/>
                <w:szCs w:val="21"/>
              </w:rPr>
              <w:t>e</w:t>
            </w:r>
            <w:proofErr w:type="gramEnd"/>
            <w:r w:rsidR="008B4B2D" w:rsidRPr="00445BB8">
              <w:rPr>
                <w:rFonts w:asciiTheme="minorHAnsi" w:hAnsiTheme="minorHAnsi" w:cstheme="minorHAnsi"/>
                <w:sz w:val="21"/>
                <w:szCs w:val="21"/>
              </w:rPr>
              <w:t xml:space="preserve"> droit de traduction ;</w:t>
            </w:r>
          </w:p>
          <w:p w14:paraId="3F9B0D86" w14:textId="1BA9C8C0" w:rsidR="008B4B2D" w:rsidRPr="00445BB8" w:rsidRDefault="005C31EF" w:rsidP="0076138D">
            <w:pPr>
              <w:pStyle w:val="NormalWeb"/>
              <w:numPr>
                <w:ilvl w:val="0"/>
                <w:numId w:val="3"/>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445BB8">
              <w:rPr>
                <w:rFonts w:asciiTheme="minorHAnsi" w:hAnsiTheme="minorHAnsi" w:cstheme="minorHAnsi"/>
                <w:sz w:val="21"/>
                <w:szCs w:val="21"/>
              </w:rPr>
              <w:t>l</w:t>
            </w:r>
            <w:r w:rsidR="008B4B2D" w:rsidRPr="00445BB8">
              <w:rPr>
                <w:rFonts w:asciiTheme="minorHAnsi" w:hAnsiTheme="minorHAnsi" w:cstheme="minorHAnsi"/>
                <w:sz w:val="21"/>
                <w:szCs w:val="21"/>
              </w:rPr>
              <w:t>e</w:t>
            </w:r>
            <w:proofErr w:type="gramEnd"/>
            <w:r w:rsidR="008B4B2D" w:rsidRPr="00445BB8">
              <w:rPr>
                <w:rFonts w:asciiTheme="minorHAnsi" w:hAnsiTheme="minorHAnsi" w:cstheme="minorHAnsi"/>
                <w:sz w:val="21"/>
                <w:szCs w:val="21"/>
              </w:rPr>
              <w:t xml:space="preserve"> droit d’adaptation</w:t>
            </w:r>
            <w:r w:rsidR="00DF5A87" w:rsidRPr="00445BB8">
              <w:rPr>
                <w:rFonts w:asciiTheme="minorHAnsi" w:hAnsiTheme="minorHAnsi" w:cstheme="minorHAnsi"/>
                <w:sz w:val="21"/>
                <w:szCs w:val="21"/>
              </w:rPr>
              <w:t>.</w:t>
            </w:r>
          </w:p>
          <w:p w14:paraId="6E97533E" w14:textId="5A2598E0" w:rsidR="008B4B2D" w:rsidRPr="00445BB8" w:rsidRDefault="00FE4A0A" w:rsidP="008B4B2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A4F66" w:rsidRPr="00445BB8">
                  <w:rPr>
                    <w:rFonts w:ascii="Segoe UI Symbol" w:eastAsia="MS Gothic" w:hAnsi="Segoe UI Symbol" w:cs="Segoe UI Symbol"/>
                    <w:sz w:val="21"/>
                    <w:szCs w:val="21"/>
                  </w:rPr>
                  <w:t>☐</w:t>
                </w:r>
              </w:sdtContent>
            </w:sdt>
            <w:r w:rsidR="008B4B2D" w:rsidRPr="00445BB8">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8B4B2D" w:rsidRPr="00445BB8" w:rsidRDefault="008B4B2D" w:rsidP="008B4B2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45BB8">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9542554CF9EB42C4AF55F185183BA138"/>
                </w:placeholder>
                <w:showingPlcHdr/>
              </w:sdtPr>
              <w:sdtEndPr/>
              <w:sdtContent>
                <w:r w:rsidRPr="00445BB8">
                  <w:rPr>
                    <w:rFonts w:asciiTheme="minorHAnsi" w:hAnsiTheme="minorHAnsi" w:cstheme="minorHAnsi"/>
                    <w:sz w:val="21"/>
                    <w:szCs w:val="21"/>
                    <w:highlight w:val="lightGray"/>
                  </w:rPr>
                  <w:t>[à compléter]</w:t>
                </w:r>
              </w:sdtContent>
            </w:sdt>
            <w:r w:rsidRPr="00445BB8">
              <w:rPr>
                <w:rFonts w:asciiTheme="minorHAnsi" w:hAnsiTheme="minorHAnsi" w:cstheme="minorHAnsi"/>
                <w:sz w:val="21"/>
                <w:szCs w:val="21"/>
              </w:rPr>
              <w:t>.</w:t>
            </w:r>
          </w:p>
        </w:tc>
      </w:tr>
      <w:tr w:rsidR="008B4B2D" w:rsidRPr="00A60691" w14:paraId="12635056" w14:textId="77777777" w:rsidTr="7AB6780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22" w:type="dxa"/>
          </w:tcPr>
          <w:p w14:paraId="6DEF9A8A" w14:textId="22805F60" w:rsidR="008B4B2D" w:rsidRPr="00445BB8" w:rsidRDefault="008B4B2D" w:rsidP="008B4B2D">
            <w:pPr>
              <w:pStyle w:val="Titre2"/>
              <w:spacing w:before="240" w:after="160"/>
              <w:rPr>
                <w:rFonts w:asciiTheme="minorHAnsi" w:hAnsiTheme="minorHAnsi" w:cstheme="minorHAnsi"/>
                <w:bCs w:val="0"/>
                <w:sz w:val="21"/>
                <w:szCs w:val="21"/>
              </w:rPr>
            </w:pPr>
            <w:bookmarkStart w:id="101" w:name="_Toc160542117"/>
            <w:bookmarkStart w:id="102" w:name="_Toc162421895"/>
            <w:r w:rsidRPr="00445BB8">
              <w:rPr>
                <w:rFonts w:asciiTheme="minorHAnsi" w:hAnsiTheme="minorHAnsi" w:cstheme="minorHAnsi"/>
                <w:sz w:val="21"/>
                <w:szCs w:val="21"/>
              </w:rPr>
              <w:t>Modification du marché</w:t>
            </w:r>
            <w:bookmarkEnd w:id="101"/>
            <w:bookmarkEnd w:id="102"/>
            <w:r w:rsidRPr="00445BB8">
              <w:rPr>
                <w:rFonts w:asciiTheme="minorHAnsi" w:hAnsiTheme="minorHAnsi" w:cstheme="minorHAnsi"/>
                <w:sz w:val="21"/>
                <w:szCs w:val="21"/>
              </w:rPr>
              <w:t xml:space="preserve"> </w:t>
            </w:r>
          </w:p>
        </w:tc>
        <w:tc>
          <w:tcPr>
            <w:tcW w:w="8348" w:type="dxa"/>
          </w:tcPr>
          <w:p w14:paraId="246F9834" w14:textId="77777777" w:rsidR="00E520AB" w:rsidRPr="00445BB8" w:rsidRDefault="00E520AB" w:rsidP="00E520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En cours d’exécution du marché, vous pourrez solliciter des modifications dans les cas suivants :</w:t>
            </w:r>
          </w:p>
          <w:p w14:paraId="682EDBD4" w14:textId="3BFC1CB3"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3" w:name="_Int_6Ln0ccEh"/>
            <w:proofErr w:type="gramStart"/>
            <w:r w:rsidRPr="00445BB8">
              <w:rPr>
                <w:rFonts w:cstheme="minorHAnsi"/>
                <w:sz w:val="21"/>
                <w:szCs w:val="21"/>
                <w:lang w:val="fr-BE"/>
              </w:rPr>
              <w:t>révision</w:t>
            </w:r>
            <w:bookmarkEnd w:id="103"/>
            <w:proofErr w:type="gramEnd"/>
            <w:r w:rsidRPr="00445BB8">
              <w:rPr>
                <w:rFonts w:cstheme="minorHAnsi"/>
                <w:sz w:val="21"/>
                <w:szCs w:val="21"/>
                <w:lang w:val="fr-BE"/>
              </w:rPr>
              <w:t xml:space="preserve"> de prix (art.38/7 RGE) :</w:t>
            </w:r>
            <w:r w:rsidR="007003B2" w:rsidRPr="00445BB8">
              <w:rPr>
                <w:rFonts w:cstheme="minorHAnsi"/>
                <w:sz w:val="21"/>
                <w:szCs w:val="21"/>
                <w:lang w:val="fr-BE"/>
              </w:rPr>
              <w:t xml:space="preserve"> pas applicable : </w:t>
            </w:r>
            <w:r w:rsidRPr="00445BB8">
              <w:rPr>
                <w:rFonts w:cstheme="minorHAnsi"/>
                <w:sz w:val="21"/>
                <w:szCs w:val="21"/>
                <w:lang w:val="fr-BE"/>
              </w:rPr>
              <w:t>voir section « Prix » du présent cahier spécial des charges) ;</w:t>
            </w:r>
          </w:p>
          <w:p w14:paraId="68B44528"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4"/>
            <w:proofErr w:type="gramStart"/>
            <w:r w:rsidRPr="00445BB8">
              <w:rPr>
                <w:rFonts w:cstheme="minorHAnsi"/>
                <w:sz w:val="21"/>
                <w:szCs w:val="21"/>
                <w:lang w:val="fr-BE"/>
              </w:rPr>
              <w:t>impositions</w:t>
            </w:r>
            <w:proofErr w:type="gramEnd"/>
            <w:r w:rsidRPr="00445BB8">
              <w:rPr>
                <w:rFonts w:cstheme="minorHAnsi"/>
                <w:sz w:val="21"/>
                <w:szCs w:val="21"/>
                <w:lang w:val="fr-BE"/>
              </w:rPr>
              <w:t xml:space="preserve"> ayant une incidence sur le montant du marché (art. 38/8 RGE) ;</w:t>
            </w:r>
          </w:p>
          <w:p w14:paraId="66CDF402"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circonstances</w:t>
            </w:r>
            <w:proofErr w:type="gramEnd"/>
            <w:r w:rsidRPr="00445BB8">
              <w:rPr>
                <w:rFonts w:cstheme="minorHAnsi"/>
                <w:sz w:val="21"/>
                <w:szCs w:val="21"/>
                <w:lang w:val="fr-BE"/>
              </w:rPr>
              <w:t xml:space="preserve"> imprévisibles dans le chef de l’adjudicataire (art. 38/9 et 38/10 RGE) ;</w:t>
            </w:r>
          </w:p>
          <w:p w14:paraId="0616E0D3"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faits</w:t>
            </w:r>
            <w:proofErr w:type="gramEnd"/>
            <w:r w:rsidRPr="00445BB8">
              <w:rPr>
                <w:rFonts w:cstheme="minorHAnsi"/>
                <w:sz w:val="21"/>
                <w:szCs w:val="21"/>
                <w:lang w:val="fr-BE"/>
              </w:rPr>
              <w:t xml:space="preserve"> du pouvoir adjudicateur (art. 38/11 RGE) ;</w:t>
            </w:r>
          </w:p>
          <w:p w14:paraId="36BBA7F0"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indemnités</w:t>
            </w:r>
            <w:proofErr w:type="gramEnd"/>
            <w:r w:rsidRPr="00445BB8">
              <w:rPr>
                <w:rFonts w:cstheme="minorHAnsi"/>
                <w:sz w:val="21"/>
                <w:szCs w:val="21"/>
                <w:lang w:val="fr-BE"/>
              </w:rPr>
              <w:t xml:space="preserve"> à la suite des suspensions ordonnées par le pouvoir adjudicateur (art. 38/12, §1er et §2 RGE).</w:t>
            </w:r>
            <w:commentRangeEnd w:id="104"/>
            <w:r w:rsidRPr="00445BB8">
              <w:rPr>
                <w:rStyle w:val="Marquedecommentaire"/>
                <w:rFonts w:cstheme="minorHAnsi"/>
                <w:sz w:val="21"/>
                <w:szCs w:val="21"/>
              </w:rPr>
              <w:commentReference w:id="104"/>
            </w:r>
          </w:p>
          <w:p w14:paraId="58267F3F" w14:textId="77777777" w:rsidR="00E520AB" w:rsidRPr="00445BB8" w:rsidRDefault="00E520AB" w:rsidP="00E520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45BB8">
              <w:rPr>
                <w:rFonts w:cstheme="minorHAnsi"/>
                <w:sz w:val="21"/>
                <w:szCs w:val="21"/>
                <w:lang w:val="fr-BE"/>
              </w:rPr>
              <w:t>En cours d’exécution du marché, le pouvoir adjudicateur pourra également vous solliciter pour des modifications dans les cas suivants :</w:t>
            </w:r>
          </w:p>
          <w:p w14:paraId="57EC84A7"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services</w:t>
            </w:r>
            <w:proofErr w:type="gramEnd"/>
            <w:r w:rsidRPr="00445BB8">
              <w:rPr>
                <w:rFonts w:cstheme="minorHAnsi"/>
                <w:sz w:val="21"/>
                <w:szCs w:val="21"/>
                <w:lang w:val="fr-BE"/>
              </w:rPr>
              <w:t xml:space="preserve"> complémentaires (art. 38/1 RGE)</w:t>
            </w:r>
          </w:p>
          <w:p w14:paraId="27A9E2AC"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évènements</w:t>
            </w:r>
            <w:proofErr w:type="gramEnd"/>
            <w:r w:rsidRPr="00445BB8">
              <w:rPr>
                <w:rFonts w:cstheme="minorHAnsi"/>
                <w:sz w:val="21"/>
                <w:szCs w:val="21"/>
                <w:lang w:val="fr-BE"/>
              </w:rPr>
              <w:t xml:space="preserve"> imprévisibles dans le chef de l’adjudicateur (art. 38/2 RGE)</w:t>
            </w:r>
          </w:p>
          <w:p w14:paraId="3B699875"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remplacement</w:t>
            </w:r>
            <w:proofErr w:type="gramEnd"/>
            <w:r w:rsidRPr="00445BB8">
              <w:rPr>
                <w:rFonts w:cstheme="minorHAnsi"/>
                <w:sz w:val="21"/>
                <w:szCs w:val="21"/>
                <w:lang w:val="fr-BE"/>
              </w:rPr>
              <w:t xml:space="preserve"> de l’adjudicataire (art. 38/3 RGE)</w:t>
            </w:r>
          </w:p>
          <w:p w14:paraId="5D0A8E47"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règle</w:t>
            </w:r>
            <w:proofErr w:type="gramEnd"/>
            <w:r w:rsidRPr="00445BB8">
              <w:rPr>
                <w:rFonts w:cstheme="minorHAnsi"/>
                <w:sz w:val="21"/>
                <w:szCs w:val="21"/>
                <w:lang w:val="fr-BE"/>
              </w:rPr>
              <w:t xml:space="preserve"> « de minimis » (art. 38/4 RGE)</w:t>
            </w:r>
          </w:p>
          <w:p w14:paraId="79012875"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modifications</w:t>
            </w:r>
            <w:proofErr w:type="gramEnd"/>
            <w:r w:rsidRPr="00445BB8">
              <w:rPr>
                <w:rFonts w:cstheme="minorHAnsi"/>
                <w:sz w:val="21"/>
                <w:szCs w:val="21"/>
                <w:lang w:val="fr-BE"/>
              </w:rPr>
              <w:t xml:space="preserve"> non substantielles (art. 38/5 et 38/6 RGE)</w:t>
            </w:r>
          </w:p>
          <w:p w14:paraId="3C7A1B92"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bouleversement</w:t>
            </w:r>
            <w:proofErr w:type="gramEnd"/>
            <w:r w:rsidRPr="00445BB8">
              <w:rPr>
                <w:rFonts w:cstheme="minorHAnsi"/>
                <w:sz w:val="21"/>
                <w:szCs w:val="21"/>
                <w:lang w:val="fr-BE"/>
              </w:rPr>
              <w:t xml:space="preserve"> contractuel en défaveur du pouvoir adjudicateur (art. 38/10 RGE)</w:t>
            </w:r>
          </w:p>
          <w:p w14:paraId="33808EAD" w14:textId="77777777" w:rsidR="00E520AB" w:rsidRPr="00445BB8" w:rsidRDefault="00E520AB" w:rsidP="0076138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faits</w:t>
            </w:r>
            <w:proofErr w:type="gramEnd"/>
            <w:r w:rsidRPr="00445BB8">
              <w:rPr>
                <w:rFonts w:cstheme="minorHAnsi"/>
                <w:sz w:val="21"/>
                <w:szCs w:val="21"/>
                <w:lang w:val="fr-BE"/>
              </w:rPr>
              <w:t xml:space="preserve"> de l’adjudicataire (art. 38/11 RGE)</w:t>
            </w:r>
          </w:p>
          <w:p w14:paraId="65EE4622" w14:textId="77777777" w:rsidR="00E520AB" w:rsidRPr="00445BB8" w:rsidRDefault="00E520AB" w:rsidP="00E520A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E520AB" w:rsidRPr="00445BB8" w:rsidRDefault="00E520AB" w:rsidP="00E520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45BB8">
              <w:rPr>
                <w:rFonts w:ascii="Segoe UI Symbol" w:eastAsia="MS Gothic" w:hAnsi="Segoe UI Symbol" w:cs="Segoe UI Symbol"/>
                <w:sz w:val="21"/>
                <w:szCs w:val="21"/>
              </w:rPr>
              <w:t>☐</w:t>
            </w:r>
            <w:r w:rsidRPr="00445BB8">
              <w:rPr>
                <w:rFonts w:cstheme="minorHAnsi"/>
                <w:sz w:val="21"/>
                <w:szCs w:val="21"/>
              </w:rPr>
              <w:t> </w:t>
            </w:r>
            <w:r w:rsidRPr="00445BB8">
              <w:rPr>
                <w:rFonts w:cstheme="minorHAnsi"/>
                <w:sz w:val="21"/>
                <w:szCs w:val="21"/>
                <w:lang w:val="fr-BE"/>
              </w:rPr>
              <w:t>Conformément à l’art.38 RGE, le pouvoir adjudicateur rend également applicable au marché la clause de réexamen suivante : [</w:t>
            </w:r>
            <w:r w:rsidRPr="00445BB8">
              <w:rPr>
                <w:rFonts w:cstheme="minorHAnsi"/>
                <w:sz w:val="21"/>
                <w:szCs w:val="21"/>
                <w:highlight w:val="lightGray"/>
                <w:lang w:val="fr-BE"/>
              </w:rPr>
              <w:t>à compléter</w:t>
            </w:r>
            <w:r w:rsidRPr="00445BB8">
              <w:rPr>
                <w:rFonts w:cstheme="minorHAnsi"/>
                <w:sz w:val="21"/>
                <w:szCs w:val="21"/>
                <w:lang w:val="fr-BE"/>
              </w:rPr>
              <w:t>].</w:t>
            </w:r>
          </w:p>
          <w:p w14:paraId="1C08A309" w14:textId="6C056431" w:rsidR="008B4B2D" w:rsidRPr="00445BB8" w:rsidRDefault="00E520AB" w:rsidP="00E520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45BB8">
              <w:rPr>
                <w:rFonts w:cstheme="minorHAnsi"/>
                <w:sz w:val="21"/>
                <w:szCs w:val="21"/>
                <w:lang w:val="fr-BE"/>
              </w:rPr>
              <w:lastRenderedPageBreak/>
              <w:t>Les détails et conditions d’application de ces hypothèses de modification sont reprises à l’</w:t>
            </w:r>
            <w:r w:rsidR="00504B41" w:rsidRPr="00445BB8">
              <w:rPr>
                <w:rFonts w:cstheme="minorHAnsi"/>
                <w:sz w:val="21"/>
                <w:szCs w:val="21"/>
                <w:lang w:val="fr-BE"/>
              </w:rPr>
              <w:t>annexe 8 : modification du marché</w:t>
            </w:r>
            <w:r w:rsidRPr="00445BB8">
              <w:rPr>
                <w:rFonts w:cstheme="minorHAnsi"/>
                <w:sz w:val="21"/>
                <w:szCs w:val="21"/>
                <w:lang w:val="fr-BE"/>
              </w:rPr>
              <w:t>.</w:t>
            </w:r>
          </w:p>
        </w:tc>
      </w:tr>
      <w:tr w:rsidR="008B4B2D" w:rsidRPr="00A60691" w14:paraId="58F339A9"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7D31BC36" w14:textId="0727138C" w:rsidR="008B4B2D" w:rsidRPr="00445BB8" w:rsidRDefault="008B4B2D" w:rsidP="008B4B2D">
            <w:pPr>
              <w:pStyle w:val="Titre2"/>
              <w:spacing w:before="240" w:after="160"/>
              <w:rPr>
                <w:rFonts w:asciiTheme="minorHAnsi" w:hAnsiTheme="minorHAnsi" w:cstheme="minorHAnsi"/>
                <w:bCs w:val="0"/>
                <w:sz w:val="21"/>
                <w:szCs w:val="21"/>
              </w:rPr>
            </w:pPr>
            <w:bookmarkStart w:id="105" w:name="_Toc160542118"/>
            <w:bookmarkStart w:id="106" w:name="_Toc162421896"/>
            <w:r w:rsidRPr="00445BB8">
              <w:rPr>
                <w:rFonts w:asciiTheme="minorHAnsi" w:hAnsiTheme="minorHAnsi" w:cstheme="minorHAnsi"/>
                <w:sz w:val="21"/>
                <w:szCs w:val="21"/>
              </w:rPr>
              <w:lastRenderedPageBreak/>
              <w:t>Sanctions en cas d’inexécution</w:t>
            </w:r>
            <w:bookmarkEnd w:id="105"/>
            <w:bookmarkEnd w:id="106"/>
            <w:r w:rsidRPr="00445BB8">
              <w:rPr>
                <w:rFonts w:asciiTheme="minorHAnsi" w:hAnsiTheme="minorHAnsi" w:cstheme="minorHAnsi"/>
                <w:sz w:val="21"/>
                <w:szCs w:val="21"/>
              </w:rPr>
              <w:t xml:space="preserve"> </w:t>
            </w:r>
          </w:p>
        </w:tc>
        <w:tc>
          <w:tcPr>
            <w:tcW w:w="8348" w:type="dxa"/>
          </w:tcPr>
          <w:p w14:paraId="7E9037F6" w14:textId="5F46CA71" w:rsidR="00B92D86" w:rsidRPr="00445BB8" w:rsidRDefault="00B92D86" w:rsidP="00B92D86">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Sauf pour l’application des amendes pour retard, tout défaut d’exécution fait l’objet d’un PV de constat qui vous est envoyé par recommandé et vous avez 15 jours</w:t>
            </w:r>
            <w:r w:rsidR="00477F02" w:rsidRPr="00445BB8">
              <w:rPr>
                <w:rFonts w:cstheme="minorHAnsi"/>
                <w:sz w:val="21"/>
                <w:szCs w:val="21"/>
                <w:lang w:val="fr-BE"/>
              </w:rPr>
              <w:t>, suivant la date de cet envoi,</w:t>
            </w:r>
            <w:r w:rsidRPr="00445BB8">
              <w:rPr>
                <w:rFonts w:cstheme="minorHAnsi"/>
                <w:sz w:val="21"/>
                <w:szCs w:val="21"/>
                <w:lang w:val="fr-BE"/>
              </w:rPr>
              <w:t xml:space="preserve"> pour faire valoir vos moyens de défense. Vous êtes tenu de réparer sans délai vos manquements. Si vous ne réagissez pas au PV, votre silence est assimilé à une reconnaissance des manquements reprochés</w:t>
            </w:r>
            <w:r w:rsidR="00DF5A87" w:rsidRPr="00445BB8">
              <w:rPr>
                <w:rFonts w:cstheme="minorHAnsi"/>
                <w:sz w:val="21"/>
                <w:szCs w:val="21"/>
                <w:lang w:val="fr-BE"/>
              </w:rPr>
              <w:t>.</w:t>
            </w:r>
          </w:p>
          <w:p w14:paraId="660560AE" w14:textId="33F91DAE" w:rsidR="00F133BE" w:rsidRPr="00445BB8" w:rsidRDefault="008B4B2D" w:rsidP="0076138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45BB8">
              <w:rPr>
                <w:rFonts w:cstheme="minorHAnsi"/>
                <w:sz w:val="21"/>
                <w:szCs w:val="21"/>
                <w:lang w:val="fr-BE"/>
              </w:rPr>
              <w:t xml:space="preserve"> </w:t>
            </w:r>
            <w:r w:rsidRPr="00445BB8">
              <w:rPr>
                <w:rFonts w:cstheme="minorHAnsi"/>
                <w:b/>
                <w:bCs/>
                <w:sz w:val="21"/>
                <w:szCs w:val="21"/>
                <w:lang w:val="fr-BE"/>
              </w:rPr>
              <w:t>Pénalités :</w:t>
            </w:r>
            <w:r w:rsidR="00F133BE" w:rsidRPr="00445BB8">
              <w:rPr>
                <w:rFonts w:cstheme="minorHAnsi"/>
                <w:sz w:val="21"/>
                <w:szCs w:val="21"/>
                <w:lang w:val="fr-BE"/>
              </w:rPr>
              <w:t xml:space="preserve"> </w:t>
            </w:r>
          </w:p>
          <w:p w14:paraId="3747D130" w14:textId="77777777" w:rsidR="000E0799" w:rsidRPr="00445BB8" w:rsidRDefault="000E0799" w:rsidP="000E079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45BB8">
              <w:rPr>
                <w:rFonts w:asciiTheme="minorHAnsi" w:hAnsiTheme="minorHAnsi" w:cstheme="minorHAnsi"/>
                <w:sz w:val="21"/>
                <w:szCs w:val="21"/>
              </w:rPr>
              <w:t>T</w:t>
            </w:r>
            <w:r w:rsidRPr="00445BB8">
              <w:rPr>
                <w:rFonts w:asciiTheme="minorHAnsi" w:hAnsiTheme="minorHAnsi" w:cstheme="minorHAnsi"/>
                <w:color w:val="auto"/>
                <w:sz w:val="21"/>
                <w:szCs w:val="21"/>
              </w:rPr>
              <w:t>out défaut d'exécution, non couvert par une pénalité spéciale, donne lieu à :</w:t>
            </w:r>
          </w:p>
          <w:p w14:paraId="155F8B8B" w14:textId="7223C14F" w:rsidR="008B4B2D" w:rsidRPr="00445BB8" w:rsidRDefault="00881C78" w:rsidP="0076138D">
            <w:pPr>
              <w:pStyle w:val="Paragraphedeliste"/>
              <w:numPr>
                <w:ilvl w:val="0"/>
                <w:numId w:val="34"/>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p</w:t>
            </w:r>
            <w:r w:rsidR="008B4B2D" w:rsidRPr="00445BB8">
              <w:rPr>
                <w:rFonts w:cstheme="minorHAnsi"/>
                <w:sz w:val="21"/>
                <w:szCs w:val="21"/>
                <w:lang w:val="fr-BE"/>
              </w:rPr>
              <w:t>énalité</w:t>
            </w:r>
            <w:proofErr w:type="gramEnd"/>
            <w:r w:rsidR="008B4B2D" w:rsidRPr="00445BB8">
              <w:rPr>
                <w:rFonts w:cstheme="minorHAnsi"/>
                <w:sz w:val="21"/>
                <w:szCs w:val="21"/>
                <w:lang w:val="fr-BE"/>
              </w:rPr>
              <w:t xml:space="preserve"> unique d'un montant de 0,07% du montant initial du marché avec un minimum de 40€ et un maximum de 400€</w:t>
            </w:r>
            <w:r w:rsidR="00DF5A87" w:rsidRPr="00445BB8">
              <w:rPr>
                <w:rFonts w:cstheme="minorHAnsi"/>
                <w:sz w:val="21"/>
                <w:szCs w:val="21"/>
                <w:lang w:val="fr-BE"/>
              </w:rPr>
              <w:t> ;</w:t>
            </w:r>
          </w:p>
          <w:p w14:paraId="75CE3E7B" w14:textId="35336012" w:rsidR="008B4B2D" w:rsidRPr="00445BB8" w:rsidRDefault="00881C78" w:rsidP="0076138D">
            <w:pPr>
              <w:pStyle w:val="Paragraphedeliste"/>
              <w:numPr>
                <w:ilvl w:val="0"/>
                <w:numId w:val="34"/>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p</w:t>
            </w:r>
            <w:r w:rsidR="008B4B2D" w:rsidRPr="00445BB8">
              <w:rPr>
                <w:rFonts w:cstheme="minorHAnsi"/>
                <w:sz w:val="21"/>
                <w:szCs w:val="21"/>
                <w:lang w:val="fr-BE"/>
              </w:rPr>
              <w:t>énalité</w:t>
            </w:r>
            <w:proofErr w:type="gramEnd"/>
            <w:r w:rsidR="008B4B2D" w:rsidRPr="00445BB8">
              <w:rPr>
                <w:rFonts w:cstheme="minorHAnsi"/>
                <w:sz w:val="21"/>
                <w:szCs w:val="21"/>
                <w:lang w:val="fr-BE"/>
              </w:rPr>
              <w:t xml:space="preserve"> journalière d'un montant de 0,02 % du montant initial du marché avec un minimum de 20€ et un maximum de 200€</w:t>
            </w:r>
            <w:r w:rsidR="00DF5A87" w:rsidRPr="00445BB8">
              <w:rPr>
                <w:rFonts w:cstheme="minorHAnsi"/>
                <w:sz w:val="21"/>
                <w:szCs w:val="21"/>
                <w:lang w:val="fr-BE"/>
              </w:rPr>
              <w:t>.</w:t>
            </w:r>
          </w:p>
          <w:p w14:paraId="022559DB" w14:textId="06C44DC1" w:rsidR="008B4B2D" w:rsidRPr="00445BB8" w:rsidRDefault="00FE4A0A" w:rsidP="008B4B2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rPr>
                <w:id w:val="1783461823"/>
                <w14:checkbox>
                  <w14:checked w14:val="0"/>
                  <w14:checkedState w14:val="2612" w14:font="MS Gothic"/>
                  <w14:uncheckedState w14:val="2610" w14:font="MS Gothic"/>
                </w14:checkbox>
              </w:sdtPr>
              <w:sdtEndPr/>
              <w:sdtContent>
                <w:r w:rsidR="008B4B2D" w:rsidRPr="00445BB8">
                  <w:rPr>
                    <w:rFonts w:ascii="Segoe UI Symbol" w:eastAsia="MS Gothic" w:hAnsi="Segoe UI Symbol" w:cs="Segoe UI Symbol"/>
                    <w:sz w:val="21"/>
                    <w:szCs w:val="21"/>
                    <w:lang w:val="en-US"/>
                  </w:rPr>
                  <w:t>☐</w:t>
                </w:r>
              </w:sdtContent>
            </w:sdt>
            <w:r w:rsidR="008B4B2D" w:rsidRPr="00445BB8">
              <w:rPr>
                <w:rFonts w:cstheme="minorHAnsi"/>
                <w:sz w:val="21"/>
                <w:szCs w:val="21"/>
                <w:lang w:val="fr-BE"/>
              </w:rPr>
              <w:t xml:space="preserve"> Le présent marché donne lieu à l’application de la (des) Pénalité(s) spéciale(s) suivante(s) :</w:t>
            </w:r>
            <w:r w:rsidR="008B4B2D" w:rsidRPr="00445BB8">
              <w:rPr>
                <w:rFonts w:cstheme="minorHAnsi"/>
                <w:sz w:val="21"/>
                <w:szCs w:val="21"/>
              </w:rPr>
              <w:t xml:space="preserve"> </w:t>
            </w:r>
            <w:sdt>
              <w:sdtPr>
                <w:rPr>
                  <w:rFonts w:cstheme="minorHAnsi"/>
                  <w:sz w:val="21"/>
                  <w:szCs w:val="21"/>
                </w:rPr>
                <w:id w:val="-55084668"/>
                <w:placeholder>
                  <w:docPart w:val="13F659AA664A48E7AF830FA12A3037E9"/>
                </w:placeholder>
                <w:showingPlcHdr/>
              </w:sdtPr>
              <w:sdtEndPr/>
              <w:sdtContent>
                <w:r w:rsidR="008B4B2D" w:rsidRPr="00445BB8">
                  <w:rPr>
                    <w:rFonts w:cstheme="minorHAnsi"/>
                    <w:sz w:val="21"/>
                    <w:szCs w:val="21"/>
                    <w:highlight w:val="lightGray"/>
                  </w:rPr>
                  <w:t>[à compléter]</w:t>
                </w:r>
              </w:sdtContent>
            </w:sdt>
            <w:r w:rsidR="008B4B2D" w:rsidRPr="00445BB8">
              <w:rPr>
                <w:rFonts w:cstheme="minorHAnsi"/>
                <w:sz w:val="21"/>
                <w:szCs w:val="21"/>
                <w:lang w:val="fr-BE"/>
              </w:rPr>
              <w:t>.</w:t>
            </w:r>
          </w:p>
          <w:p w14:paraId="0BE637E5" w14:textId="3938CE3C" w:rsidR="008B4B2D" w:rsidRPr="00445BB8" w:rsidRDefault="008B4B2D" w:rsidP="0076138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45BB8">
              <w:rPr>
                <w:rFonts w:cstheme="minorHAnsi"/>
                <w:b/>
                <w:bCs/>
                <w:sz w:val="21"/>
                <w:szCs w:val="21"/>
                <w:lang w:val="fr-BE"/>
              </w:rPr>
              <w:t>Amendes pour retard :</w:t>
            </w:r>
          </w:p>
          <w:p w14:paraId="4955D14E" w14:textId="77777777" w:rsidR="008B4B2D" w:rsidRPr="00445BB8" w:rsidRDefault="008B4B2D" w:rsidP="008B4B2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45BB8">
              <w:rPr>
                <w:rFonts w:asciiTheme="minorHAnsi" w:eastAsiaTheme="minorHAnsi" w:hAnsiTheme="minorHAnsi" w:cstheme="minorHAnsi"/>
                <w:sz w:val="21"/>
                <w:szCs w:val="21"/>
                <w:lang w:eastAsia="en-US"/>
              </w:rPr>
              <w:t>Les amendes pour retard sont indépendantes des pénalités.</w:t>
            </w:r>
          </w:p>
          <w:p w14:paraId="7C4B77FF" w14:textId="77777777" w:rsidR="008B4B2D" w:rsidRPr="00445BB8" w:rsidRDefault="008B4B2D" w:rsidP="008B4B2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45BB8">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1AA427EF" w:rsidR="008B4B2D" w:rsidRPr="00445BB8" w:rsidRDefault="00FE4A0A" w:rsidP="008B4B2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1"/>
                  <w14:checkedState w14:val="2612" w14:font="MS Gothic"/>
                  <w14:uncheckedState w14:val="2610" w14:font="MS Gothic"/>
                </w14:checkbox>
              </w:sdtPr>
              <w:sdtEndPr/>
              <w:sdtContent>
                <w:r w:rsidR="0032089F" w:rsidRPr="00445BB8">
                  <w:rPr>
                    <w:rFonts w:ascii="Segoe UI Symbol" w:eastAsia="MS Gothic" w:hAnsi="Segoe UI Symbol" w:cs="Segoe UI Symbol"/>
                    <w:sz w:val="21"/>
                    <w:szCs w:val="21"/>
                  </w:rPr>
                  <w:t>☒</w:t>
                </w:r>
              </w:sdtContent>
            </w:sdt>
            <w:r w:rsidR="008B4B2D" w:rsidRPr="00445BB8">
              <w:rPr>
                <w:rFonts w:asciiTheme="minorHAnsi" w:hAnsiTheme="minorHAnsi" w:cstheme="minorHAnsi"/>
                <w:sz w:val="21"/>
                <w:szCs w:val="21"/>
              </w:rPr>
              <w:t xml:space="preserve"> </w:t>
            </w:r>
            <w:r w:rsidR="008B4B2D" w:rsidRPr="00445BB8">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1E6CFE1C" w14:textId="661FE74B" w:rsidR="008B4B2D" w:rsidRPr="00445BB8" w:rsidRDefault="008B4B2D" w:rsidP="0076138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45BB8">
              <w:rPr>
                <w:rFonts w:cstheme="minorHAnsi"/>
                <w:b/>
                <w:bCs/>
                <w:sz w:val="21"/>
                <w:szCs w:val="21"/>
                <w:lang w:val="fr-BE"/>
              </w:rPr>
              <w:t>Mesures d’office :</w:t>
            </w:r>
          </w:p>
          <w:p w14:paraId="7263D79C" w14:textId="7AAA8A96" w:rsidR="008B4B2D" w:rsidRPr="00445BB8"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En cas de manquement grave, le pouvoir adjudicateur peut prendre une ou plusieurs mesures d’office suivantes :</w:t>
            </w:r>
          </w:p>
          <w:p w14:paraId="076E94C4" w14:textId="52A68122" w:rsidR="008B4B2D" w:rsidRPr="00445BB8" w:rsidRDefault="008B4B2D" w:rsidP="0076138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la</w:t>
            </w:r>
            <w:proofErr w:type="gramEnd"/>
            <w:r w:rsidRPr="00445BB8">
              <w:rPr>
                <w:rFonts w:cstheme="minorHAnsi"/>
                <w:sz w:val="21"/>
                <w:szCs w:val="21"/>
                <w:lang w:val="fr-BE"/>
              </w:rPr>
              <w:t xml:space="preserve"> résiliation unilatérale du marché avec saisie du cautionnement ;</w:t>
            </w:r>
          </w:p>
          <w:p w14:paraId="50AC2487" w14:textId="02C02DE6" w:rsidR="008B4B2D" w:rsidRPr="00445BB8" w:rsidRDefault="008B4B2D" w:rsidP="0076138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l'exécution</w:t>
            </w:r>
            <w:proofErr w:type="gramEnd"/>
            <w:r w:rsidRPr="00445BB8">
              <w:rPr>
                <w:rFonts w:cstheme="minorHAnsi"/>
                <w:sz w:val="21"/>
                <w:szCs w:val="21"/>
                <w:lang w:val="fr-BE"/>
              </w:rPr>
              <w:t xml:space="preserve"> en gestion propre (ou en régie) de tout ou partie du marché non exécuté ;</w:t>
            </w:r>
          </w:p>
          <w:p w14:paraId="29D9718B" w14:textId="4ABA4F5A" w:rsidR="008B4B2D" w:rsidRPr="00445BB8" w:rsidRDefault="008B4B2D" w:rsidP="0076138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45BB8">
              <w:rPr>
                <w:rFonts w:cstheme="minorHAnsi"/>
                <w:sz w:val="21"/>
                <w:szCs w:val="21"/>
                <w:lang w:val="fr-BE"/>
              </w:rPr>
              <w:t>la</w:t>
            </w:r>
            <w:proofErr w:type="gramEnd"/>
            <w:r w:rsidRPr="00445BB8">
              <w:rPr>
                <w:rFonts w:cstheme="minorHAnsi"/>
                <w:sz w:val="21"/>
                <w:szCs w:val="21"/>
                <w:lang w:val="fr-BE"/>
              </w:rPr>
              <w:t xml:space="preserve"> conclusion d'un ou de plusieurs marchés pour compte avec un ou plusieurs tiers pour tout ou partie du marché restant à exécuter.</w:t>
            </w:r>
          </w:p>
          <w:p w14:paraId="6882F993" w14:textId="77777777" w:rsidR="00881C78" w:rsidRPr="00445BB8" w:rsidRDefault="00881C78" w:rsidP="00881C7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8B4B2D" w:rsidRPr="00445BB8" w:rsidRDefault="008B4B2D" w:rsidP="0076138D">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b/>
                <w:bCs/>
                <w:sz w:val="21"/>
                <w:szCs w:val="21"/>
                <w:lang w:val="fr-BE"/>
              </w:rPr>
              <w:t>Exclusion de la participation à d’autres marchés</w:t>
            </w:r>
            <w:r w:rsidRPr="00445BB8">
              <w:rPr>
                <w:rFonts w:cstheme="minorHAnsi"/>
                <w:sz w:val="21"/>
                <w:szCs w:val="21"/>
                <w:lang w:val="fr-BE"/>
              </w:rPr>
              <w:t> :</w:t>
            </w:r>
          </w:p>
          <w:p w14:paraId="0D1D4C8A" w14:textId="18EC781F" w:rsidR="008B4B2D" w:rsidRPr="00445BB8"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La dernière sanction consiste à vous exclure</w:t>
            </w:r>
            <w:r w:rsidR="00477F02" w:rsidRPr="00445BB8">
              <w:rPr>
                <w:rFonts w:cstheme="minorHAnsi"/>
                <w:sz w:val="21"/>
                <w:szCs w:val="21"/>
                <w:lang w:val="fr-BE"/>
              </w:rPr>
              <w:t xml:space="preserve"> de la participation aux marchés de </w:t>
            </w:r>
            <w:sdt>
              <w:sdtPr>
                <w:rPr>
                  <w:rFonts w:cstheme="minorHAnsi"/>
                  <w:sz w:val="21"/>
                  <w:szCs w:val="21"/>
                  <w:lang w:val="fr-BE"/>
                </w:rPr>
                <w:id w:val="-2054069872"/>
                <w:placeholder>
                  <w:docPart w:val="DefaultPlaceholder_-1854013440"/>
                </w:placeholder>
              </w:sdtPr>
              <w:sdtEndPr/>
              <w:sdtContent>
                <w:r w:rsidR="00881C78" w:rsidRPr="00445BB8">
                  <w:rPr>
                    <w:rFonts w:cstheme="minorHAnsi"/>
                    <w:sz w:val="21"/>
                    <w:szCs w:val="21"/>
                    <w:highlight w:val="lightGray"/>
                    <w:lang w:val="fr-BE"/>
                  </w:rPr>
                  <w:t>[</w:t>
                </w:r>
                <w:r w:rsidR="00477F02" w:rsidRPr="00445BB8">
                  <w:rPr>
                    <w:rFonts w:cstheme="minorHAnsi"/>
                    <w:sz w:val="21"/>
                    <w:szCs w:val="21"/>
                    <w:highlight w:val="lightGray"/>
                    <w:lang w:val="fr-BE"/>
                  </w:rPr>
                  <w:t>à compléter par le nom du pouvoir adjudicateur</w:t>
                </w:r>
                <w:r w:rsidR="00881C78" w:rsidRPr="00445BB8">
                  <w:rPr>
                    <w:rFonts w:cstheme="minorHAnsi"/>
                    <w:sz w:val="21"/>
                    <w:szCs w:val="21"/>
                    <w:highlight w:val="lightGray"/>
                    <w:lang w:val="fr-BE"/>
                  </w:rPr>
                  <w:t>]</w:t>
                </w:r>
                <w:r w:rsidR="00477F02" w:rsidRPr="00445BB8">
                  <w:rPr>
                    <w:rFonts w:cstheme="minorHAnsi"/>
                    <w:sz w:val="21"/>
                    <w:szCs w:val="21"/>
                    <w:lang w:val="fr-BE"/>
                  </w:rPr>
                  <w:t>,</w:t>
                </w:r>
              </w:sdtContent>
            </w:sdt>
            <w:r w:rsidR="00477F02" w:rsidRPr="00445BB8">
              <w:rPr>
                <w:rFonts w:cstheme="minorHAnsi"/>
                <w:sz w:val="21"/>
                <w:szCs w:val="21"/>
                <w:lang w:val="fr-BE"/>
              </w:rPr>
              <w:t xml:space="preserve"> et ce</w:t>
            </w:r>
            <w:r w:rsidRPr="00445BB8">
              <w:rPr>
                <w:rFonts w:cstheme="minorHAnsi"/>
                <w:sz w:val="21"/>
                <w:szCs w:val="21"/>
                <w:lang w:val="fr-BE"/>
              </w:rPr>
              <w:t xml:space="preserve"> durant une période de 3 ans.</w:t>
            </w:r>
          </w:p>
          <w:p w14:paraId="780E5581" w14:textId="05B90E6F" w:rsidR="008B4B2D" w:rsidRPr="00445BB8"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45BB8">
              <w:rPr>
                <w:rFonts w:cstheme="minorHAnsi"/>
                <w:sz w:val="21"/>
                <w:szCs w:val="21"/>
                <w:lang w:val="fr-BE"/>
              </w:rPr>
              <w:t xml:space="preserve">Vous trouverez le détail de l’ensemble des sanctions existantes en </w:t>
            </w:r>
            <w:r w:rsidR="00504B41" w:rsidRPr="00445BB8">
              <w:rPr>
                <w:rFonts w:cstheme="minorHAnsi"/>
                <w:sz w:val="21"/>
                <w:szCs w:val="21"/>
                <w:lang w:val="fr-BE"/>
              </w:rPr>
              <w:t>annexe 9 : sanction en cas d’inexécution</w:t>
            </w:r>
            <w:r w:rsidRPr="00445BB8">
              <w:rPr>
                <w:rFonts w:cstheme="minorHAnsi"/>
                <w:b/>
                <w:bCs/>
                <w:sz w:val="21"/>
                <w:szCs w:val="21"/>
                <w:lang w:val="fr-BE"/>
              </w:rPr>
              <w:t>.</w:t>
            </w:r>
          </w:p>
        </w:tc>
      </w:tr>
      <w:tr w:rsidR="008B4B2D" w:rsidRPr="00A60691" w14:paraId="2D065AA7" w14:textId="77777777" w:rsidTr="7AB678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22" w:type="dxa"/>
          </w:tcPr>
          <w:p w14:paraId="32BA4FF6" w14:textId="708B1B41" w:rsidR="008B4B2D" w:rsidRPr="00445BB8" w:rsidRDefault="008B4B2D" w:rsidP="008B4B2D">
            <w:pPr>
              <w:pStyle w:val="Titre2"/>
              <w:spacing w:before="240" w:after="160"/>
              <w:rPr>
                <w:rFonts w:asciiTheme="minorHAnsi" w:hAnsiTheme="minorHAnsi" w:cstheme="minorHAnsi"/>
                <w:bCs w:val="0"/>
                <w:sz w:val="21"/>
                <w:szCs w:val="21"/>
              </w:rPr>
            </w:pPr>
            <w:bookmarkStart w:id="107" w:name="_Toc160542119"/>
            <w:bookmarkStart w:id="108" w:name="_Toc162421897"/>
            <w:r w:rsidRPr="00445BB8">
              <w:rPr>
                <w:rFonts w:asciiTheme="minorHAnsi" w:hAnsiTheme="minorHAnsi" w:cstheme="minorHAnsi"/>
                <w:sz w:val="21"/>
                <w:szCs w:val="21"/>
              </w:rPr>
              <w:t>Paiement</w:t>
            </w:r>
            <w:bookmarkEnd w:id="107"/>
            <w:bookmarkEnd w:id="108"/>
            <w:r w:rsidRPr="00445BB8">
              <w:rPr>
                <w:rFonts w:asciiTheme="minorHAnsi" w:hAnsiTheme="minorHAnsi" w:cstheme="minorHAnsi"/>
                <w:sz w:val="21"/>
                <w:szCs w:val="21"/>
              </w:rPr>
              <w:t xml:space="preserve"> </w:t>
            </w:r>
          </w:p>
        </w:tc>
        <w:tc>
          <w:tcPr>
            <w:tcW w:w="8348" w:type="dxa"/>
          </w:tcPr>
          <w:p w14:paraId="5ED24855" w14:textId="76CAFFBD" w:rsidR="008B4B2D" w:rsidRPr="00445BB8"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45BB8">
              <w:rPr>
                <w:rFonts w:cstheme="minorHAnsi"/>
                <w:b/>
                <w:bCs/>
                <w:sz w:val="21"/>
                <w:szCs w:val="21"/>
                <w:u w:val="single"/>
              </w:rPr>
              <w:t>Modalités de paiement</w:t>
            </w:r>
          </w:p>
          <w:p w14:paraId="1B049236" w14:textId="4E7BE9A2" w:rsidR="008B4B2D" w:rsidRPr="00445BB8" w:rsidRDefault="00FE4A0A" w:rsidP="008B4B2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sdt>
              <w:sdtPr>
                <w:rPr>
                  <w:rFonts w:cstheme="minorHAnsi"/>
                  <w:sz w:val="21"/>
                  <w:szCs w:val="21"/>
                </w:rPr>
                <w:id w:val="-1466729799"/>
                <w14:checkbox>
                  <w14:checked w14:val="1"/>
                  <w14:checkedState w14:val="2612" w14:font="MS Gothic"/>
                  <w14:uncheckedState w14:val="2610" w14:font="MS Gothic"/>
                </w14:checkbox>
              </w:sdtPr>
              <w:sdtEndPr/>
              <w:sdtContent>
                <w:r w:rsidR="00830E8E" w:rsidRPr="00445BB8">
                  <w:rPr>
                    <w:rFonts w:ascii="Segoe UI Symbol" w:eastAsia="MS Gothic" w:hAnsi="Segoe UI Symbol" w:cs="Segoe UI Symbol"/>
                    <w:sz w:val="21"/>
                    <w:szCs w:val="21"/>
                  </w:rPr>
                  <w:t>☒</w:t>
                </w:r>
              </w:sdtContent>
            </w:sdt>
            <w:r w:rsidR="008B4B2D" w:rsidRPr="00445BB8">
              <w:rPr>
                <w:rFonts w:eastAsia="Calibri" w:cstheme="minorHAnsi"/>
                <w:sz w:val="21"/>
                <w:szCs w:val="21"/>
              </w:rPr>
              <w:t xml:space="preserve"> Le paiement est fractionné en fonction de l’avancement du marché comme suit :</w:t>
            </w:r>
          </w:p>
          <w:p w14:paraId="768FA5FE" w14:textId="77777777" w:rsidR="005E5111" w:rsidRPr="00445BB8" w:rsidRDefault="005E5111" w:rsidP="0076138D">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Phase 1 : analyse contextuelle</w:t>
            </w:r>
          </w:p>
          <w:p w14:paraId="7FDFF808" w14:textId="58CA9695" w:rsidR="005E5111" w:rsidRPr="00445BB8" w:rsidRDefault="005E5111" w:rsidP="0076138D">
            <w:pPr>
              <w:pStyle w:val="Paragraphedeliste"/>
              <w:numPr>
                <w:ilvl w:val="1"/>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 xml:space="preserve">Sous-phase 1.1 : </w:t>
            </w:r>
            <w:r w:rsidR="005E6DDB" w:rsidRPr="00445BB8">
              <w:rPr>
                <w:rFonts w:eastAsia="Times New Roman" w:cstheme="minorHAnsi"/>
                <w:sz w:val="21"/>
                <w:szCs w:val="21"/>
              </w:rPr>
              <w:t>p</w:t>
            </w:r>
            <w:r w:rsidRPr="00445BB8">
              <w:rPr>
                <w:rFonts w:eastAsia="Times New Roman" w:cstheme="minorHAnsi"/>
                <w:sz w:val="21"/>
                <w:szCs w:val="21"/>
              </w:rPr>
              <w:t>résentation générale de la commune, son positionnement dans la structure territoriale supra-locale et régionale et analyses thématiques</w:t>
            </w:r>
            <w:r w:rsidR="00BE45D8" w:rsidRPr="00445BB8">
              <w:rPr>
                <w:rFonts w:eastAsia="Times New Roman" w:cstheme="minorHAnsi"/>
                <w:sz w:val="21"/>
                <w:szCs w:val="21"/>
              </w:rPr>
              <w:t xml:space="preserve"> : </w:t>
            </w:r>
            <w:r w:rsidR="0032647F" w:rsidRPr="00445BB8">
              <w:rPr>
                <w:rFonts w:eastAsia="Times New Roman" w:cstheme="minorHAnsi"/>
                <w:sz w:val="21"/>
                <w:szCs w:val="21"/>
              </w:rPr>
              <w:t>1</w:t>
            </w:r>
            <w:r w:rsidR="008969B1" w:rsidRPr="00445BB8">
              <w:rPr>
                <w:rFonts w:eastAsia="Times New Roman" w:cstheme="minorHAnsi"/>
                <w:sz w:val="21"/>
                <w:szCs w:val="21"/>
              </w:rPr>
              <w:t>0 %</w:t>
            </w:r>
          </w:p>
          <w:p w14:paraId="14FC6333" w14:textId="4A92E6ED" w:rsidR="005E5111" w:rsidRPr="00445BB8" w:rsidRDefault="005E5111" w:rsidP="0076138D">
            <w:pPr>
              <w:pStyle w:val="Paragraphedeliste"/>
              <w:numPr>
                <w:ilvl w:val="1"/>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 xml:space="preserve">Sous-phase 1.2 : </w:t>
            </w:r>
            <w:r w:rsidR="005E6DDB" w:rsidRPr="00445BB8">
              <w:rPr>
                <w:rFonts w:eastAsia="Times New Roman" w:cstheme="minorHAnsi"/>
                <w:sz w:val="21"/>
                <w:szCs w:val="21"/>
              </w:rPr>
              <w:t>s</w:t>
            </w:r>
            <w:r w:rsidRPr="00445BB8">
              <w:rPr>
                <w:rFonts w:eastAsia="Times New Roman" w:cstheme="minorHAnsi"/>
                <w:sz w:val="21"/>
                <w:szCs w:val="21"/>
              </w:rPr>
              <w:t>ynthèse transversale des potentialités et contraintes et identification des enjeux liés à l’optimisation spatiale</w:t>
            </w:r>
            <w:r w:rsidR="008969B1" w:rsidRPr="00445BB8">
              <w:rPr>
                <w:rFonts w:eastAsia="Times New Roman" w:cstheme="minorHAnsi"/>
                <w:sz w:val="21"/>
                <w:szCs w:val="21"/>
              </w:rPr>
              <w:t xml:space="preserve"> : </w:t>
            </w:r>
            <w:r w:rsidR="00AA31EE" w:rsidRPr="00445BB8">
              <w:rPr>
                <w:rFonts w:eastAsia="Times New Roman" w:cstheme="minorHAnsi"/>
                <w:sz w:val="21"/>
                <w:szCs w:val="21"/>
              </w:rPr>
              <w:t>20</w:t>
            </w:r>
            <w:r w:rsidR="00F55947" w:rsidRPr="00445BB8">
              <w:rPr>
                <w:rFonts w:eastAsia="Times New Roman" w:cstheme="minorHAnsi"/>
                <w:sz w:val="21"/>
                <w:szCs w:val="21"/>
              </w:rPr>
              <w:t xml:space="preserve"> </w:t>
            </w:r>
            <w:r w:rsidR="00AA31EE" w:rsidRPr="00445BB8">
              <w:rPr>
                <w:rFonts w:eastAsia="Times New Roman" w:cstheme="minorHAnsi"/>
                <w:sz w:val="21"/>
                <w:szCs w:val="21"/>
              </w:rPr>
              <w:t>%</w:t>
            </w:r>
          </w:p>
          <w:p w14:paraId="6118D3F9" w14:textId="617CA794" w:rsidR="005E5111" w:rsidRPr="00445BB8" w:rsidRDefault="005E5111" w:rsidP="0076138D">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 xml:space="preserve">Phase 2 : </w:t>
            </w:r>
            <w:r w:rsidR="7E2DEE3B" w:rsidRPr="00445BB8">
              <w:rPr>
                <w:rFonts w:eastAsia="Times New Roman" w:cstheme="minorHAnsi"/>
                <w:sz w:val="21"/>
                <w:szCs w:val="21"/>
              </w:rPr>
              <w:t>établissement de l’avant-projet</w:t>
            </w:r>
          </w:p>
          <w:p w14:paraId="61B9A7D8" w14:textId="3D3A04B5" w:rsidR="00602D93" w:rsidRPr="00445BB8" w:rsidRDefault="1D363D86" w:rsidP="0076138D">
            <w:pPr>
              <w:pStyle w:val="Paragraphedeliste"/>
              <w:numPr>
                <w:ilvl w:val="1"/>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 xml:space="preserve">Sous-phase 2.1 : </w:t>
            </w:r>
            <w:r w:rsidR="002F4B25" w:rsidRPr="00445BB8">
              <w:rPr>
                <w:rFonts w:eastAsia="Times New Roman" w:cstheme="minorHAnsi"/>
                <w:sz w:val="21"/>
                <w:szCs w:val="21"/>
              </w:rPr>
              <w:t>version</w:t>
            </w:r>
            <w:r w:rsidR="00E526AE" w:rsidRPr="00445BB8">
              <w:rPr>
                <w:rFonts w:eastAsia="Times New Roman" w:cstheme="minorHAnsi"/>
                <w:sz w:val="21"/>
                <w:szCs w:val="21"/>
              </w:rPr>
              <w:t xml:space="preserve"> </w:t>
            </w:r>
            <w:r w:rsidR="006C17D5" w:rsidRPr="00445BB8">
              <w:rPr>
                <w:rFonts w:eastAsia="Times New Roman" w:cstheme="minorHAnsi"/>
                <w:sz w:val="21"/>
                <w:szCs w:val="21"/>
              </w:rPr>
              <w:t>esquisse</w:t>
            </w:r>
            <w:r w:rsidR="002F4B25" w:rsidRPr="00445BB8">
              <w:rPr>
                <w:rFonts w:eastAsia="Times New Roman" w:cstheme="minorHAnsi"/>
                <w:sz w:val="21"/>
                <w:szCs w:val="21"/>
              </w:rPr>
              <w:t xml:space="preserve"> de l’avant-projet : </w:t>
            </w:r>
            <w:r w:rsidR="00602D93" w:rsidRPr="00445BB8">
              <w:rPr>
                <w:rFonts w:eastAsia="Times New Roman" w:cstheme="minorHAnsi"/>
                <w:sz w:val="21"/>
                <w:szCs w:val="21"/>
              </w:rPr>
              <w:t>30 %</w:t>
            </w:r>
          </w:p>
          <w:p w14:paraId="784D9786" w14:textId="43D12B12" w:rsidR="005E5111" w:rsidRPr="00445BB8" w:rsidRDefault="1D363D86" w:rsidP="0076138D">
            <w:pPr>
              <w:pStyle w:val="Paragraphedeliste"/>
              <w:numPr>
                <w:ilvl w:val="1"/>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 xml:space="preserve">Sous-phase 2.2 : </w:t>
            </w:r>
            <w:r w:rsidR="05287A5C" w:rsidRPr="00445BB8">
              <w:rPr>
                <w:rFonts w:eastAsia="Times New Roman" w:cstheme="minorHAnsi"/>
                <w:sz w:val="21"/>
                <w:szCs w:val="21"/>
              </w:rPr>
              <w:t>version définitive de l’avant-projet</w:t>
            </w:r>
            <w:r w:rsidR="770EF4F4" w:rsidRPr="00445BB8">
              <w:rPr>
                <w:rFonts w:eastAsia="Times New Roman" w:cstheme="minorHAnsi"/>
                <w:sz w:val="21"/>
                <w:szCs w:val="21"/>
              </w:rPr>
              <w:t xml:space="preserve"> : </w:t>
            </w:r>
            <w:r w:rsidR="71A0306C" w:rsidRPr="00445BB8">
              <w:rPr>
                <w:rFonts w:eastAsia="Times New Roman" w:cstheme="minorHAnsi"/>
                <w:sz w:val="21"/>
                <w:szCs w:val="21"/>
              </w:rPr>
              <w:t>15</w:t>
            </w:r>
            <w:r w:rsidR="770EF4F4" w:rsidRPr="00445BB8">
              <w:rPr>
                <w:rFonts w:eastAsia="Times New Roman" w:cstheme="minorHAnsi"/>
                <w:sz w:val="21"/>
                <w:szCs w:val="21"/>
              </w:rPr>
              <w:t xml:space="preserve"> %</w:t>
            </w:r>
          </w:p>
          <w:p w14:paraId="41DA6908" w14:textId="38FC6543" w:rsidR="005E5111" w:rsidRPr="00445BB8" w:rsidRDefault="005E5111" w:rsidP="0076138D">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445BB8">
              <w:rPr>
                <w:rFonts w:eastAsia="Times New Roman" w:cstheme="minorHAnsi"/>
                <w:sz w:val="21"/>
                <w:szCs w:val="21"/>
              </w:rPr>
              <w:t>Phase 3 : rapport sur les incidences environnementales</w:t>
            </w:r>
            <w:r w:rsidR="00AA31EE" w:rsidRPr="00445BB8">
              <w:rPr>
                <w:rFonts w:eastAsia="Times New Roman" w:cstheme="minorHAnsi"/>
                <w:sz w:val="21"/>
                <w:szCs w:val="21"/>
              </w:rPr>
              <w:t> : cette phase n’est pas visée par le présent marché</w:t>
            </w:r>
            <w:r w:rsidRPr="00445BB8">
              <w:rPr>
                <w:rFonts w:eastAsia="Times New Roman" w:cstheme="minorHAnsi"/>
                <w:sz w:val="21"/>
                <w:szCs w:val="21"/>
              </w:rPr>
              <w:t xml:space="preserve">. </w:t>
            </w:r>
          </w:p>
          <w:p w14:paraId="72FC3C15" w14:textId="76F25607" w:rsidR="005E5111" w:rsidRPr="00445BB8" w:rsidRDefault="005E5111" w:rsidP="0076138D">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eastAsia="Times New Roman" w:cstheme="minorHAnsi"/>
                <w:sz w:val="21"/>
                <w:szCs w:val="21"/>
              </w:rPr>
              <w:t xml:space="preserve">Phase 4 : </w:t>
            </w:r>
            <w:r w:rsidR="20830F07" w:rsidRPr="00445BB8">
              <w:rPr>
                <w:rFonts w:eastAsia="Segoe UI" w:cstheme="minorHAnsi"/>
                <w:sz w:val="21"/>
                <w:szCs w:val="21"/>
              </w:rPr>
              <w:t xml:space="preserve"> </w:t>
            </w:r>
            <w:r w:rsidR="00242176" w:rsidRPr="00445BB8">
              <w:rPr>
                <w:rFonts w:eastAsia="Segoe UI" w:cstheme="minorHAnsi"/>
                <w:sz w:val="21"/>
                <w:szCs w:val="21"/>
              </w:rPr>
              <w:t>é</w:t>
            </w:r>
            <w:r w:rsidR="00DD7B52" w:rsidRPr="00445BB8">
              <w:rPr>
                <w:rFonts w:eastAsia="Segoe UI" w:cstheme="minorHAnsi"/>
                <w:sz w:val="21"/>
                <w:szCs w:val="21"/>
              </w:rPr>
              <w:t>tablissement</w:t>
            </w:r>
            <w:r w:rsidR="20830F07" w:rsidRPr="00445BB8">
              <w:rPr>
                <w:rFonts w:eastAsia="Segoe UI" w:cstheme="minorHAnsi"/>
                <w:sz w:val="21"/>
                <w:szCs w:val="21"/>
              </w:rPr>
              <w:t xml:space="preserve"> du projet de </w:t>
            </w:r>
            <w:r w:rsidR="00397AE9" w:rsidRPr="00445BB8">
              <w:rPr>
                <w:rFonts w:eastAsia="Segoe UI" w:cstheme="minorHAnsi"/>
                <w:sz w:val="21"/>
                <w:szCs w:val="21"/>
              </w:rPr>
              <w:t>schéma de développement communal</w:t>
            </w:r>
            <w:r w:rsidR="00B03D6B" w:rsidRPr="00445BB8">
              <w:rPr>
                <w:rFonts w:eastAsia="Segoe UI" w:cstheme="minorHAnsi"/>
                <w:sz w:val="21"/>
                <w:szCs w:val="21"/>
              </w:rPr>
              <w:t xml:space="preserve"> </w:t>
            </w:r>
            <w:r w:rsidR="00E52A1D" w:rsidRPr="00445BB8">
              <w:rPr>
                <w:rFonts w:eastAsia="Segoe UI" w:cstheme="minorHAnsi"/>
                <w:sz w:val="21"/>
                <w:szCs w:val="21"/>
              </w:rPr>
              <w:t xml:space="preserve">: </w:t>
            </w:r>
            <w:r w:rsidR="00A54F93" w:rsidRPr="00445BB8">
              <w:rPr>
                <w:rFonts w:eastAsia="Segoe UI" w:cstheme="minorHAnsi"/>
                <w:sz w:val="21"/>
                <w:szCs w:val="21"/>
              </w:rPr>
              <w:t>15</w:t>
            </w:r>
            <w:r w:rsidR="003B113A" w:rsidRPr="00445BB8">
              <w:rPr>
                <w:rFonts w:eastAsia="Segoe UI" w:cstheme="minorHAnsi"/>
                <w:sz w:val="21"/>
                <w:szCs w:val="21"/>
              </w:rPr>
              <w:t xml:space="preserve"> %</w:t>
            </w:r>
          </w:p>
          <w:p w14:paraId="6672D748" w14:textId="57D5D881" w:rsidR="0032089F" w:rsidRPr="00445BB8" w:rsidRDefault="005E5111" w:rsidP="0076138D">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eastAsia="Times New Roman" w:cstheme="minorHAnsi"/>
                <w:sz w:val="21"/>
                <w:szCs w:val="21"/>
              </w:rPr>
              <w:t>Phase 5 :</w:t>
            </w:r>
            <w:r w:rsidR="31DEC019" w:rsidRPr="00445BB8">
              <w:rPr>
                <w:rFonts w:eastAsia="Segoe UI" w:cstheme="minorHAnsi"/>
                <w:sz w:val="21"/>
                <w:szCs w:val="21"/>
              </w:rPr>
              <w:t xml:space="preserve"> </w:t>
            </w:r>
            <w:r w:rsidR="00DD7B52" w:rsidRPr="00445BB8">
              <w:rPr>
                <w:rFonts w:eastAsia="Segoe UI" w:cstheme="minorHAnsi"/>
                <w:sz w:val="21"/>
                <w:szCs w:val="21"/>
              </w:rPr>
              <w:t>établissement</w:t>
            </w:r>
            <w:r w:rsidR="31DEC019" w:rsidRPr="00445BB8">
              <w:rPr>
                <w:rFonts w:eastAsia="Segoe UI" w:cstheme="minorHAnsi"/>
                <w:sz w:val="21"/>
                <w:szCs w:val="21"/>
              </w:rPr>
              <w:t xml:space="preserve"> du </w:t>
            </w:r>
            <w:r w:rsidR="00397AE9" w:rsidRPr="00445BB8">
              <w:rPr>
                <w:rFonts w:eastAsia="Segoe UI" w:cstheme="minorHAnsi"/>
                <w:sz w:val="21"/>
                <w:szCs w:val="21"/>
              </w:rPr>
              <w:t>schéma de développement communal</w:t>
            </w:r>
            <w:r w:rsidR="31DEC019" w:rsidRPr="00445BB8">
              <w:rPr>
                <w:rFonts w:eastAsia="Segoe UI" w:cstheme="minorHAnsi"/>
                <w:sz w:val="21"/>
                <w:szCs w:val="21"/>
              </w:rPr>
              <w:t xml:space="preserve"> </w:t>
            </w:r>
            <w:r w:rsidR="00DD7B52" w:rsidRPr="00445BB8">
              <w:rPr>
                <w:rFonts w:eastAsia="Segoe UI" w:cstheme="minorHAnsi"/>
                <w:sz w:val="21"/>
                <w:szCs w:val="21"/>
              </w:rPr>
              <w:t xml:space="preserve">définitif </w:t>
            </w:r>
            <w:r w:rsidR="31DEC019" w:rsidRPr="00445BB8">
              <w:rPr>
                <w:rFonts w:eastAsia="Segoe UI" w:cstheme="minorHAnsi"/>
                <w:sz w:val="21"/>
                <w:szCs w:val="21"/>
              </w:rPr>
              <w:t>et déclaration environnementale</w:t>
            </w:r>
            <w:r w:rsidR="00CC3EB1" w:rsidRPr="00445BB8">
              <w:rPr>
                <w:rFonts w:eastAsia="Segoe UI" w:cstheme="minorHAnsi"/>
                <w:sz w:val="21"/>
                <w:szCs w:val="21"/>
              </w:rPr>
              <w:t> </w:t>
            </w:r>
            <w:r w:rsidR="00CC3EB1" w:rsidRPr="00445BB8">
              <w:rPr>
                <w:rFonts w:cstheme="minorHAnsi"/>
                <w:sz w:val="21"/>
                <w:szCs w:val="21"/>
              </w:rPr>
              <w:t xml:space="preserve">: </w:t>
            </w:r>
            <w:r w:rsidR="003B113A" w:rsidRPr="00445BB8">
              <w:rPr>
                <w:rFonts w:cstheme="minorHAnsi"/>
                <w:sz w:val="21"/>
                <w:szCs w:val="21"/>
              </w:rPr>
              <w:t>10 %</w:t>
            </w:r>
            <w:r w:rsidR="0063347B" w:rsidRPr="00445BB8">
              <w:rPr>
                <w:rFonts w:cstheme="minorHAnsi"/>
                <w:sz w:val="21"/>
                <w:szCs w:val="21"/>
              </w:rPr>
              <w:t>.</w:t>
            </w:r>
          </w:p>
          <w:p w14:paraId="3E5DE6DE" w14:textId="77777777" w:rsidR="00894009" w:rsidRPr="00445BB8" w:rsidRDefault="00894009" w:rsidP="0089400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4B84C54" w14:textId="1E072243" w:rsidR="00222A8F" w:rsidRPr="00445BB8" w:rsidRDefault="00222A8F" w:rsidP="00222A8F">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commentRangeStart w:id="109"/>
            <w:r w:rsidRPr="00445BB8">
              <w:rPr>
                <w:rFonts w:eastAsia="Times New Roman" w:cstheme="minorHAnsi"/>
                <w:sz w:val="21"/>
                <w:szCs w:val="21"/>
                <w:lang w:val="fr-BE" w:eastAsia="de-DE"/>
              </w:rPr>
              <w:t xml:space="preserve">Le pouvoir adjudicateur dispose d’un délai de </w:t>
            </w:r>
            <w:r w:rsidRPr="00445BB8">
              <w:rPr>
                <w:rFonts w:cstheme="minorHAnsi"/>
                <w:sz w:val="21"/>
                <w:szCs w:val="21"/>
              </w:rPr>
              <w:t xml:space="preserve">30 </w:t>
            </w:r>
            <w:r w:rsidRPr="00445BB8">
              <w:rPr>
                <w:rFonts w:eastAsia="Times New Roman" w:cstheme="minorHAnsi"/>
                <w:sz w:val="21"/>
                <w:szCs w:val="21"/>
                <w:lang w:val="fr-BE" w:eastAsia="de-DE"/>
              </w:rPr>
              <w:t xml:space="preserve">jours maximum, à compter de la fin (partielle ou totale) des services, pour procéder à la vérification des </w:t>
            </w:r>
            <w:r w:rsidR="00296BF1" w:rsidRPr="00445BB8">
              <w:rPr>
                <w:rFonts w:eastAsia="Times New Roman" w:cstheme="minorHAnsi"/>
                <w:sz w:val="21"/>
                <w:szCs w:val="21"/>
                <w:lang w:val="fr-BE" w:eastAsia="de-DE"/>
              </w:rPr>
              <w:t>services</w:t>
            </w:r>
            <w:r w:rsidRPr="00445BB8">
              <w:rPr>
                <w:rFonts w:eastAsia="Times New Roman" w:cstheme="minorHAnsi"/>
                <w:sz w:val="21"/>
                <w:szCs w:val="21"/>
                <w:lang w:val="fr-BE" w:eastAsia="de-DE"/>
              </w:rPr>
              <w:t>.</w:t>
            </w:r>
          </w:p>
          <w:p w14:paraId="513BD8A8" w14:textId="4DBDDB63" w:rsidR="008B4B2D" w:rsidRPr="00445BB8"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09"/>
            <w:r w:rsidR="002C1720" w:rsidRPr="00445BB8">
              <w:rPr>
                <w:rStyle w:val="Marquedecommentaire"/>
                <w:rFonts w:cstheme="minorHAnsi"/>
                <w:sz w:val="21"/>
                <w:szCs w:val="21"/>
              </w:rPr>
              <w:commentReference w:id="109"/>
            </w:r>
          </w:p>
          <w:p w14:paraId="2BBA6213" w14:textId="77777777" w:rsidR="00222A8F" w:rsidRPr="00445BB8" w:rsidRDefault="00222A8F" w:rsidP="00222A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Les paiements effectués s’imputent en premier lieu sur le montant principal de la facture et ensuite sur les intérêts de retard éventuels.</w:t>
            </w:r>
          </w:p>
          <w:p w14:paraId="71F8196D" w14:textId="77777777" w:rsidR="003B2846" w:rsidRPr="00445BB8" w:rsidRDefault="003B2846" w:rsidP="003B284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0"/>
            <w:r w:rsidRPr="00445BB8">
              <w:rPr>
                <w:rFonts w:cstheme="minorHAnsi"/>
                <w:b/>
                <w:bCs/>
                <w:sz w:val="21"/>
                <w:szCs w:val="21"/>
                <w:u w:val="single"/>
                <w:lang w:val="fr-BE"/>
              </w:rPr>
              <w:t>Avances</w:t>
            </w:r>
            <w:commentRangeEnd w:id="110"/>
            <w:r w:rsidRPr="001C416A">
              <w:rPr>
                <w:rStyle w:val="Marquedecommentaire"/>
                <w:rFonts w:cstheme="minorHAnsi"/>
                <w:sz w:val="21"/>
                <w:szCs w:val="21"/>
              </w:rPr>
              <w:commentReference w:id="110"/>
            </w:r>
            <w:r w:rsidRPr="00445BB8">
              <w:rPr>
                <w:rFonts w:cstheme="minorHAnsi"/>
                <w:b/>
                <w:bCs/>
                <w:sz w:val="21"/>
                <w:szCs w:val="21"/>
                <w:lang w:val="fr-BE"/>
              </w:rPr>
              <w:t> :</w:t>
            </w:r>
          </w:p>
          <w:p w14:paraId="38FED22B" w14:textId="163A3381" w:rsidR="008B4B2D" w:rsidRPr="00445BB8" w:rsidRDefault="00FE4A0A"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619574945"/>
                <w14:checkbox>
                  <w14:checked w14:val="1"/>
                  <w14:checkedState w14:val="2612" w14:font="MS Gothic"/>
                  <w14:uncheckedState w14:val="2610" w14:font="MS Gothic"/>
                </w14:checkbox>
              </w:sdtPr>
              <w:sdtEndPr/>
              <w:sdtContent>
                <w:r w:rsidR="0032089F" w:rsidRPr="00445BB8">
                  <w:rPr>
                    <w:rFonts w:ascii="Segoe UI Symbol" w:eastAsia="MS Gothic" w:hAnsi="Segoe UI Symbol" w:cs="Segoe UI Symbol"/>
                    <w:sz w:val="21"/>
                    <w:szCs w:val="21"/>
                  </w:rPr>
                  <w:t>☒</w:t>
                </w:r>
              </w:sdtContent>
            </w:sdt>
            <w:r w:rsidR="008B4B2D" w:rsidRPr="00445BB8">
              <w:rPr>
                <w:rFonts w:cstheme="minorHAnsi"/>
                <w:sz w:val="21"/>
                <w:szCs w:val="21"/>
              </w:rPr>
              <w:t xml:space="preserve"> Le présent marché prévoit le paiement d’une avance d’un montant de </w:t>
            </w:r>
            <w:sdt>
              <w:sdtPr>
                <w:rPr>
                  <w:rFonts w:cstheme="minorHAnsi"/>
                  <w:sz w:val="21"/>
                  <w:szCs w:val="21"/>
                </w:rPr>
                <w:id w:val="-2030942949"/>
                <w:placeholder>
                  <w:docPart w:val="02F556A7877C4FFBB5D0589A8BFC1EAB"/>
                </w:placeholder>
              </w:sdtPr>
              <w:sdtEndPr/>
              <w:sdtContent>
                <w:r w:rsidR="0032089F" w:rsidRPr="00445BB8">
                  <w:rPr>
                    <w:rFonts w:cstheme="minorHAnsi"/>
                    <w:sz w:val="21"/>
                    <w:szCs w:val="21"/>
                  </w:rPr>
                  <w:t>15</w:t>
                </w:r>
              </w:sdtContent>
            </w:sdt>
            <w:r w:rsidR="008B4B2D" w:rsidRPr="00445BB8">
              <w:rPr>
                <w:rFonts w:cstheme="minorHAnsi"/>
                <w:sz w:val="21"/>
                <w:szCs w:val="21"/>
              </w:rPr>
              <w:t> % d</w:t>
            </w:r>
            <w:r w:rsidR="00F53198" w:rsidRPr="00445BB8">
              <w:rPr>
                <w:rFonts w:cstheme="minorHAnsi"/>
                <w:sz w:val="21"/>
                <w:szCs w:val="21"/>
              </w:rPr>
              <w:t>e la valeur de référence</w:t>
            </w:r>
            <w:r w:rsidR="008B4B2D" w:rsidRPr="00445BB8">
              <w:rPr>
                <w:rFonts w:cstheme="minorHAnsi"/>
                <w:sz w:val="21"/>
                <w:szCs w:val="21"/>
              </w:rPr>
              <w:t>.</w:t>
            </w:r>
          </w:p>
          <w:p w14:paraId="541E8EA1" w14:textId="53CFDA20" w:rsidR="00D33761" w:rsidRPr="00445BB8" w:rsidRDefault="00D33761" w:rsidP="000A7BFE">
            <w:pPr>
              <w:spacing w:before="240" w:after="160" w:line="252"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L’avance</w:t>
            </w:r>
            <w:r w:rsidR="00A97E68" w:rsidRPr="00445BB8">
              <w:rPr>
                <w:rFonts w:cstheme="minorHAnsi"/>
                <w:sz w:val="21"/>
                <w:szCs w:val="21"/>
              </w:rPr>
              <w:t xml:space="preserve"> est imputée sur les montants qui vous sont dus</w:t>
            </w:r>
            <w:r w:rsidR="007A1655" w:rsidRPr="00445BB8">
              <w:rPr>
                <w:rFonts w:cstheme="minorHAnsi"/>
                <w:sz w:val="21"/>
                <w:szCs w:val="21"/>
              </w:rPr>
              <w:t xml:space="preserve"> </w:t>
            </w:r>
            <w:r w:rsidR="00193B9E" w:rsidRPr="00445BB8">
              <w:rPr>
                <w:rFonts w:cstheme="minorHAnsi"/>
                <w:sz w:val="21"/>
                <w:szCs w:val="21"/>
              </w:rPr>
              <w:t xml:space="preserve">lors </w:t>
            </w:r>
            <w:r w:rsidR="00D641F8" w:rsidRPr="00445BB8">
              <w:rPr>
                <w:rFonts w:cstheme="minorHAnsi"/>
                <w:sz w:val="21"/>
                <w:szCs w:val="21"/>
              </w:rPr>
              <w:t>du paiement</w:t>
            </w:r>
            <w:r w:rsidR="00207118" w:rsidRPr="00445BB8">
              <w:rPr>
                <w:rFonts w:cstheme="minorHAnsi"/>
                <w:sz w:val="21"/>
                <w:szCs w:val="21"/>
              </w:rPr>
              <w:t xml:space="preserve"> de la facture relative à la sous-phase 2.1.</w:t>
            </w:r>
            <w:r w:rsidR="00D641F8" w:rsidRPr="00445BB8">
              <w:rPr>
                <w:rFonts w:cstheme="minorHAnsi"/>
                <w:sz w:val="21"/>
                <w:szCs w:val="21"/>
              </w:rPr>
              <w:t xml:space="preserve"> </w:t>
            </w:r>
          </w:p>
          <w:p w14:paraId="1C3B1A1B" w14:textId="013F19CB" w:rsidR="008B4B2D" w:rsidRPr="00445BB8" w:rsidRDefault="008B4B2D" w:rsidP="008B4B2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b/>
                <w:bCs/>
                <w:sz w:val="21"/>
                <w:szCs w:val="21"/>
                <w:u w:val="single"/>
              </w:rPr>
              <w:t xml:space="preserve">Mode de transmission des </w:t>
            </w:r>
            <w:commentRangeStart w:id="111"/>
            <w:r w:rsidRPr="00445BB8">
              <w:rPr>
                <w:rFonts w:cstheme="minorHAnsi"/>
                <w:b/>
                <w:bCs/>
                <w:sz w:val="21"/>
                <w:szCs w:val="21"/>
                <w:u w:val="single"/>
              </w:rPr>
              <w:t>factures</w:t>
            </w:r>
            <w:commentRangeEnd w:id="111"/>
            <w:r w:rsidR="00DE791C" w:rsidRPr="00445BB8">
              <w:rPr>
                <w:rStyle w:val="Marquedecommentaire"/>
                <w:rFonts w:cstheme="minorHAnsi"/>
                <w:sz w:val="21"/>
                <w:szCs w:val="21"/>
              </w:rPr>
              <w:commentReference w:id="111"/>
            </w:r>
            <w:r w:rsidRPr="00445BB8">
              <w:rPr>
                <w:rFonts w:cstheme="minorHAnsi"/>
                <w:b/>
                <w:bCs/>
                <w:sz w:val="21"/>
                <w:szCs w:val="21"/>
                <w:u w:val="single"/>
              </w:rPr>
              <w:t> :</w:t>
            </w:r>
          </w:p>
          <w:p w14:paraId="424F0B14" w14:textId="77777777" w:rsidR="005D43E3" w:rsidRPr="00445BB8" w:rsidRDefault="005D43E3" w:rsidP="005D43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sz w:val="21"/>
                <w:szCs w:val="21"/>
              </w:rPr>
              <w:t>Facturation</w:t>
            </w:r>
            <w:commentRangeStart w:id="112"/>
            <w:r w:rsidRPr="00445BB8">
              <w:rPr>
                <w:rFonts w:cstheme="minorHAnsi"/>
                <w:sz w:val="21"/>
                <w:szCs w:val="21"/>
              </w:rPr>
              <w:t xml:space="preserve"> électronique</w:t>
            </w:r>
            <w:commentRangeEnd w:id="112"/>
            <w:r w:rsidRPr="00445BB8">
              <w:rPr>
                <w:rStyle w:val="Marquedecommentaire"/>
                <w:rFonts w:cstheme="minorHAnsi"/>
                <w:sz w:val="21"/>
                <w:szCs w:val="21"/>
              </w:rPr>
              <w:commentReference w:id="112"/>
            </w:r>
          </w:p>
          <w:p w14:paraId="6D68E49D" w14:textId="77777777" w:rsidR="005D43E3" w:rsidRPr="00445BB8" w:rsidRDefault="005D43E3" w:rsidP="005D43E3">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rPr>
            </w:pPr>
            <w:r w:rsidRPr="00445BB8">
              <w:rPr>
                <w:rFonts w:cstheme="minorHAnsi"/>
                <w:sz w:val="21"/>
                <w:szCs w:val="21"/>
              </w:rPr>
              <w:t xml:space="preserve">Des informations utiles en matière de facturation électronique sont accessibles sur </w:t>
            </w:r>
            <w:hyperlink r:id="rId25" w:history="1">
              <w:r w:rsidRPr="00445BB8">
                <w:rPr>
                  <w:rStyle w:val="Lienhypertexte"/>
                  <w:rFonts w:cstheme="minorHAnsi"/>
                  <w:sz w:val="21"/>
                  <w:szCs w:val="21"/>
                </w:rPr>
                <w:t>https://efacture.belgium.be/fr</w:t>
              </w:r>
            </w:hyperlink>
          </w:p>
          <w:p w14:paraId="6C175FE1" w14:textId="77777777" w:rsidR="005D43E3" w:rsidRPr="00445BB8" w:rsidRDefault="005D43E3" w:rsidP="005D43E3">
            <w:pPr>
              <w:spacing w:before="240" w:after="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445BB8">
              <w:rPr>
                <w:rFonts w:cstheme="minorHAnsi"/>
                <w:color w:val="000000"/>
                <w:sz w:val="21"/>
                <w:szCs w:val="21"/>
                <w:lang w:eastAsia="fr-FR"/>
              </w:rPr>
              <w:t>Soit, l’adjudicataire encode ses factures dans son outil comptable connecté au réseau PEPPOL (réseau d’échange des factures électroniques respectant les normes européennes) via un point d’accès ;</w:t>
            </w:r>
          </w:p>
          <w:p w14:paraId="57C63CE3" w14:textId="64B9A90E" w:rsidR="005D43E3" w:rsidRPr="00445BB8" w:rsidRDefault="005D43E3" w:rsidP="005D43E3">
            <w:pPr>
              <w:spacing w:before="240" w:after="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rPr>
            </w:pPr>
            <w:r w:rsidRPr="00445BB8">
              <w:rPr>
                <w:rFonts w:cstheme="minorHAnsi"/>
                <w:color w:val="000000"/>
                <w:sz w:val="21"/>
                <w:szCs w:val="21"/>
                <w:lang w:eastAsia="fr-FR"/>
              </w:rPr>
              <w:t xml:space="preserve">Soit, l’adjudicataire utilise gratuitement le portail d’encodage du site </w:t>
            </w:r>
            <w:proofErr w:type="spellStart"/>
            <w:r w:rsidRPr="00445BB8">
              <w:rPr>
                <w:rFonts w:cstheme="minorHAnsi"/>
                <w:color w:val="000000"/>
                <w:sz w:val="21"/>
                <w:szCs w:val="21"/>
                <w:lang w:eastAsia="fr-FR"/>
              </w:rPr>
              <w:t>Mercurius</w:t>
            </w:r>
            <w:proofErr w:type="spellEnd"/>
            <w:r w:rsidRPr="00445BB8">
              <w:rPr>
                <w:rFonts w:cstheme="minorHAnsi"/>
                <w:color w:val="000000"/>
                <w:sz w:val="21"/>
                <w:szCs w:val="21"/>
                <w:lang w:eastAsia="fr-FR"/>
              </w:rPr>
              <w:t xml:space="preserve"> disponible à l’adresse : </w:t>
            </w:r>
            <w:hyperlink r:id="rId26" w:history="1">
              <w:r w:rsidRPr="00445BB8">
                <w:rPr>
                  <w:rStyle w:val="Lienhypertexte"/>
                  <w:rFonts w:cstheme="minorHAnsi"/>
                  <w:sz w:val="21"/>
                  <w:szCs w:val="21"/>
                </w:rPr>
                <w:t>https://digital.belgium.be/e-invoicing/</w:t>
              </w:r>
            </w:hyperlink>
            <w:r w:rsidRPr="00445BB8">
              <w:rPr>
                <w:rStyle w:val="Appelnotedebasdep"/>
                <w:rFonts w:cstheme="minorHAnsi"/>
                <w:sz w:val="21"/>
                <w:szCs w:val="21"/>
              </w:rPr>
              <w:footnoteReference w:id="2"/>
            </w:r>
          </w:p>
          <w:p w14:paraId="309A5D9F" w14:textId="3AADE981" w:rsidR="00E31DA7" w:rsidRPr="00445BB8" w:rsidRDefault="005D43E3" w:rsidP="00C40C9E">
            <w:pPr>
              <w:spacing w:before="240"/>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445BB8">
              <w:rPr>
                <w:rFonts w:cstheme="minorHAnsi"/>
                <w:b/>
                <w:bCs/>
                <w:color w:val="FF0000"/>
                <w:sz w:val="21"/>
                <w:szCs w:val="21"/>
              </w:rPr>
              <w:lastRenderedPageBreak/>
              <w:t>Attention,</w:t>
            </w:r>
            <w:r w:rsidRPr="00445BB8">
              <w:rPr>
                <w:rFonts w:cstheme="minorHAnsi"/>
                <w:sz w:val="21"/>
                <w:szCs w:val="21"/>
              </w:rPr>
              <w:t xml:space="preserve"> l’envoi par </w:t>
            </w:r>
            <w:proofErr w:type="gramStart"/>
            <w:r w:rsidRPr="00445BB8">
              <w:rPr>
                <w:rFonts w:cstheme="minorHAnsi"/>
                <w:sz w:val="21"/>
                <w:szCs w:val="21"/>
              </w:rPr>
              <w:t>e-mail</w:t>
            </w:r>
            <w:proofErr w:type="gramEnd"/>
            <w:r w:rsidRPr="00445BB8">
              <w:rPr>
                <w:rFonts w:cstheme="minorHAnsi"/>
                <w:sz w:val="21"/>
                <w:szCs w:val="21"/>
              </w:rPr>
              <w:t xml:space="preserve"> d’une facture sous format PDF ou Word n’est pas considéré comme une facture électronique.</w:t>
            </w:r>
            <w:r w:rsidRPr="00445BB8">
              <w:rPr>
                <w:rFonts w:cstheme="minorHAnsi"/>
                <w:sz w:val="21"/>
                <w:szCs w:val="21"/>
                <w:lang w:eastAsia="fr-BE"/>
              </w:rPr>
              <w:t xml:space="preserve"> </w:t>
            </w:r>
          </w:p>
        </w:tc>
      </w:tr>
      <w:tr w:rsidR="008B4B2D" w:rsidRPr="00A60691" w14:paraId="27305D05" w14:textId="77777777" w:rsidTr="7AB6780F">
        <w:trPr>
          <w:trHeight w:val="280"/>
        </w:trPr>
        <w:tc>
          <w:tcPr>
            <w:cnfStyle w:val="001000000000" w:firstRow="0" w:lastRow="0" w:firstColumn="1" w:lastColumn="0" w:oddVBand="0" w:evenVBand="0" w:oddHBand="0" w:evenHBand="0" w:firstRowFirstColumn="0" w:firstRowLastColumn="0" w:lastRowFirstColumn="0" w:lastRowLastColumn="0"/>
            <w:tcW w:w="2722" w:type="dxa"/>
          </w:tcPr>
          <w:p w14:paraId="5A09A68C" w14:textId="3D618780" w:rsidR="008B4B2D" w:rsidRPr="00445BB8" w:rsidRDefault="008B4B2D" w:rsidP="008B4B2D">
            <w:pPr>
              <w:pStyle w:val="Titre2"/>
              <w:spacing w:before="240" w:after="160"/>
              <w:rPr>
                <w:rFonts w:asciiTheme="minorHAnsi" w:hAnsiTheme="minorHAnsi" w:cstheme="minorHAnsi"/>
                <w:bCs w:val="0"/>
                <w:sz w:val="21"/>
                <w:szCs w:val="21"/>
              </w:rPr>
            </w:pPr>
            <w:bookmarkStart w:id="113" w:name="_Toc160542120"/>
            <w:bookmarkStart w:id="114" w:name="_Toc162421898"/>
            <w:bookmarkStart w:id="115" w:name="_Toc102386144"/>
            <w:r w:rsidRPr="00445BB8">
              <w:rPr>
                <w:rFonts w:asciiTheme="minorHAnsi" w:hAnsiTheme="minorHAnsi" w:cstheme="minorHAnsi"/>
                <w:sz w:val="21"/>
                <w:szCs w:val="21"/>
              </w:rPr>
              <w:lastRenderedPageBreak/>
              <w:t>Fin du marché</w:t>
            </w:r>
            <w:bookmarkEnd w:id="113"/>
            <w:bookmarkEnd w:id="114"/>
            <w:r w:rsidRPr="00445BB8">
              <w:rPr>
                <w:rFonts w:asciiTheme="minorHAnsi" w:hAnsiTheme="minorHAnsi" w:cstheme="minorHAnsi"/>
                <w:sz w:val="21"/>
                <w:szCs w:val="21"/>
              </w:rPr>
              <w:t xml:space="preserve"> </w:t>
            </w:r>
            <w:bookmarkEnd w:id="115"/>
          </w:p>
        </w:tc>
        <w:tc>
          <w:tcPr>
            <w:tcW w:w="8348" w:type="dxa"/>
          </w:tcPr>
          <w:p w14:paraId="03A9DF0A" w14:textId="496FE9A0" w:rsidR="008B4B2D" w:rsidRPr="00445BB8"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45BB8">
              <w:rPr>
                <w:rFonts w:cstheme="minorHAnsi"/>
                <w:b/>
                <w:bCs/>
                <w:sz w:val="21"/>
                <w:szCs w:val="21"/>
                <w:u w:val="single"/>
              </w:rPr>
              <w:t>Vérification</w:t>
            </w:r>
            <w:r w:rsidR="008533F0" w:rsidRPr="00445BB8">
              <w:rPr>
                <w:rFonts w:cstheme="minorHAnsi"/>
                <w:b/>
                <w:bCs/>
                <w:sz w:val="21"/>
                <w:szCs w:val="21"/>
                <w:u w:val="single"/>
              </w:rPr>
              <w:t xml:space="preserve"> et réception</w:t>
            </w:r>
            <w:r w:rsidRPr="00445BB8">
              <w:rPr>
                <w:rFonts w:cstheme="minorHAnsi"/>
                <w:b/>
                <w:bCs/>
                <w:sz w:val="21"/>
                <w:szCs w:val="21"/>
                <w:u w:val="single"/>
              </w:rPr>
              <w:t xml:space="preserve"> des services</w:t>
            </w:r>
          </w:p>
          <w:p w14:paraId="005A20EC" w14:textId="41D9900F" w:rsidR="008B4B2D" w:rsidRPr="00445BB8" w:rsidRDefault="008B4B2D" w:rsidP="008B4B2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1FBEA5DD" w14:textId="77777777" w:rsidR="008B4B2D" w:rsidRPr="00445BB8" w:rsidRDefault="008B4B2D" w:rsidP="008B4B2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La réception est définitive.</w:t>
            </w:r>
          </w:p>
          <w:p w14:paraId="5BA121BC" w14:textId="77777777" w:rsidR="00615EDB" w:rsidRPr="00445BB8" w:rsidRDefault="00615EDB" w:rsidP="00615EDB">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45BB8">
              <w:rPr>
                <w:rFonts w:cstheme="minorHAnsi"/>
                <w:b/>
                <w:bCs/>
                <w:sz w:val="21"/>
                <w:szCs w:val="21"/>
                <w:u w:val="single"/>
              </w:rPr>
              <w:t>Résiliation anticipée du marché</w:t>
            </w:r>
          </w:p>
          <w:p w14:paraId="3F4723AC" w14:textId="116F527C" w:rsidR="00615EDB" w:rsidRPr="00445BB8" w:rsidRDefault="00615EDB" w:rsidP="000A7BFE">
            <w:pPr>
              <w:pStyle w:val="Pieddepage"/>
              <w:tabs>
                <w:tab w:val="clear" w:pos="4536"/>
                <w:tab w:val="clear" w:pos="9072"/>
              </w:tabs>
              <w:spacing w:before="12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445BB8">
              <w:rPr>
                <w:rFonts w:cstheme="minorHAnsi"/>
                <w:sz w:val="21"/>
                <w:szCs w:val="21"/>
              </w:rPr>
              <w:t>Le pouvoir adjudicateur dispose du droit de résilier anticipativement le présent marché, sans faute</w:t>
            </w:r>
            <w:r w:rsidR="00C91165" w:rsidRPr="00445BB8">
              <w:rPr>
                <w:rFonts w:cstheme="minorHAnsi"/>
                <w:sz w:val="21"/>
                <w:szCs w:val="21"/>
              </w:rPr>
              <w:t>,</w:t>
            </w:r>
            <w:r w:rsidRPr="00445BB8">
              <w:rPr>
                <w:rFonts w:cstheme="minorHAnsi"/>
                <w:sz w:val="21"/>
                <w:szCs w:val="21"/>
              </w:rPr>
              <w:t xml:space="preserve"> moyennant une indemnité de [10] % des prestations non effectuées et moyennant le respect d’un préavis de </w:t>
            </w:r>
            <w:r w:rsidRPr="00445BB8">
              <w:rPr>
                <w:rFonts w:cstheme="minorHAnsi"/>
                <w:sz w:val="21"/>
                <w:szCs w:val="21"/>
                <w:highlight w:val="lightGray"/>
              </w:rPr>
              <w:t>[nombre] jour(s)/mois</w:t>
            </w:r>
            <w:r w:rsidRPr="00445BB8">
              <w:rPr>
                <w:rFonts w:cstheme="minorHAnsi"/>
                <w:sz w:val="21"/>
                <w:szCs w:val="21"/>
              </w:rPr>
              <w:t xml:space="preserve"> débutant le lendemain de l’envoi du préavis et envoyé par recommandé à l’autre partie.</w:t>
            </w:r>
          </w:p>
        </w:tc>
      </w:tr>
    </w:tbl>
    <w:p w14:paraId="248A1AAD" w14:textId="77777777" w:rsidR="00BA2D80" w:rsidRPr="00A60691" w:rsidRDefault="00BA2D80" w:rsidP="00184D4D">
      <w:pPr>
        <w:pStyle w:val="Titre3"/>
        <w:rPr>
          <w:rFonts w:asciiTheme="minorHAnsi" w:hAnsiTheme="minorHAnsi" w:cstheme="minorHAnsi"/>
          <w:sz w:val="21"/>
          <w:szCs w:val="21"/>
        </w:rPr>
        <w:sectPr w:rsidR="00BA2D80" w:rsidRPr="00A60691" w:rsidSect="00F60215">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pPr>
    </w:p>
    <w:p w14:paraId="541E23E7" w14:textId="7293FC14" w:rsidR="00602B73" w:rsidRPr="002514A8"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Cs w:val="40"/>
        </w:rPr>
      </w:pPr>
      <w:bookmarkStart w:id="116" w:name="_Toc160542121"/>
      <w:bookmarkStart w:id="117" w:name="_Toc162421899"/>
      <w:r w:rsidRPr="002514A8">
        <w:rPr>
          <w:rFonts w:asciiTheme="minorHAnsi" w:hAnsiTheme="minorHAnsi" w:cstheme="minorHAnsi"/>
          <w:szCs w:val="40"/>
        </w:rPr>
        <w:lastRenderedPageBreak/>
        <w:t>PARTIE</w:t>
      </w:r>
      <w:r w:rsidR="00184D4D" w:rsidRPr="002514A8">
        <w:rPr>
          <w:rFonts w:asciiTheme="minorHAnsi" w:hAnsiTheme="minorHAnsi" w:cstheme="minorHAnsi"/>
          <w:szCs w:val="40"/>
        </w:rPr>
        <w:t xml:space="preserve"> 2 </w:t>
      </w:r>
      <w:r w:rsidRPr="002514A8">
        <w:rPr>
          <w:rFonts w:asciiTheme="minorHAnsi" w:hAnsiTheme="minorHAnsi" w:cstheme="minorHAnsi"/>
          <w:szCs w:val="40"/>
        </w:rPr>
        <w:t>–</w:t>
      </w:r>
      <w:r w:rsidR="00184D4D" w:rsidRPr="002514A8">
        <w:rPr>
          <w:rFonts w:asciiTheme="minorHAnsi" w:hAnsiTheme="minorHAnsi" w:cstheme="minorHAnsi"/>
          <w:szCs w:val="40"/>
        </w:rPr>
        <w:t xml:space="preserve"> C</w:t>
      </w:r>
      <w:r w:rsidRPr="002514A8">
        <w:rPr>
          <w:rFonts w:asciiTheme="minorHAnsi" w:hAnsiTheme="minorHAnsi" w:cstheme="minorHAnsi"/>
          <w:szCs w:val="40"/>
        </w:rPr>
        <w:t>LAUSES TECHNIQUES</w:t>
      </w:r>
      <w:bookmarkEnd w:id="116"/>
      <w:bookmarkEnd w:id="117"/>
    </w:p>
    <w:p w14:paraId="577BCFB9" w14:textId="77777777" w:rsidR="00184D4D" w:rsidRPr="00A60691" w:rsidRDefault="00184D4D" w:rsidP="009A5FF8">
      <w:pPr>
        <w:spacing w:before="120" w:after="120"/>
        <w:rPr>
          <w:rFonts w:eastAsiaTheme="majorEastAsia" w:cstheme="minorHAnsi"/>
          <w:b/>
          <w:color w:val="4472C4" w:themeColor="accent1"/>
          <w:sz w:val="21"/>
          <w:szCs w:val="21"/>
        </w:rPr>
      </w:pPr>
    </w:p>
    <w:p w14:paraId="16C3CB45" w14:textId="45B1EC4B" w:rsidR="001F05E8" w:rsidRPr="00EE49F3" w:rsidRDefault="0F15B3F4" w:rsidP="00B0707C">
      <w:pPr>
        <w:autoSpaceDE w:val="0"/>
        <w:autoSpaceDN w:val="0"/>
        <w:adjustRightInd w:val="0"/>
        <w:spacing w:after="0" w:line="240" w:lineRule="auto"/>
        <w:jc w:val="both"/>
        <w:rPr>
          <w:rFonts w:eastAsia="Calibri" w:cstheme="minorHAnsi"/>
          <w:b/>
          <w:bCs/>
          <w:sz w:val="21"/>
          <w:szCs w:val="21"/>
          <w:u w:val="single"/>
          <w:lang w:val="fr-BE"/>
        </w:rPr>
      </w:pPr>
      <w:r w:rsidRPr="00EE49F3">
        <w:rPr>
          <w:rFonts w:eastAsia="Calibri" w:cstheme="minorHAnsi"/>
          <w:b/>
          <w:bCs/>
          <w:sz w:val="21"/>
          <w:szCs w:val="21"/>
          <w:u w:val="single"/>
          <w:lang w:val="fr-BE"/>
        </w:rPr>
        <w:t>Introduction</w:t>
      </w:r>
    </w:p>
    <w:p w14:paraId="55000D30" w14:textId="206E2C1C" w:rsidR="001F05E8" w:rsidRPr="00EE49F3" w:rsidRDefault="0F15B3F4" w:rsidP="2FC44860">
      <w:pPr>
        <w:autoSpaceDE w:val="0"/>
        <w:autoSpaceDN w:val="0"/>
        <w:adjustRightInd w:val="0"/>
        <w:spacing w:after="0" w:line="240" w:lineRule="auto"/>
        <w:jc w:val="both"/>
        <w:rPr>
          <w:rFonts w:eastAsia="Calibri"/>
          <w:sz w:val="21"/>
          <w:szCs w:val="21"/>
          <w:lang w:val="fr-BE"/>
        </w:rPr>
      </w:pPr>
      <w:r w:rsidRPr="2FC44860">
        <w:rPr>
          <w:rFonts w:eastAsia="Calibri"/>
          <w:sz w:val="21"/>
          <w:szCs w:val="21"/>
          <w:lang w:val="fr-BE"/>
        </w:rPr>
        <w:t xml:space="preserve">Le présent marché concerne la mission d’auteur de projet </w:t>
      </w:r>
      <w:r w:rsidR="6F9ED33F" w:rsidRPr="2FC44860">
        <w:rPr>
          <w:rFonts w:eastAsia="Calibri"/>
          <w:sz w:val="21"/>
          <w:szCs w:val="21"/>
          <w:lang w:val="fr-BE"/>
        </w:rPr>
        <w:t xml:space="preserve">agréé </w:t>
      </w:r>
      <w:r w:rsidRPr="2FC44860">
        <w:rPr>
          <w:rFonts w:eastAsia="Calibri"/>
          <w:sz w:val="21"/>
          <w:szCs w:val="21"/>
          <w:lang w:val="fr-BE"/>
        </w:rPr>
        <w:t>pour l’élaboration d’un schéma de développement communal thématique « optimisation spatiale »</w:t>
      </w:r>
      <w:r w:rsidR="006152C0" w:rsidRPr="2FC44860">
        <w:rPr>
          <w:rFonts w:eastAsia="Calibri"/>
          <w:sz w:val="21"/>
          <w:szCs w:val="21"/>
          <w:lang w:val="fr-BE"/>
        </w:rPr>
        <w:t xml:space="preserve"> </w:t>
      </w:r>
      <w:r w:rsidRPr="2FC44860">
        <w:rPr>
          <w:rFonts w:eastAsia="Calibri"/>
          <w:sz w:val="21"/>
          <w:szCs w:val="21"/>
          <w:lang w:val="fr-BE"/>
        </w:rPr>
        <w:t xml:space="preserve">sur le territoire de la commune. </w:t>
      </w:r>
      <w:r w:rsidR="69548A19" w:rsidRPr="2FC44860">
        <w:rPr>
          <w:rFonts w:eastAsia="Calibri"/>
          <w:sz w:val="21"/>
          <w:szCs w:val="21"/>
          <w:lang w:val="fr-BE"/>
        </w:rPr>
        <w:t>Le SDC thématique « optimisation spatiale » est spécifiquement dédié à la déclinaison des objectifs de réduction de l'étalement urbain et de l'artificialisation.</w:t>
      </w:r>
    </w:p>
    <w:p w14:paraId="4F436C0A" w14:textId="086CE6D4"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Les modalités et contenus respecteront les prescrits du </w:t>
      </w:r>
      <w:proofErr w:type="spellStart"/>
      <w:r w:rsidRPr="00EE49F3">
        <w:rPr>
          <w:rFonts w:eastAsia="Calibri" w:cstheme="minorHAnsi"/>
          <w:sz w:val="21"/>
          <w:szCs w:val="21"/>
          <w:lang w:val="fr-BE"/>
        </w:rPr>
        <w:t>CoDT</w:t>
      </w:r>
      <w:proofErr w:type="spellEnd"/>
      <w:r w:rsidR="0011775F" w:rsidRPr="00EE49F3">
        <w:rPr>
          <w:rFonts w:eastAsia="Calibri" w:cstheme="minorHAnsi"/>
          <w:sz w:val="21"/>
          <w:szCs w:val="21"/>
          <w:lang w:val="fr-BE"/>
        </w:rPr>
        <w:t xml:space="preserve"> et du</w:t>
      </w:r>
      <w:r w:rsidR="007D1ECC" w:rsidRPr="00EE49F3">
        <w:rPr>
          <w:rFonts w:eastAsia="Calibri" w:cstheme="minorHAnsi"/>
          <w:sz w:val="21"/>
          <w:szCs w:val="21"/>
          <w:lang w:val="fr-BE"/>
        </w:rPr>
        <w:t xml:space="preserve"> schéma d</w:t>
      </w:r>
      <w:r w:rsidR="008950AF" w:rsidRPr="00EE49F3">
        <w:rPr>
          <w:rFonts w:eastAsia="Calibri" w:cstheme="minorHAnsi"/>
          <w:sz w:val="21"/>
          <w:szCs w:val="21"/>
          <w:lang w:val="fr-BE"/>
        </w:rPr>
        <w:t>e</w:t>
      </w:r>
      <w:r w:rsidR="007D1ECC" w:rsidRPr="00EE49F3">
        <w:rPr>
          <w:rFonts w:eastAsia="Calibri" w:cstheme="minorHAnsi"/>
          <w:sz w:val="21"/>
          <w:szCs w:val="21"/>
          <w:lang w:val="fr-BE"/>
        </w:rPr>
        <w:t xml:space="preserve"> développement </w:t>
      </w:r>
      <w:r w:rsidR="008950AF" w:rsidRPr="00EE49F3">
        <w:rPr>
          <w:rFonts w:eastAsia="Calibri" w:cstheme="minorHAnsi"/>
          <w:sz w:val="21"/>
          <w:szCs w:val="21"/>
          <w:lang w:val="fr-BE"/>
        </w:rPr>
        <w:t xml:space="preserve">du </w:t>
      </w:r>
      <w:r w:rsidR="007D1ECC" w:rsidRPr="00EE49F3">
        <w:rPr>
          <w:rFonts w:eastAsia="Calibri" w:cstheme="minorHAnsi"/>
          <w:sz w:val="21"/>
          <w:szCs w:val="21"/>
          <w:lang w:val="fr-BE"/>
        </w:rPr>
        <w:t>territo</w:t>
      </w:r>
      <w:r w:rsidR="008950AF" w:rsidRPr="00EE49F3">
        <w:rPr>
          <w:rFonts w:eastAsia="Calibri" w:cstheme="minorHAnsi"/>
          <w:sz w:val="21"/>
          <w:szCs w:val="21"/>
          <w:lang w:val="fr-BE"/>
        </w:rPr>
        <w:t>ire</w:t>
      </w:r>
      <w:r w:rsidR="008C3281" w:rsidRPr="00EE49F3">
        <w:rPr>
          <w:rFonts w:eastAsia="Calibri" w:cstheme="minorHAnsi"/>
          <w:sz w:val="21"/>
          <w:szCs w:val="21"/>
          <w:lang w:val="fr-BE"/>
        </w:rPr>
        <w:t xml:space="preserve"> (sans préjudice de la possibilité de s’en écarter dans le respect du </w:t>
      </w:r>
      <w:proofErr w:type="spellStart"/>
      <w:r w:rsidR="008C3281" w:rsidRPr="00EE49F3">
        <w:rPr>
          <w:rFonts w:eastAsia="Calibri" w:cstheme="minorHAnsi"/>
          <w:sz w:val="21"/>
          <w:szCs w:val="21"/>
          <w:lang w:val="fr-BE"/>
        </w:rPr>
        <w:t>CoDT</w:t>
      </w:r>
      <w:proofErr w:type="spellEnd"/>
      <w:r w:rsidR="008C3281" w:rsidRPr="00EE49F3">
        <w:rPr>
          <w:rFonts w:eastAsia="Calibri" w:cstheme="minorHAnsi"/>
          <w:sz w:val="21"/>
          <w:szCs w:val="21"/>
          <w:lang w:val="fr-BE"/>
        </w:rPr>
        <w:t>)</w:t>
      </w:r>
      <w:r w:rsidR="008950AF" w:rsidRPr="00EE49F3">
        <w:rPr>
          <w:rFonts w:eastAsia="Calibri" w:cstheme="minorHAnsi"/>
          <w:sz w:val="21"/>
          <w:szCs w:val="21"/>
          <w:lang w:val="fr-BE"/>
        </w:rPr>
        <w:t xml:space="preserve"> </w:t>
      </w:r>
      <w:r w:rsidRPr="00EE49F3">
        <w:rPr>
          <w:rFonts w:eastAsia="Calibri" w:cstheme="minorHAnsi"/>
          <w:sz w:val="21"/>
          <w:szCs w:val="21"/>
          <w:lang w:val="fr-BE"/>
        </w:rPr>
        <w:t>et de la législation en vigueur.</w:t>
      </w:r>
    </w:p>
    <w:p w14:paraId="7334D082" w14:textId="14956439"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Le schéma définira la stratégie territoriale </w:t>
      </w:r>
      <w:r w:rsidR="00057CC0" w:rsidRPr="00EE49F3">
        <w:rPr>
          <w:rFonts w:eastAsia="Calibri" w:cstheme="minorHAnsi"/>
          <w:sz w:val="21"/>
          <w:szCs w:val="21"/>
          <w:lang w:val="fr-BE"/>
        </w:rPr>
        <w:t>d’optimisation spatiale</w:t>
      </w:r>
      <w:r w:rsidR="00424D2E" w:rsidRPr="00EE49F3">
        <w:rPr>
          <w:rFonts w:eastAsia="Calibri" w:cstheme="minorHAnsi"/>
          <w:sz w:val="21"/>
          <w:szCs w:val="21"/>
          <w:lang w:val="fr-BE"/>
        </w:rPr>
        <w:t xml:space="preserve"> </w:t>
      </w:r>
      <w:r w:rsidRPr="00EE49F3">
        <w:rPr>
          <w:rFonts w:eastAsia="Calibri" w:cstheme="minorHAnsi"/>
          <w:sz w:val="21"/>
          <w:szCs w:val="21"/>
          <w:lang w:val="fr-BE"/>
        </w:rPr>
        <w:t xml:space="preserve">pour l’ensemble du territoire communal sur la base d’une analyse contextuelle, telle que prévue par le </w:t>
      </w:r>
      <w:proofErr w:type="spellStart"/>
      <w:r w:rsidRPr="00EE49F3">
        <w:rPr>
          <w:rFonts w:eastAsia="Calibri" w:cstheme="minorHAnsi"/>
          <w:sz w:val="21"/>
          <w:szCs w:val="21"/>
          <w:lang w:val="fr-BE"/>
        </w:rPr>
        <w:t>CoDT</w:t>
      </w:r>
      <w:proofErr w:type="spellEnd"/>
      <w:r w:rsidRPr="00EE49F3">
        <w:rPr>
          <w:rFonts w:eastAsia="Calibri" w:cstheme="minorHAnsi"/>
          <w:sz w:val="21"/>
          <w:szCs w:val="21"/>
          <w:lang w:val="fr-BE"/>
        </w:rPr>
        <w:t>.</w:t>
      </w:r>
    </w:p>
    <w:p w14:paraId="744B0A7D" w14:textId="53BA301F"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 </w:t>
      </w:r>
      <w:r w:rsidR="00173A1B" w:rsidRPr="00EE49F3">
        <w:rPr>
          <w:rFonts w:eastAsia="Calibri" w:cstheme="minorHAnsi"/>
          <w:sz w:val="21"/>
          <w:szCs w:val="21"/>
          <w:lang w:val="fr-BE"/>
        </w:rPr>
        <w:t>phase</w:t>
      </w:r>
      <w:r w:rsidRPr="00EE49F3">
        <w:rPr>
          <w:rFonts w:eastAsia="Calibri" w:cstheme="minorHAnsi"/>
          <w:sz w:val="21"/>
          <w:szCs w:val="21"/>
          <w:lang w:val="fr-BE"/>
        </w:rPr>
        <w:t xml:space="preserve"> relative à la réalisation de l’étude sur les incidences environnementales fera l’objet d’un marché distinct. L’auteur de projet devra toutefois collaborer avec </w:t>
      </w:r>
      <w:r w:rsidR="00B4207B" w:rsidRPr="00EE49F3">
        <w:rPr>
          <w:rFonts w:eastAsia="Calibri" w:cstheme="minorHAnsi"/>
          <w:sz w:val="21"/>
          <w:szCs w:val="21"/>
          <w:lang w:val="fr-BE"/>
        </w:rPr>
        <w:t>l</w:t>
      </w:r>
      <w:r w:rsidRPr="00EE49F3">
        <w:rPr>
          <w:rFonts w:eastAsia="Calibri" w:cstheme="minorHAnsi"/>
          <w:sz w:val="21"/>
          <w:szCs w:val="21"/>
          <w:lang w:val="fr-BE"/>
        </w:rPr>
        <w:t xml:space="preserve">e bureau </w:t>
      </w:r>
      <w:r w:rsidR="00E4757C" w:rsidRPr="00EE49F3">
        <w:rPr>
          <w:rFonts w:eastAsia="Calibri" w:cstheme="minorHAnsi"/>
          <w:sz w:val="21"/>
          <w:szCs w:val="21"/>
          <w:lang w:val="fr-BE"/>
        </w:rPr>
        <w:t xml:space="preserve">d’études </w:t>
      </w:r>
      <w:r w:rsidRPr="00EE49F3">
        <w:rPr>
          <w:rFonts w:eastAsia="Calibri" w:cstheme="minorHAnsi"/>
          <w:sz w:val="21"/>
          <w:szCs w:val="21"/>
          <w:lang w:val="fr-BE"/>
        </w:rPr>
        <w:t>à désigner.</w:t>
      </w:r>
    </w:p>
    <w:p w14:paraId="2112E8EE" w14:textId="40FF001B" w:rsidR="00173A1B"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L'auteur de projet s'a</w:t>
      </w:r>
      <w:r w:rsidR="008B1620" w:rsidRPr="00EE49F3">
        <w:rPr>
          <w:rFonts w:eastAsia="Calibri" w:cstheme="minorHAnsi"/>
          <w:sz w:val="21"/>
          <w:szCs w:val="21"/>
          <w:lang w:val="fr-BE"/>
        </w:rPr>
        <w:t>ide</w:t>
      </w:r>
      <w:r w:rsidRPr="00EE49F3">
        <w:rPr>
          <w:rFonts w:eastAsia="Calibri" w:cstheme="minorHAnsi"/>
          <w:sz w:val="21"/>
          <w:szCs w:val="21"/>
          <w:lang w:val="fr-BE"/>
        </w:rPr>
        <w:t xml:space="preserve"> </w:t>
      </w:r>
      <w:r w:rsidR="00B4207B" w:rsidRPr="00EE49F3">
        <w:rPr>
          <w:rFonts w:eastAsia="Calibri" w:cstheme="minorHAnsi"/>
          <w:sz w:val="21"/>
          <w:szCs w:val="21"/>
          <w:lang w:val="fr-BE"/>
        </w:rPr>
        <w:t>de</w:t>
      </w:r>
      <w:r w:rsidRPr="00EE49F3">
        <w:rPr>
          <w:rFonts w:eastAsia="Calibri" w:cstheme="minorHAnsi"/>
          <w:sz w:val="21"/>
          <w:szCs w:val="21"/>
          <w:lang w:val="fr-BE"/>
        </w:rPr>
        <w:t xml:space="preserve"> la méthodologie développée dans le vade-mecum pour l’élaboration des schémas de développement communaux thématiques « optimisation spatiale » établi par la CPDT</w:t>
      </w:r>
      <w:r w:rsidR="00173A1B" w:rsidRPr="00EE49F3">
        <w:rPr>
          <w:rFonts w:eastAsia="Calibri" w:cstheme="minorHAnsi"/>
          <w:sz w:val="21"/>
          <w:szCs w:val="21"/>
          <w:lang w:val="fr-BE"/>
        </w:rPr>
        <w:t>.</w:t>
      </w:r>
    </w:p>
    <w:p w14:paraId="19E6C5D8" w14:textId="263A2E67"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 </w:t>
      </w:r>
    </w:p>
    <w:p w14:paraId="09840F74" w14:textId="0AA4346A" w:rsidR="002C7023" w:rsidRPr="00EE49F3" w:rsidRDefault="002C7023" w:rsidP="0076138D">
      <w:pPr>
        <w:pStyle w:val="Paragraphedeliste"/>
        <w:numPr>
          <w:ilvl w:val="0"/>
          <w:numId w:val="55"/>
        </w:numPr>
        <w:autoSpaceDE w:val="0"/>
        <w:autoSpaceDN w:val="0"/>
        <w:adjustRightInd w:val="0"/>
        <w:spacing w:after="0" w:line="240" w:lineRule="auto"/>
        <w:jc w:val="both"/>
        <w:rPr>
          <w:rFonts w:eastAsia="Calibri" w:cstheme="minorHAnsi"/>
          <w:b/>
          <w:bCs/>
          <w:sz w:val="21"/>
          <w:szCs w:val="21"/>
          <w:u w:val="single"/>
          <w:lang w:val="fr-BE"/>
        </w:rPr>
      </w:pPr>
      <w:commentRangeStart w:id="118"/>
      <w:r w:rsidRPr="00EE49F3">
        <w:rPr>
          <w:rFonts w:eastAsia="Calibri" w:cstheme="minorHAnsi"/>
          <w:b/>
          <w:bCs/>
          <w:sz w:val="21"/>
          <w:szCs w:val="21"/>
          <w:u w:val="single"/>
          <w:lang w:val="fr-BE"/>
        </w:rPr>
        <w:t>Définition des attentes de la commune</w:t>
      </w:r>
      <w:commentRangeEnd w:id="118"/>
      <w:r w:rsidR="00D017A8">
        <w:rPr>
          <w:rStyle w:val="Marquedecommentaire"/>
        </w:rPr>
        <w:commentReference w:id="118"/>
      </w:r>
    </w:p>
    <w:p w14:paraId="228F250E" w14:textId="77777777" w:rsidR="002C7023" w:rsidRPr="00EE49F3" w:rsidRDefault="002C7023" w:rsidP="00B0707C">
      <w:pPr>
        <w:autoSpaceDE w:val="0"/>
        <w:autoSpaceDN w:val="0"/>
        <w:adjustRightInd w:val="0"/>
        <w:spacing w:after="0" w:line="240" w:lineRule="auto"/>
        <w:jc w:val="both"/>
        <w:rPr>
          <w:rFonts w:eastAsia="Calibri" w:cstheme="minorHAnsi"/>
          <w:b/>
          <w:bCs/>
          <w:sz w:val="21"/>
          <w:szCs w:val="21"/>
          <w:u w:val="single"/>
          <w:lang w:val="fr-BE"/>
        </w:rPr>
      </w:pPr>
    </w:p>
    <w:p w14:paraId="2B44E572" w14:textId="77777777" w:rsidR="002C7023" w:rsidRPr="00EE49F3" w:rsidRDefault="002C7023" w:rsidP="00B0707C">
      <w:pPr>
        <w:autoSpaceDE w:val="0"/>
        <w:autoSpaceDN w:val="0"/>
        <w:adjustRightInd w:val="0"/>
        <w:spacing w:after="0" w:line="240" w:lineRule="auto"/>
        <w:jc w:val="both"/>
        <w:rPr>
          <w:rFonts w:eastAsia="Calibri" w:cstheme="minorHAnsi"/>
          <w:b/>
          <w:bCs/>
          <w:sz w:val="21"/>
          <w:szCs w:val="21"/>
          <w:u w:val="single"/>
          <w:lang w:val="fr-BE"/>
        </w:rPr>
      </w:pPr>
    </w:p>
    <w:p w14:paraId="1ABCBF73" w14:textId="54EF8603" w:rsidR="00607E86" w:rsidRPr="00EE49F3" w:rsidRDefault="00F85C94" w:rsidP="0076138D">
      <w:pPr>
        <w:pStyle w:val="Paragraphedeliste"/>
        <w:numPr>
          <w:ilvl w:val="0"/>
          <w:numId w:val="55"/>
        </w:numPr>
        <w:autoSpaceDE w:val="0"/>
        <w:autoSpaceDN w:val="0"/>
        <w:adjustRightInd w:val="0"/>
        <w:spacing w:after="0" w:line="240" w:lineRule="auto"/>
        <w:jc w:val="both"/>
        <w:rPr>
          <w:rFonts w:eastAsia="Calibri" w:cstheme="minorHAnsi"/>
          <w:b/>
          <w:bCs/>
          <w:sz w:val="21"/>
          <w:szCs w:val="21"/>
          <w:u w:val="single"/>
          <w:lang w:val="fr-BE"/>
        </w:rPr>
      </w:pPr>
      <w:r w:rsidRPr="00EE49F3">
        <w:rPr>
          <w:rFonts w:eastAsia="Calibri" w:cstheme="minorHAnsi"/>
          <w:b/>
          <w:bCs/>
          <w:sz w:val="21"/>
          <w:szCs w:val="21"/>
          <w:u w:val="single"/>
          <w:lang w:val="fr-BE"/>
        </w:rPr>
        <w:t>Rôles</w:t>
      </w:r>
      <w:r w:rsidR="00607E86" w:rsidRPr="00EE49F3">
        <w:rPr>
          <w:rFonts w:eastAsia="Calibri" w:cstheme="minorHAnsi"/>
          <w:b/>
          <w:bCs/>
          <w:sz w:val="21"/>
          <w:szCs w:val="21"/>
          <w:u w:val="single"/>
          <w:lang w:val="fr-BE"/>
        </w:rPr>
        <w:t xml:space="preserve"> de l’autorité communale, de l’auteur de projet et du SP</w:t>
      </w:r>
      <w:r w:rsidR="00DE3662" w:rsidRPr="00EE49F3">
        <w:rPr>
          <w:rFonts w:eastAsia="Calibri" w:cstheme="minorHAnsi"/>
          <w:b/>
          <w:bCs/>
          <w:sz w:val="21"/>
          <w:szCs w:val="21"/>
          <w:u w:val="single"/>
          <w:lang w:val="fr-BE"/>
        </w:rPr>
        <w:t xml:space="preserve">W </w:t>
      </w:r>
      <w:r w:rsidR="00EF44D4" w:rsidRPr="00EE49F3">
        <w:rPr>
          <w:rFonts w:eastAsia="Calibri" w:cstheme="minorHAnsi"/>
          <w:b/>
          <w:bCs/>
          <w:sz w:val="21"/>
          <w:szCs w:val="21"/>
          <w:u w:val="single"/>
          <w:lang w:val="fr-BE"/>
        </w:rPr>
        <w:t>TLPE</w:t>
      </w:r>
    </w:p>
    <w:p w14:paraId="0B5D8E48" w14:textId="3EF010AE" w:rsidR="001F05E8" w:rsidRPr="00EE49F3" w:rsidRDefault="0F15B3F4" w:rsidP="0076138D">
      <w:pPr>
        <w:pStyle w:val="Paragraphedeliste"/>
        <w:numPr>
          <w:ilvl w:val="1"/>
          <w:numId w:val="55"/>
        </w:num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Rôle de l'autorité communale</w:t>
      </w:r>
    </w:p>
    <w:p w14:paraId="0A80B23D" w14:textId="1BF37297" w:rsidR="001F05E8" w:rsidRPr="00EE49F3" w:rsidRDefault="0076138D"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Le représentant du Collège communal</w:t>
      </w:r>
      <w:r w:rsidR="0F15B3F4" w:rsidRPr="00EE49F3">
        <w:rPr>
          <w:rFonts w:eastAsia="Calibri" w:cstheme="minorHAnsi"/>
          <w:sz w:val="21"/>
          <w:szCs w:val="21"/>
          <w:lang w:val="fr-BE"/>
        </w:rPr>
        <w:t xml:space="preserve"> préside le comité </w:t>
      </w:r>
      <w:r w:rsidR="4EF7771B" w:rsidRPr="00EE49F3">
        <w:rPr>
          <w:rFonts w:eastAsia="Calibri" w:cstheme="minorHAnsi"/>
          <w:sz w:val="21"/>
          <w:szCs w:val="21"/>
          <w:lang w:val="fr-BE"/>
        </w:rPr>
        <w:t xml:space="preserve">de suivi </w:t>
      </w:r>
      <w:r w:rsidR="0F15B3F4" w:rsidRPr="00EE49F3">
        <w:rPr>
          <w:rFonts w:eastAsia="Calibri" w:cstheme="minorHAnsi"/>
          <w:sz w:val="21"/>
          <w:szCs w:val="21"/>
          <w:lang w:val="fr-BE"/>
        </w:rPr>
        <w:t>et convoque les réunions.</w:t>
      </w:r>
    </w:p>
    <w:p w14:paraId="7477C95A" w14:textId="710CAD20"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L’autorité communale s'engage à faciliter la tâche de </w:t>
      </w:r>
      <w:r w:rsidR="00B55264" w:rsidRPr="00EE49F3">
        <w:rPr>
          <w:rFonts w:eastAsia="Calibri" w:cstheme="minorHAnsi"/>
          <w:sz w:val="21"/>
          <w:szCs w:val="21"/>
          <w:lang w:val="fr-BE"/>
        </w:rPr>
        <w:t>l’adjudicataire</w:t>
      </w:r>
      <w:r w:rsidRPr="00EE49F3">
        <w:rPr>
          <w:rFonts w:eastAsia="Calibri" w:cstheme="minorHAnsi"/>
          <w:sz w:val="21"/>
          <w:szCs w:val="21"/>
          <w:lang w:val="fr-BE"/>
        </w:rPr>
        <w:t xml:space="preserve"> en le tenant au courant des différentes démarches effectuées auprès des administrations intéressées, sociétés concessionnaires de réseaux publics, etc., ainsi qu'auprès des comités d'habitants ou similaires qui pourraient s'organiser et à l'introduire auprès de ces administrations et groupements.</w:t>
      </w:r>
    </w:p>
    <w:p w14:paraId="3E5A5B3A" w14:textId="45240AFC" w:rsidR="001F05E8" w:rsidRPr="00EE49F3" w:rsidRDefault="0F15B3F4" w:rsidP="2FC44860">
      <w:pPr>
        <w:autoSpaceDE w:val="0"/>
        <w:autoSpaceDN w:val="0"/>
        <w:adjustRightInd w:val="0"/>
        <w:spacing w:after="0" w:line="240" w:lineRule="auto"/>
        <w:jc w:val="both"/>
        <w:rPr>
          <w:rFonts w:eastAsia="Calibri"/>
          <w:sz w:val="21"/>
          <w:szCs w:val="21"/>
          <w:lang w:val="fr-BE"/>
        </w:rPr>
      </w:pPr>
      <w:r w:rsidRPr="2FC44860">
        <w:rPr>
          <w:rFonts w:eastAsia="Calibri"/>
          <w:sz w:val="21"/>
          <w:szCs w:val="21"/>
          <w:lang w:val="fr-BE"/>
        </w:rPr>
        <w:t>Elle transmet sous format électronique à l’auteur de projet toutes les études</w:t>
      </w:r>
      <w:r w:rsidR="00D92E20" w:rsidRPr="2FC44860">
        <w:rPr>
          <w:rFonts w:eastAsia="Calibri"/>
          <w:sz w:val="21"/>
          <w:szCs w:val="21"/>
          <w:lang w:val="fr-BE"/>
        </w:rPr>
        <w:t>, données</w:t>
      </w:r>
      <w:r w:rsidRPr="2FC44860">
        <w:rPr>
          <w:rFonts w:eastAsia="Calibri"/>
          <w:sz w:val="21"/>
          <w:szCs w:val="21"/>
          <w:lang w:val="fr-BE"/>
        </w:rPr>
        <w:t xml:space="preserve"> et réflexions préalables</w:t>
      </w:r>
      <w:r w:rsidR="00D92E20" w:rsidRPr="2FC44860">
        <w:rPr>
          <w:rFonts w:eastAsia="Calibri"/>
          <w:sz w:val="21"/>
          <w:szCs w:val="21"/>
          <w:lang w:val="fr-BE"/>
        </w:rPr>
        <w:t xml:space="preserve"> disponibles</w:t>
      </w:r>
      <w:r w:rsidRPr="2FC44860">
        <w:rPr>
          <w:rFonts w:eastAsia="Calibri"/>
          <w:sz w:val="21"/>
          <w:szCs w:val="21"/>
          <w:lang w:val="fr-BE"/>
        </w:rPr>
        <w:t xml:space="preserve"> et le renseigne le cas échéant sur les personnes ressources (associations,</w:t>
      </w:r>
      <w:r w:rsidR="15B922B0" w:rsidRPr="2FC44860">
        <w:rPr>
          <w:rFonts w:eastAsia="Calibri"/>
          <w:sz w:val="21"/>
          <w:szCs w:val="21"/>
          <w:lang w:val="fr-BE"/>
        </w:rPr>
        <w:t xml:space="preserve"> services,</w:t>
      </w:r>
      <w:r w:rsidRPr="2FC44860">
        <w:rPr>
          <w:rFonts w:eastAsia="Calibri"/>
          <w:sz w:val="21"/>
          <w:szCs w:val="21"/>
          <w:lang w:val="fr-BE"/>
        </w:rPr>
        <w:t xml:space="preserve"> personnalités, intercommunales, …) à consulter.</w:t>
      </w:r>
    </w:p>
    <w:p w14:paraId="085246C0" w14:textId="77777777" w:rsidR="00F85C94" w:rsidRPr="00EE49F3" w:rsidRDefault="00F85C94" w:rsidP="00B0707C">
      <w:pPr>
        <w:autoSpaceDE w:val="0"/>
        <w:autoSpaceDN w:val="0"/>
        <w:adjustRightInd w:val="0"/>
        <w:spacing w:after="0" w:line="240" w:lineRule="auto"/>
        <w:jc w:val="both"/>
        <w:rPr>
          <w:rFonts w:eastAsia="Calibri" w:cstheme="minorHAnsi"/>
          <w:sz w:val="21"/>
          <w:szCs w:val="21"/>
          <w:lang w:val="fr-BE"/>
        </w:rPr>
      </w:pPr>
    </w:p>
    <w:p w14:paraId="5DC1AA91" w14:textId="5CE72FF4" w:rsidR="001F05E8" w:rsidRPr="00EE49F3" w:rsidRDefault="0F15B3F4" w:rsidP="0076138D">
      <w:pPr>
        <w:pStyle w:val="Paragraphedeliste"/>
        <w:numPr>
          <w:ilvl w:val="1"/>
          <w:numId w:val="55"/>
        </w:num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Rôle de l'auteur de projet</w:t>
      </w:r>
    </w:p>
    <w:p w14:paraId="54678BDC" w14:textId="48C58874"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L’auteur de projet désigne une personne qui le représente tout au long de la mission.</w:t>
      </w:r>
    </w:p>
    <w:p w14:paraId="45829439" w14:textId="12AB0BEA"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L’auteur de projet participe aux réunions du comité d</w:t>
      </w:r>
      <w:r w:rsidR="00CC77C4" w:rsidRPr="00EE49F3">
        <w:rPr>
          <w:rFonts w:eastAsia="Calibri" w:cstheme="minorHAnsi"/>
          <w:sz w:val="21"/>
          <w:szCs w:val="21"/>
          <w:lang w:val="fr-BE"/>
        </w:rPr>
        <w:t>e suivi</w:t>
      </w:r>
      <w:r w:rsidRPr="00EE49F3">
        <w:rPr>
          <w:rFonts w:eastAsia="Calibri" w:cstheme="minorHAnsi"/>
          <w:sz w:val="21"/>
          <w:szCs w:val="21"/>
          <w:lang w:val="fr-BE"/>
        </w:rPr>
        <w:t xml:space="preserve">, </w:t>
      </w:r>
      <w:r w:rsidR="006007AD" w:rsidRPr="00EE49F3">
        <w:rPr>
          <w:rFonts w:eastAsia="Calibri" w:cstheme="minorHAnsi"/>
          <w:sz w:val="21"/>
          <w:szCs w:val="21"/>
          <w:lang w:val="fr-BE"/>
        </w:rPr>
        <w:t xml:space="preserve">du Pôle environnement, </w:t>
      </w:r>
      <w:r w:rsidR="006D2F8D" w:rsidRPr="00EE49F3">
        <w:rPr>
          <w:rFonts w:eastAsia="Calibri" w:cstheme="minorHAnsi"/>
          <w:sz w:val="21"/>
          <w:szCs w:val="21"/>
          <w:lang w:val="fr-BE"/>
        </w:rPr>
        <w:t xml:space="preserve">du Collège communal et du Conseil communal et </w:t>
      </w:r>
      <w:r w:rsidRPr="00EE49F3">
        <w:rPr>
          <w:rFonts w:eastAsia="Calibri" w:cstheme="minorHAnsi"/>
          <w:sz w:val="21"/>
          <w:szCs w:val="21"/>
          <w:lang w:val="fr-BE"/>
        </w:rPr>
        <w:t>de la CCATM</w:t>
      </w:r>
      <w:r w:rsidR="006D2F8D" w:rsidRPr="00EE49F3">
        <w:rPr>
          <w:rFonts w:eastAsia="Calibri" w:cstheme="minorHAnsi"/>
          <w:sz w:val="21"/>
          <w:szCs w:val="21"/>
          <w:lang w:val="fr-BE"/>
        </w:rPr>
        <w:t xml:space="preserve"> et/ou du Pôle AT</w:t>
      </w:r>
      <w:r w:rsidR="003133AE" w:rsidRPr="00EE49F3">
        <w:rPr>
          <w:rFonts w:eastAsia="Calibri" w:cstheme="minorHAnsi"/>
          <w:sz w:val="21"/>
          <w:szCs w:val="21"/>
          <w:lang w:val="fr-BE"/>
        </w:rPr>
        <w:t>, comme précisé ci-après</w:t>
      </w:r>
      <w:r w:rsidRPr="00EE49F3">
        <w:rPr>
          <w:rFonts w:eastAsia="Calibri" w:cstheme="minorHAnsi"/>
          <w:sz w:val="21"/>
          <w:szCs w:val="21"/>
          <w:lang w:val="fr-BE"/>
        </w:rPr>
        <w:t>.</w:t>
      </w:r>
    </w:p>
    <w:p w14:paraId="11B0849C" w14:textId="5D9ADDEC" w:rsidR="00F10E0E" w:rsidRPr="00EE49F3" w:rsidRDefault="00F10E0E"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L’auteur de projet </w:t>
      </w:r>
      <w:r w:rsidR="004D0D6E" w:rsidRPr="00EE49F3">
        <w:rPr>
          <w:rFonts w:eastAsia="Calibri" w:cstheme="minorHAnsi"/>
          <w:sz w:val="21"/>
          <w:szCs w:val="21"/>
          <w:lang w:val="fr-BE"/>
        </w:rPr>
        <w:t xml:space="preserve">s’assure de la </w:t>
      </w:r>
      <w:r w:rsidRPr="00EE49F3">
        <w:rPr>
          <w:rFonts w:eastAsia="Calibri" w:cstheme="minorHAnsi"/>
          <w:sz w:val="21"/>
          <w:szCs w:val="21"/>
          <w:lang w:val="fr-BE"/>
        </w:rPr>
        <w:t xml:space="preserve">conformité des documents au prescrit du </w:t>
      </w:r>
      <w:proofErr w:type="spellStart"/>
      <w:r w:rsidRPr="00EE49F3">
        <w:rPr>
          <w:rFonts w:eastAsia="Calibri" w:cstheme="minorHAnsi"/>
          <w:sz w:val="21"/>
          <w:szCs w:val="21"/>
          <w:lang w:val="fr-BE"/>
        </w:rPr>
        <w:t>CoDT</w:t>
      </w:r>
      <w:proofErr w:type="spellEnd"/>
      <w:r w:rsidR="00EF703E" w:rsidRPr="00EE49F3">
        <w:rPr>
          <w:rFonts w:eastAsia="Calibri" w:cstheme="minorHAnsi"/>
          <w:sz w:val="21"/>
          <w:szCs w:val="21"/>
          <w:lang w:val="fr-BE"/>
        </w:rPr>
        <w:t xml:space="preserve"> et du SDT (sans préjudice de la possibilité de s’en écarter dans le respect du </w:t>
      </w:r>
      <w:proofErr w:type="spellStart"/>
      <w:r w:rsidR="00EF703E" w:rsidRPr="00EE49F3">
        <w:rPr>
          <w:rFonts w:eastAsia="Calibri" w:cstheme="minorHAnsi"/>
          <w:sz w:val="21"/>
          <w:szCs w:val="21"/>
          <w:lang w:val="fr-BE"/>
        </w:rPr>
        <w:t>CoDT</w:t>
      </w:r>
      <w:proofErr w:type="spellEnd"/>
      <w:r w:rsidR="00EF703E" w:rsidRPr="00EE49F3">
        <w:rPr>
          <w:rFonts w:eastAsia="Calibri" w:cstheme="minorHAnsi"/>
          <w:sz w:val="21"/>
          <w:szCs w:val="21"/>
          <w:lang w:val="fr-BE"/>
        </w:rPr>
        <w:t>)</w:t>
      </w:r>
      <w:r w:rsidR="00656082" w:rsidRPr="00EE49F3">
        <w:rPr>
          <w:rFonts w:eastAsia="Calibri" w:cstheme="minorHAnsi"/>
          <w:sz w:val="21"/>
          <w:szCs w:val="21"/>
          <w:lang w:val="fr-BE"/>
        </w:rPr>
        <w:t>.</w:t>
      </w:r>
    </w:p>
    <w:p w14:paraId="2D8C6455" w14:textId="77777777" w:rsidR="00F85C94" w:rsidRPr="00EE49F3" w:rsidRDefault="00F85C94" w:rsidP="00B0707C">
      <w:pPr>
        <w:autoSpaceDE w:val="0"/>
        <w:autoSpaceDN w:val="0"/>
        <w:adjustRightInd w:val="0"/>
        <w:spacing w:after="0" w:line="240" w:lineRule="auto"/>
        <w:jc w:val="both"/>
        <w:rPr>
          <w:rFonts w:eastAsia="Calibri" w:cstheme="minorHAnsi"/>
          <w:sz w:val="21"/>
          <w:szCs w:val="21"/>
          <w:lang w:val="fr-BE"/>
        </w:rPr>
      </w:pPr>
    </w:p>
    <w:p w14:paraId="30CCB3B5" w14:textId="19543D1E" w:rsidR="001F05E8" w:rsidRPr="00EE49F3" w:rsidRDefault="0F15B3F4" w:rsidP="0076138D">
      <w:pPr>
        <w:pStyle w:val="Paragraphedeliste"/>
        <w:numPr>
          <w:ilvl w:val="1"/>
          <w:numId w:val="55"/>
        </w:num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 xml:space="preserve">Rôle du SPW - </w:t>
      </w:r>
      <w:r w:rsidR="00B5199E" w:rsidRPr="00EE49F3">
        <w:rPr>
          <w:rFonts w:eastAsia="Calibri" w:cstheme="minorHAnsi"/>
          <w:sz w:val="21"/>
          <w:szCs w:val="21"/>
          <w:u w:val="single"/>
          <w:lang w:val="fr-BE"/>
        </w:rPr>
        <w:t>TLPE</w:t>
      </w:r>
      <w:r w:rsidRPr="00EE49F3">
        <w:rPr>
          <w:rFonts w:eastAsia="Calibri" w:cstheme="minorHAnsi"/>
          <w:sz w:val="21"/>
          <w:szCs w:val="21"/>
          <w:u w:val="single"/>
          <w:lang w:val="fr-BE"/>
        </w:rPr>
        <w:t xml:space="preserve"> (DAL - FD)</w:t>
      </w:r>
    </w:p>
    <w:p w14:paraId="4762C1C1" w14:textId="4B121DAE" w:rsidR="001F05E8" w:rsidRPr="00EE49F3" w:rsidRDefault="0F15B3F4" w:rsidP="2FC44860">
      <w:pPr>
        <w:autoSpaceDE w:val="0"/>
        <w:autoSpaceDN w:val="0"/>
        <w:adjustRightInd w:val="0"/>
        <w:spacing w:after="0" w:line="240" w:lineRule="auto"/>
        <w:jc w:val="both"/>
        <w:rPr>
          <w:rFonts w:eastAsia="Calibri"/>
          <w:sz w:val="21"/>
          <w:szCs w:val="21"/>
          <w:lang w:val="fr-BE"/>
        </w:rPr>
      </w:pPr>
      <w:r w:rsidRPr="2FC44860">
        <w:rPr>
          <w:rFonts w:eastAsia="Calibri"/>
          <w:sz w:val="21"/>
          <w:szCs w:val="21"/>
          <w:lang w:val="fr-BE"/>
        </w:rPr>
        <w:t>La Direction de l'Aménagement Local et le FD</w:t>
      </w:r>
      <w:r w:rsidR="3F7542FE" w:rsidRPr="2FC44860">
        <w:rPr>
          <w:rFonts w:eastAsia="Calibri"/>
          <w:sz w:val="21"/>
          <w:szCs w:val="21"/>
          <w:lang w:val="fr-BE"/>
        </w:rPr>
        <w:t xml:space="preserve"> (Direction extérieure)</w:t>
      </w:r>
      <w:r w:rsidRPr="2FC44860">
        <w:rPr>
          <w:rFonts w:eastAsia="Calibri"/>
          <w:sz w:val="21"/>
          <w:szCs w:val="21"/>
          <w:lang w:val="fr-BE"/>
        </w:rPr>
        <w:t xml:space="preserve"> participent au comité d</w:t>
      </w:r>
      <w:r w:rsidR="00666A5D" w:rsidRPr="2FC44860">
        <w:rPr>
          <w:rFonts w:eastAsia="Calibri"/>
          <w:sz w:val="21"/>
          <w:szCs w:val="21"/>
          <w:lang w:val="fr-BE"/>
        </w:rPr>
        <w:t>e suivi</w:t>
      </w:r>
      <w:r w:rsidR="00EF44D4" w:rsidRPr="2FC44860">
        <w:rPr>
          <w:rFonts w:eastAsia="Calibri"/>
          <w:sz w:val="21"/>
          <w:szCs w:val="21"/>
          <w:lang w:val="fr-BE"/>
        </w:rPr>
        <w:t>.</w:t>
      </w:r>
    </w:p>
    <w:p w14:paraId="56D0B9B6" w14:textId="77777777" w:rsidR="00454B3A" w:rsidRPr="00EE49F3" w:rsidRDefault="00454B3A" w:rsidP="00B0707C">
      <w:pPr>
        <w:shd w:val="clear" w:color="auto" w:fill="FFFFFF" w:themeFill="background1"/>
        <w:spacing w:after="0" w:line="240" w:lineRule="auto"/>
        <w:jc w:val="both"/>
        <w:rPr>
          <w:rFonts w:cstheme="minorHAnsi"/>
          <w:sz w:val="21"/>
          <w:szCs w:val="21"/>
        </w:rPr>
      </w:pPr>
      <w:r w:rsidRPr="00EE49F3">
        <w:rPr>
          <w:rFonts w:eastAsia="Calibri" w:cstheme="minorHAnsi"/>
          <w:sz w:val="21"/>
          <w:szCs w:val="21"/>
          <w:lang w:val="fr-BE"/>
        </w:rPr>
        <w:t xml:space="preserve">La Direction de l’Aménagement local </w:t>
      </w:r>
      <w:r w:rsidRPr="00EE49F3">
        <w:rPr>
          <w:rStyle w:val="lev"/>
          <w:rFonts w:cstheme="minorHAnsi"/>
          <w:b w:val="0"/>
          <w:bCs w:val="0"/>
          <w:sz w:val="21"/>
          <w:szCs w:val="21"/>
        </w:rPr>
        <w:t>accompagne les communes dans l’élaboration ou la révision des documents d’aménagement du territoire et d’urbanisme au niveau communal, en collaboration étroite avec les Directions extérieures et en concertation avec d’autres instances compétentes en la matière.</w:t>
      </w:r>
    </w:p>
    <w:p w14:paraId="2FBF7541" w14:textId="7EDDE556" w:rsidR="00F85C94" w:rsidRPr="00EE49F3" w:rsidRDefault="00454B3A" w:rsidP="00B0707C">
      <w:pPr>
        <w:autoSpaceDE w:val="0"/>
        <w:autoSpaceDN w:val="0"/>
        <w:adjustRightInd w:val="0"/>
        <w:spacing w:after="0" w:line="240" w:lineRule="auto"/>
        <w:jc w:val="both"/>
        <w:rPr>
          <w:rFonts w:cstheme="minorHAnsi"/>
          <w:sz w:val="21"/>
          <w:szCs w:val="21"/>
        </w:rPr>
      </w:pPr>
      <w:r w:rsidRPr="00EE49F3">
        <w:rPr>
          <w:rFonts w:cstheme="minorHAnsi"/>
          <w:sz w:val="21"/>
          <w:szCs w:val="21"/>
        </w:rPr>
        <w:t xml:space="preserve">La Direction assure ainsi un rôle de conseil et d’accompagnement </w:t>
      </w:r>
      <w:r w:rsidR="00352B21" w:rsidRPr="00EE49F3">
        <w:rPr>
          <w:rFonts w:cstheme="minorHAnsi"/>
          <w:sz w:val="21"/>
          <w:szCs w:val="21"/>
        </w:rPr>
        <w:t xml:space="preserve">technique et administratif </w:t>
      </w:r>
      <w:r w:rsidRPr="00EE49F3">
        <w:rPr>
          <w:rFonts w:cstheme="minorHAnsi"/>
          <w:sz w:val="21"/>
          <w:szCs w:val="21"/>
        </w:rPr>
        <w:t>auprès des communes.</w:t>
      </w:r>
    </w:p>
    <w:p w14:paraId="0DBDE20A" w14:textId="77777777" w:rsidR="00454B3A" w:rsidRPr="00EE49F3" w:rsidRDefault="00454B3A" w:rsidP="00B0707C">
      <w:pPr>
        <w:autoSpaceDE w:val="0"/>
        <w:autoSpaceDN w:val="0"/>
        <w:adjustRightInd w:val="0"/>
        <w:spacing w:after="0" w:line="240" w:lineRule="auto"/>
        <w:jc w:val="both"/>
        <w:rPr>
          <w:rFonts w:eastAsia="Calibri" w:cstheme="minorHAnsi"/>
          <w:sz w:val="21"/>
          <w:szCs w:val="21"/>
          <w:lang w:val="fr-BE"/>
        </w:rPr>
      </w:pPr>
    </w:p>
    <w:p w14:paraId="54218DDC" w14:textId="52F3761A" w:rsidR="00DE3662" w:rsidRPr="00EE49F3" w:rsidRDefault="0010634D" w:rsidP="0076138D">
      <w:pPr>
        <w:pStyle w:val="Paragraphedeliste"/>
        <w:numPr>
          <w:ilvl w:val="0"/>
          <w:numId w:val="55"/>
        </w:numPr>
        <w:autoSpaceDE w:val="0"/>
        <w:autoSpaceDN w:val="0"/>
        <w:adjustRightInd w:val="0"/>
        <w:spacing w:after="0" w:line="240" w:lineRule="auto"/>
        <w:jc w:val="both"/>
        <w:rPr>
          <w:rFonts w:cstheme="minorHAnsi"/>
          <w:b/>
          <w:bCs/>
          <w:sz w:val="21"/>
          <w:szCs w:val="21"/>
          <w:u w:val="single"/>
        </w:rPr>
      </w:pPr>
      <w:r w:rsidRPr="00EE49F3">
        <w:rPr>
          <w:rFonts w:cstheme="minorHAnsi"/>
          <w:b/>
          <w:bCs/>
          <w:sz w:val="21"/>
          <w:szCs w:val="21"/>
          <w:u w:val="single"/>
        </w:rPr>
        <w:t>Contenu des missions</w:t>
      </w:r>
      <w:r w:rsidR="00DE3662" w:rsidRPr="00EE49F3">
        <w:rPr>
          <w:rFonts w:cstheme="minorHAnsi"/>
          <w:b/>
          <w:bCs/>
          <w:sz w:val="21"/>
          <w:szCs w:val="21"/>
          <w:u w:val="single"/>
        </w:rPr>
        <w:t xml:space="preserve"> de l’auteur de projet</w:t>
      </w:r>
    </w:p>
    <w:p w14:paraId="2F747E4B" w14:textId="77777777" w:rsidR="000E1B1C" w:rsidRPr="00EE49F3" w:rsidDel="00F03227" w:rsidRDefault="000E1B1C"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Les prestations non comprises sont :</w:t>
      </w:r>
    </w:p>
    <w:p w14:paraId="231DC3E9" w14:textId="0B1CEA09" w:rsidR="000E1B1C" w:rsidRPr="00EE49F3" w:rsidRDefault="000E1B1C" w:rsidP="0076138D">
      <w:pPr>
        <w:pStyle w:val="Paragraphedeliste"/>
        <w:numPr>
          <w:ilvl w:val="0"/>
          <w:numId w:val="51"/>
        </w:numPr>
        <w:autoSpaceDE w:val="0"/>
        <w:autoSpaceDN w:val="0"/>
        <w:adjustRightInd w:val="0"/>
        <w:spacing w:after="0" w:line="240" w:lineRule="auto"/>
        <w:jc w:val="both"/>
        <w:rPr>
          <w:rFonts w:eastAsia="Calibri" w:cstheme="minorHAnsi"/>
          <w:sz w:val="21"/>
          <w:szCs w:val="21"/>
          <w:lang w:val="fr-BE"/>
        </w:rPr>
      </w:pPr>
      <w:proofErr w:type="gramStart"/>
      <w:r w:rsidRPr="00EE49F3">
        <w:rPr>
          <w:rFonts w:eastAsia="Calibri" w:cstheme="minorHAnsi"/>
          <w:sz w:val="21"/>
          <w:szCs w:val="21"/>
          <w:lang w:val="fr-BE"/>
        </w:rPr>
        <w:t>les</w:t>
      </w:r>
      <w:proofErr w:type="gramEnd"/>
      <w:r w:rsidRPr="00EE49F3">
        <w:rPr>
          <w:rFonts w:eastAsia="Calibri" w:cstheme="minorHAnsi"/>
          <w:sz w:val="21"/>
          <w:szCs w:val="21"/>
          <w:lang w:val="fr-BE"/>
        </w:rPr>
        <w:t xml:space="preserve"> réunions </w:t>
      </w:r>
      <w:r w:rsidR="0028218C" w:rsidRPr="00EE49F3">
        <w:rPr>
          <w:rFonts w:eastAsia="Calibri" w:cstheme="minorHAnsi"/>
          <w:sz w:val="21"/>
          <w:szCs w:val="21"/>
          <w:lang w:val="fr-BE"/>
        </w:rPr>
        <w:t xml:space="preserve">de présentation </w:t>
      </w:r>
      <w:r w:rsidRPr="00EE49F3">
        <w:rPr>
          <w:rFonts w:eastAsia="Calibri" w:cstheme="minorHAnsi"/>
          <w:sz w:val="21"/>
          <w:szCs w:val="21"/>
          <w:lang w:val="fr-BE"/>
        </w:rPr>
        <w:t xml:space="preserve">au-delà des réunions </w:t>
      </w:r>
      <w:r w:rsidR="0028218C" w:rsidRPr="00EE49F3">
        <w:rPr>
          <w:rFonts w:eastAsia="Calibri" w:cstheme="minorHAnsi"/>
          <w:sz w:val="21"/>
          <w:szCs w:val="21"/>
          <w:lang w:val="fr-BE"/>
        </w:rPr>
        <w:t xml:space="preserve">de présentation </w:t>
      </w:r>
      <w:r w:rsidRPr="00EE49F3">
        <w:rPr>
          <w:rFonts w:eastAsia="Calibri" w:cstheme="minorHAnsi"/>
          <w:sz w:val="21"/>
          <w:szCs w:val="21"/>
          <w:lang w:val="fr-BE"/>
        </w:rPr>
        <w:t>prévues ci-après ;</w:t>
      </w:r>
    </w:p>
    <w:p w14:paraId="47F1921E" w14:textId="77777777" w:rsidR="000E1B1C" w:rsidRPr="00EE49F3" w:rsidDel="00F03227" w:rsidRDefault="000E1B1C" w:rsidP="0076138D">
      <w:pPr>
        <w:pStyle w:val="Paragraphedeliste"/>
        <w:numPr>
          <w:ilvl w:val="0"/>
          <w:numId w:val="51"/>
        </w:numPr>
        <w:autoSpaceDE w:val="0"/>
        <w:autoSpaceDN w:val="0"/>
        <w:adjustRightInd w:val="0"/>
        <w:spacing w:after="0" w:line="240" w:lineRule="auto"/>
        <w:jc w:val="both"/>
        <w:rPr>
          <w:rFonts w:eastAsia="Calibri" w:cstheme="minorHAnsi"/>
          <w:sz w:val="21"/>
          <w:szCs w:val="21"/>
          <w:lang w:val="fr-BE"/>
        </w:rPr>
      </w:pPr>
      <w:proofErr w:type="gramStart"/>
      <w:r w:rsidRPr="00EE49F3">
        <w:rPr>
          <w:rFonts w:eastAsia="Calibri" w:cstheme="minorHAnsi"/>
          <w:sz w:val="21"/>
          <w:szCs w:val="21"/>
          <w:lang w:val="fr-BE"/>
        </w:rPr>
        <w:t>les</w:t>
      </w:r>
      <w:proofErr w:type="gramEnd"/>
      <w:r w:rsidRPr="00EE49F3">
        <w:rPr>
          <w:rFonts w:eastAsia="Calibri" w:cstheme="minorHAnsi"/>
          <w:sz w:val="21"/>
          <w:szCs w:val="21"/>
          <w:lang w:val="fr-BE"/>
        </w:rPr>
        <w:t xml:space="preserve"> modifications du contenu ou des modalités de la mission ou l’obligation de recommencer tout ou partie de la mission suite à un changement de la législation directement liée au contenu du </w:t>
      </w:r>
      <w:proofErr w:type="spellStart"/>
      <w:r w:rsidRPr="00EE49F3">
        <w:rPr>
          <w:rFonts w:eastAsia="Calibri" w:cstheme="minorHAnsi"/>
          <w:sz w:val="21"/>
          <w:szCs w:val="21"/>
          <w:lang w:val="fr-BE"/>
        </w:rPr>
        <w:t>CoDT</w:t>
      </w:r>
      <w:proofErr w:type="spellEnd"/>
      <w:r w:rsidRPr="00EE49F3">
        <w:rPr>
          <w:rFonts w:eastAsia="Calibri" w:cstheme="minorHAnsi"/>
          <w:sz w:val="21"/>
          <w:szCs w:val="21"/>
          <w:lang w:val="fr-BE"/>
        </w:rPr>
        <w:t>.</w:t>
      </w:r>
    </w:p>
    <w:p w14:paraId="2A08170A" w14:textId="77777777" w:rsidR="000E1B1C" w:rsidRPr="00EE49F3" w:rsidRDefault="000E1B1C" w:rsidP="00B0707C">
      <w:pPr>
        <w:autoSpaceDE w:val="0"/>
        <w:autoSpaceDN w:val="0"/>
        <w:adjustRightInd w:val="0"/>
        <w:spacing w:after="0" w:line="240" w:lineRule="auto"/>
        <w:jc w:val="both"/>
        <w:rPr>
          <w:rFonts w:cstheme="minorHAnsi"/>
          <w:b/>
          <w:bCs/>
          <w:sz w:val="21"/>
          <w:szCs w:val="21"/>
          <w:u w:val="single"/>
        </w:rPr>
      </w:pPr>
    </w:p>
    <w:p w14:paraId="6EF8FCC7" w14:textId="26C26137" w:rsidR="001F05E8" w:rsidRPr="00EE49F3" w:rsidRDefault="0F15B3F4" w:rsidP="00B0707C">
      <w:p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Phase 1 : analyse contextuelle</w:t>
      </w:r>
    </w:p>
    <w:p w14:paraId="5D44B87E" w14:textId="63B9B507"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Cette première phase a pour objectif de dégager les perspectives et besoins pour l’avenir, les potentialités et les contraintes du territoire communal et les principaux enjeux territoriaux pour la commune. </w:t>
      </w:r>
      <w:r w:rsidR="6E68A4AA" w:rsidRPr="00EE49F3">
        <w:rPr>
          <w:rFonts w:eastAsia="Calibri" w:cstheme="minorHAnsi"/>
          <w:sz w:val="21"/>
          <w:szCs w:val="21"/>
          <w:lang w:val="fr-BE"/>
        </w:rPr>
        <w:t>Elle s’appuie</w:t>
      </w:r>
      <w:r w:rsidR="230222F4" w:rsidRPr="00EE49F3">
        <w:rPr>
          <w:rFonts w:eastAsia="Calibri" w:cstheme="minorHAnsi"/>
          <w:sz w:val="21"/>
          <w:szCs w:val="21"/>
          <w:lang w:val="fr-BE"/>
        </w:rPr>
        <w:t xml:space="preserve">, </w:t>
      </w:r>
      <w:r w:rsidR="6E68A4AA" w:rsidRPr="00EE49F3">
        <w:rPr>
          <w:rFonts w:eastAsia="Calibri" w:cstheme="minorHAnsi"/>
          <w:sz w:val="21"/>
          <w:szCs w:val="21"/>
          <w:lang w:val="fr-BE"/>
        </w:rPr>
        <w:t>notamment</w:t>
      </w:r>
      <w:r w:rsidR="17D031DD" w:rsidRPr="00EE49F3">
        <w:rPr>
          <w:rFonts w:eastAsia="Calibri" w:cstheme="minorHAnsi"/>
          <w:sz w:val="21"/>
          <w:szCs w:val="21"/>
          <w:lang w:val="fr-BE"/>
        </w:rPr>
        <w:t xml:space="preserve">, </w:t>
      </w:r>
      <w:r w:rsidR="6E68A4AA" w:rsidRPr="00EE49F3">
        <w:rPr>
          <w:rFonts w:eastAsia="Calibri" w:cstheme="minorHAnsi"/>
          <w:sz w:val="21"/>
          <w:szCs w:val="21"/>
          <w:lang w:val="fr-BE"/>
        </w:rPr>
        <w:t>sur les attentes mis</w:t>
      </w:r>
      <w:r w:rsidR="00755353" w:rsidRPr="00EE49F3">
        <w:rPr>
          <w:rFonts w:eastAsia="Calibri" w:cstheme="minorHAnsi"/>
          <w:sz w:val="21"/>
          <w:szCs w:val="21"/>
          <w:lang w:val="fr-BE"/>
        </w:rPr>
        <w:t>es</w:t>
      </w:r>
      <w:r w:rsidR="6E68A4AA" w:rsidRPr="00EE49F3">
        <w:rPr>
          <w:rFonts w:eastAsia="Calibri" w:cstheme="minorHAnsi"/>
          <w:sz w:val="21"/>
          <w:szCs w:val="21"/>
          <w:lang w:val="fr-BE"/>
        </w:rPr>
        <w:t xml:space="preserve"> en avant par la commune.</w:t>
      </w:r>
    </w:p>
    <w:p w14:paraId="70237C03" w14:textId="7F28B98E"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En référence </w:t>
      </w:r>
      <w:proofErr w:type="gramStart"/>
      <w:r w:rsidRPr="00EE49F3">
        <w:rPr>
          <w:rFonts w:eastAsia="Calibri" w:cstheme="minorHAnsi"/>
          <w:sz w:val="21"/>
          <w:szCs w:val="21"/>
          <w:lang w:val="fr-BE"/>
        </w:rPr>
        <w:t>à  l</w:t>
      </w:r>
      <w:r w:rsidR="00E20EC5" w:rsidRPr="00EE49F3">
        <w:rPr>
          <w:rFonts w:eastAsia="Calibri" w:cstheme="minorHAnsi"/>
          <w:sz w:val="21"/>
          <w:szCs w:val="21"/>
          <w:lang w:val="fr-BE"/>
        </w:rPr>
        <w:t>’</w:t>
      </w:r>
      <w:r w:rsidRPr="00EE49F3">
        <w:rPr>
          <w:rFonts w:eastAsia="Calibri" w:cstheme="minorHAnsi"/>
          <w:sz w:val="21"/>
          <w:szCs w:val="21"/>
          <w:lang w:val="fr-BE"/>
        </w:rPr>
        <w:t>article</w:t>
      </w:r>
      <w:proofErr w:type="gramEnd"/>
      <w:r w:rsidRPr="00EE49F3">
        <w:rPr>
          <w:rFonts w:eastAsia="Calibri" w:cstheme="minorHAnsi"/>
          <w:sz w:val="21"/>
          <w:szCs w:val="21"/>
          <w:lang w:val="fr-BE"/>
        </w:rPr>
        <w:t xml:space="preserve"> D.II.10</w:t>
      </w:r>
      <w:r w:rsidR="007F40CF" w:rsidRPr="00EE49F3">
        <w:rPr>
          <w:rFonts w:eastAsia="Calibri" w:cstheme="minorHAnsi"/>
          <w:sz w:val="21"/>
          <w:szCs w:val="21"/>
          <w:lang w:val="fr-BE"/>
        </w:rPr>
        <w:t xml:space="preserve"> du </w:t>
      </w:r>
      <w:proofErr w:type="spellStart"/>
      <w:r w:rsidR="007F40CF" w:rsidRPr="00EE49F3">
        <w:rPr>
          <w:rFonts w:eastAsia="Calibri" w:cstheme="minorHAnsi"/>
          <w:sz w:val="21"/>
          <w:szCs w:val="21"/>
          <w:lang w:val="fr-BE"/>
        </w:rPr>
        <w:t>CoDT</w:t>
      </w:r>
      <w:proofErr w:type="spellEnd"/>
      <w:r w:rsidRPr="00EE49F3">
        <w:rPr>
          <w:rFonts w:eastAsia="Calibri" w:cstheme="minorHAnsi"/>
          <w:sz w:val="21"/>
          <w:szCs w:val="21"/>
          <w:lang w:val="fr-BE"/>
        </w:rPr>
        <w:t>, l</w:t>
      </w:r>
      <w:r w:rsidR="00E20EC5" w:rsidRPr="00EE49F3">
        <w:rPr>
          <w:rFonts w:eastAsia="Calibri" w:cstheme="minorHAnsi"/>
          <w:sz w:val="21"/>
          <w:szCs w:val="21"/>
          <w:lang w:val="fr-BE"/>
        </w:rPr>
        <w:t>’</w:t>
      </w:r>
      <w:r w:rsidRPr="00EE49F3">
        <w:rPr>
          <w:rFonts w:eastAsia="Calibri" w:cstheme="minorHAnsi"/>
          <w:sz w:val="21"/>
          <w:szCs w:val="21"/>
          <w:lang w:val="fr-BE"/>
        </w:rPr>
        <w:t>analyse contextuelle comporte</w:t>
      </w:r>
      <w:r w:rsidR="00E20EC5" w:rsidRPr="00EE49F3">
        <w:rPr>
          <w:rFonts w:eastAsia="Calibri" w:cstheme="minorHAnsi"/>
          <w:sz w:val="21"/>
          <w:szCs w:val="21"/>
          <w:lang w:val="fr-BE"/>
        </w:rPr>
        <w:t> </w:t>
      </w:r>
      <w:r w:rsidRPr="00EE49F3">
        <w:rPr>
          <w:rFonts w:eastAsia="Calibri" w:cstheme="minorHAnsi"/>
          <w:sz w:val="21"/>
          <w:szCs w:val="21"/>
          <w:lang w:val="fr-BE"/>
        </w:rPr>
        <w:t>:</w:t>
      </w:r>
    </w:p>
    <w:p w14:paraId="5F69E005" w14:textId="1C60C2CF" w:rsidR="001F05E8" w:rsidRPr="00EE49F3" w:rsidRDefault="0F15B3F4" w:rsidP="0076138D">
      <w:pPr>
        <w:pStyle w:val="Paragraphedeliste"/>
        <w:numPr>
          <w:ilvl w:val="0"/>
          <w:numId w:val="59"/>
        </w:numPr>
        <w:autoSpaceDE w:val="0"/>
        <w:autoSpaceDN w:val="0"/>
        <w:adjustRightInd w:val="0"/>
        <w:spacing w:after="0" w:line="240" w:lineRule="auto"/>
        <w:jc w:val="both"/>
        <w:rPr>
          <w:rFonts w:eastAsia="Calibri" w:cstheme="minorHAnsi"/>
          <w:sz w:val="21"/>
          <w:szCs w:val="21"/>
          <w:lang w:val="fr-BE"/>
        </w:rPr>
      </w:pPr>
      <w:bookmarkStart w:id="119" w:name="_Int_lrn1gsvc"/>
      <w:proofErr w:type="gramStart"/>
      <w:r w:rsidRPr="00EE49F3">
        <w:rPr>
          <w:rFonts w:eastAsia="Calibri" w:cstheme="minorHAnsi"/>
          <w:sz w:val="21"/>
          <w:szCs w:val="21"/>
          <w:lang w:val="fr-BE"/>
        </w:rPr>
        <w:t>les</w:t>
      </w:r>
      <w:bookmarkEnd w:id="119"/>
      <w:proofErr w:type="gramEnd"/>
      <w:r w:rsidRPr="00EE49F3">
        <w:rPr>
          <w:rFonts w:eastAsia="Calibri" w:cstheme="minorHAnsi"/>
          <w:sz w:val="21"/>
          <w:szCs w:val="21"/>
          <w:lang w:val="fr-BE"/>
        </w:rPr>
        <w:t xml:space="preserve"> principaux enjeux territoriaux</w:t>
      </w:r>
      <w:r w:rsidR="00E20EC5" w:rsidRPr="00EE49F3">
        <w:rPr>
          <w:rFonts w:eastAsia="Calibri" w:cstheme="minorHAnsi"/>
          <w:sz w:val="21"/>
          <w:szCs w:val="21"/>
          <w:lang w:val="fr-BE"/>
        </w:rPr>
        <w:t> </w:t>
      </w:r>
      <w:r w:rsidRPr="00EE49F3">
        <w:rPr>
          <w:rFonts w:eastAsia="Calibri" w:cstheme="minorHAnsi"/>
          <w:sz w:val="21"/>
          <w:szCs w:val="21"/>
          <w:lang w:val="fr-BE"/>
        </w:rPr>
        <w:t>;</w:t>
      </w:r>
    </w:p>
    <w:p w14:paraId="6A0105D7" w14:textId="471E3167" w:rsidR="001F05E8" w:rsidRPr="00EE49F3" w:rsidRDefault="0F15B3F4" w:rsidP="0076138D">
      <w:pPr>
        <w:pStyle w:val="Paragraphedeliste"/>
        <w:numPr>
          <w:ilvl w:val="0"/>
          <w:numId w:val="59"/>
        </w:numPr>
        <w:autoSpaceDE w:val="0"/>
        <w:autoSpaceDN w:val="0"/>
        <w:adjustRightInd w:val="0"/>
        <w:spacing w:after="0" w:line="240" w:lineRule="auto"/>
        <w:jc w:val="both"/>
        <w:rPr>
          <w:rFonts w:eastAsia="Calibri" w:cstheme="minorHAnsi"/>
          <w:sz w:val="21"/>
          <w:szCs w:val="21"/>
          <w:lang w:val="fr-BE"/>
        </w:rPr>
      </w:pPr>
      <w:bookmarkStart w:id="120" w:name="_Int_SZnWPytD"/>
      <w:proofErr w:type="gramStart"/>
      <w:r w:rsidRPr="00EE49F3">
        <w:rPr>
          <w:rFonts w:eastAsia="Calibri" w:cstheme="minorHAnsi"/>
          <w:sz w:val="21"/>
          <w:szCs w:val="21"/>
          <w:lang w:val="fr-BE"/>
        </w:rPr>
        <w:t>les</w:t>
      </w:r>
      <w:bookmarkEnd w:id="120"/>
      <w:proofErr w:type="gramEnd"/>
      <w:r w:rsidRPr="00EE49F3">
        <w:rPr>
          <w:rFonts w:eastAsia="Calibri" w:cstheme="minorHAnsi"/>
          <w:sz w:val="21"/>
          <w:szCs w:val="21"/>
          <w:lang w:val="fr-BE"/>
        </w:rPr>
        <w:t xml:space="preserve"> perspectives et les besoins en termes sociaux, notamment de cohésion sociale, économiques, démographiques, énergétiques, patrimoniaux, environnementaux, notamment écologiques, de préservation et de restauration de la nature et de mobilité ainsi que les potentialités et les contraintes du territoire, notamment les risques naturels visés à l’article D.IV.57</w:t>
      </w:r>
      <w:r w:rsidR="00EF6727" w:rsidRPr="00EE49F3">
        <w:rPr>
          <w:rFonts w:eastAsia="Calibri" w:cstheme="minorHAnsi"/>
          <w:sz w:val="21"/>
          <w:szCs w:val="21"/>
          <w:lang w:val="fr-BE"/>
        </w:rPr>
        <w:t>, 3°</w:t>
      </w:r>
      <w:r w:rsidR="00E20EC5" w:rsidRPr="00EE49F3">
        <w:rPr>
          <w:rFonts w:eastAsia="Calibri" w:cstheme="minorHAnsi"/>
          <w:sz w:val="21"/>
          <w:szCs w:val="21"/>
          <w:lang w:val="fr-BE"/>
        </w:rPr>
        <w:t> </w:t>
      </w:r>
      <w:r w:rsidRPr="00EE49F3">
        <w:rPr>
          <w:rFonts w:eastAsia="Calibri" w:cstheme="minorHAnsi"/>
          <w:sz w:val="21"/>
          <w:szCs w:val="21"/>
          <w:lang w:val="fr-BE"/>
        </w:rPr>
        <w:t>;</w:t>
      </w:r>
    </w:p>
    <w:p w14:paraId="504819D0" w14:textId="6C5A0AB7" w:rsidR="001F05E8" w:rsidRPr="00EE49F3" w:rsidRDefault="0F15B3F4" w:rsidP="0076138D">
      <w:pPr>
        <w:pStyle w:val="Paragraphedeliste"/>
        <w:numPr>
          <w:ilvl w:val="0"/>
          <w:numId w:val="59"/>
        </w:numPr>
        <w:autoSpaceDE w:val="0"/>
        <w:autoSpaceDN w:val="0"/>
        <w:adjustRightInd w:val="0"/>
        <w:spacing w:after="0" w:line="240" w:lineRule="auto"/>
        <w:jc w:val="both"/>
        <w:rPr>
          <w:rFonts w:eastAsia="Calibri" w:cstheme="minorHAnsi"/>
          <w:sz w:val="21"/>
          <w:szCs w:val="21"/>
          <w:lang w:val="fr-BE"/>
        </w:rPr>
      </w:pPr>
      <w:bookmarkStart w:id="121" w:name="_Int_2wcT6YkC"/>
      <w:proofErr w:type="gramStart"/>
      <w:r w:rsidRPr="00EE49F3">
        <w:rPr>
          <w:rFonts w:eastAsia="Calibri" w:cstheme="minorHAnsi"/>
          <w:sz w:val="21"/>
          <w:szCs w:val="21"/>
          <w:lang w:val="fr-BE"/>
        </w:rPr>
        <w:t>l’état</w:t>
      </w:r>
      <w:bookmarkEnd w:id="121"/>
      <w:proofErr w:type="gramEnd"/>
      <w:r w:rsidRPr="00EE49F3">
        <w:rPr>
          <w:rFonts w:eastAsia="Calibri" w:cstheme="minorHAnsi"/>
          <w:sz w:val="21"/>
          <w:szCs w:val="21"/>
          <w:lang w:val="fr-BE"/>
        </w:rPr>
        <w:t xml:space="preserve"> actuel, l’évolution prévisible et les conséquences de l’étalement urbain et de l’artificialisation</w:t>
      </w:r>
      <w:r w:rsidR="00E20EC5" w:rsidRPr="00EE49F3">
        <w:rPr>
          <w:rFonts w:eastAsia="Calibri" w:cstheme="minorHAnsi"/>
          <w:sz w:val="21"/>
          <w:szCs w:val="21"/>
          <w:lang w:val="fr-BE"/>
        </w:rPr>
        <w:t> </w:t>
      </w:r>
      <w:r w:rsidRPr="00EE49F3">
        <w:rPr>
          <w:rFonts w:eastAsia="Calibri" w:cstheme="minorHAnsi"/>
          <w:sz w:val="21"/>
          <w:szCs w:val="21"/>
          <w:lang w:val="fr-BE"/>
        </w:rPr>
        <w:t>;</w:t>
      </w:r>
    </w:p>
    <w:p w14:paraId="151EE1B0" w14:textId="3080C6D8" w:rsidR="001F05E8" w:rsidRPr="00EE49F3" w:rsidRDefault="0F15B3F4" w:rsidP="0076138D">
      <w:pPr>
        <w:pStyle w:val="Paragraphedeliste"/>
        <w:numPr>
          <w:ilvl w:val="0"/>
          <w:numId w:val="59"/>
        </w:numPr>
        <w:autoSpaceDE w:val="0"/>
        <w:autoSpaceDN w:val="0"/>
        <w:adjustRightInd w:val="0"/>
        <w:spacing w:after="0" w:line="240" w:lineRule="auto"/>
        <w:jc w:val="both"/>
        <w:rPr>
          <w:rFonts w:eastAsia="Calibri" w:cstheme="minorHAnsi"/>
          <w:sz w:val="21"/>
          <w:szCs w:val="21"/>
          <w:lang w:val="fr-BE"/>
        </w:rPr>
      </w:pPr>
      <w:bookmarkStart w:id="122" w:name="_Int_vCHUYl7x"/>
      <w:proofErr w:type="gramStart"/>
      <w:r w:rsidRPr="00EE49F3">
        <w:rPr>
          <w:rFonts w:eastAsia="Calibri" w:cstheme="minorHAnsi"/>
          <w:sz w:val="21"/>
          <w:szCs w:val="21"/>
          <w:lang w:val="fr-BE"/>
        </w:rPr>
        <w:t>la</w:t>
      </w:r>
      <w:bookmarkEnd w:id="122"/>
      <w:proofErr w:type="gramEnd"/>
      <w:r w:rsidRPr="00EE49F3">
        <w:rPr>
          <w:rFonts w:eastAsia="Calibri" w:cstheme="minorHAnsi"/>
          <w:sz w:val="21"/>
          <w:szCs w:val="21"/>
          <w:lang w:val="fr-BE"/>
        </w:rPr>
        <w:t xml:space="preserve"> contribution potentielle du territoire concerné à l’optimisation spatiale.</w:t>
      </w:r>
    </w:p>
    <w:p w14:paraId="1E0B21AB" w14:textId="6E49A0E1" w:rsidR="00B87779" w:rsidRPr="00EE49F3" w:rsidRDefault="00B87779"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Cette phase 1 comporte deux sous-phases</w:t>
      </w:r>
      <w:r w:rsidR="00E20EC5" w:rsidRPr="00EE49F3">
        <w:rPr>
          <w:rFonts w:eastAsia="Calibri" w:cstheme="minorHAnsi"/>
          <w:sz w:val="21"/>
          <w:szCs w:val="21"/>
          <w:lang w:val="fr-BE"/>
        </w:rPr>
        <w:t> </w:t>
      </w:r>
      <w:r w:rsidRPr="00EE49F3">
        <w:rPr>
          <w:rFonts w:eastAsia="Calibri" w:cstheme="minorHAnsi"/>
          <w:sz w:val="21"/>
          <w:szCs w:val="21"/>
          <w:lang w:val="fr-BE"/>
        </w:rPr>
        <w:t>:</w:t>
      </w:r>
    </w:p>
    <w:p w14:paraId="38A3E2F0" w14:textId="19ADD1A6" w:rsidR="00B87779" w:rsidRPr="00EE49F3" w:rsidRDefault="00B87779" w:rsidP="0076138D">
      <w:pPr>
        <w:pStyle w:val="Paragraphedeliste"/>
        <w:numPr>
          <w:ilvl w:val="0"/>
          <w:numId w:val="60"/>
        </w:numPr>
        <w:spacing w:after="0" w:line="240" w:lineRule="auto"/>
        <w:jc w:val="both"/>
        <w:rPr>
          <w:rFonts w:eastAsia="Times New Roman" w:cstheme="minorHAnsi"/>
          <w:sz w:val="21"/>
          <w:szCs w:val="21"/>
        </w:rPr>
      </w:pPr>
      <w:r w:rsidRPr="00EE49F3">
        <w:rPr>
          <w:rFonts w:eastAsia="Times New Roman" w:cstheme="minorHAnsi"/>
          <w:sz w:val="21"/>
          <w:szCs w:val="21"/>
        </w:rPr>
        <w:t>Sous-phase 1.1</w:t>
      </w:r>
      <w:r w:rsidR="00E20EC5" w:rsidRPr="00EE49F3">
        <w:rPr>
          <w:rFonts w:eastAsia="Times New Roman" w:cstheme="minorHAnsi"/>
          <w:sz w:val="21"/>
          <w:szCs w:val="21"/>
        </w:rPr>
        <w:t> </w:t>
      </w:r>
      <w:r w:rsidRPr="00EE49F3">
        <w:rPr>
          <w:rFonts w:eastAsia="Times New Roman" w:cstheme="minorHAnsi"/>
          <w:sz w:val="21"/>
          <w:szCs w:val="21"/>
        </w:rPr>
        <w:t>: présentation générale de la commune, son positionnement dans la structure territoriale supra-locale et régionale et analyses thématiques</w:t>
      </w:r>
      <w:r w:rsidR="00E20EC5" w:rsidRPr="00EE49F3">
        <w:rPr>
          <w:rFonts w:eastAsia="Times New Roman" w:cstheme="minorHAnsi"/>
          <w:sz w:val="21"/>
          <w:szCs w:val="21"/>
        </w:rPr>
        <w:t>, y compris les perspectives et les besoins</w:t>
      </w:r>
      <w:r w:rsidR="00EF44D4" w:rsidRPr="00EE49F3">
        <w:rPr>
          <w:rFonts w:eastAsia="Times New Roman" w:cstheme="minorHAnsi"/>
          <w:sz w:val="21"/>
          <w:szCs w:val="21"/>
        </w:rPr>
        <w:t> ;</w:t>
      </w:r>
    </w:p>
    <w:p w14:paraId="6ECC919C" w14:textId="5A7A2901" w:rsidR="00B87779" w:rsidRPr="00EE49F3" w:rsidRDefault="00B87779" w:rsidP="0076138D">
      <w:pPr>
        <w:pStyle w:val="Paragraphedeliste"/>
        <w:numPr>
          <w:ilvl w:val="0"/>
          <w:numId w:val="60"/>
        </w:numPr>
        <w:spacing w:after="0" w:line="240" w:lineRule="auto"/>
        <w:jc w:val="both"/>
        <w:rPr>
          <w:rFonts w:eastAsia="Times New Roman" w:cstheme="minorHAnsi"/>
          <w:sz w:val="21"/>
          <w:szCs w:val="21"/>
        </w:rPr>
      </w:pPr>
      <w:r w:rsidRPr="00EE49F3">
        <w:rPr>
          <w:rFonts w:eastAsia="Times New Roman" w:cstheme="minorHAnsi"/>
          <w:sz w:val="21"/>
          <w:szCs w:val="21"/>
        </w:rPr>
        <w:t>Sous-phase 1.2 : synthèse transversale des potentialités et contraintes et identification des enjeux liés à l’optimisation spatiale</w:t>
      </w:r>
      <w:r w:rsidR="00EF44D4" w:rsidRPr="00EE49F3">
        <w:rPr>
          <w:rFonts w:eastAsia="Times New Roman" w:cstheme="minorHAnsi"/>
          <w:sz w:val="21"/>
          <w:szCs w:val="21"/>
        </w:rPr>
        <w:t>.</w:t>
      </w:r>
    </w:p>
    <w:p w14:paraId="3950FC96" w14:textId="02777CAA"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L'analyse contextuelle </w:t>
      </w:r>
      <w:r w:rsidR="4CC58A51" w:rsidRPr="00EE49F3">
        <w:rPr>
          <w:rFonts w:eastAsia="Calibri" w:cstheme="minorHAnsi"/>
          <w:sz w:val="21"/>
          <w:szCs w:val="21"/>
          <w:lang w:val="fr-BE"/>
        </w:rPr>
        <w:t xml:space="preserve">se présente sous forme </w:t>
      </w:r>
      <w:r w:rsidR="0002404C" w:rsidRPr="00EE49F3">
        <w:rPr>
          <w:rFonts w:eastAsia="Calibri" w:cstheme="minorHAnsi"/>
          <w:sz w:val="21"/>
          <w:szCs w:val="21"/>
          <w:lang w:val="fr-BE"/>
        </w:rPr>
        <w:t xml:space="preserve">de deux </w:t>
      </w:r>
      <w:r w:rsidR="4CC58A51" w:rsidRPr="00EE49F3">
        <w:rPr>
          <w:rFonts w:eastAsia="Calibri" w:cstheme="minorHAnsi"/>
          <w:sz w:val="21"/>
          <w:szCs w:val="21"/>
          <w:lang w:val="fr-BE"/>
        </w:rPr>
        <w:t>rapport</w:t>
      </w:r>
      <w:r w:rsidR="0002404C" w:rsidRPr="00EE49F3">
        <w:rPr>
          <w:rFonts w:eastAsia="Calibri" w:cstheme="minorHAnsi"/>
          <w:sz w:val="21"/>
          <w:szCs w:val="21"/>
          <w:lang w:val="fr-BE"/>
        </w:rPr>
        <w:t>s</w:t>
      </w:r>
      <w:r w:rsidR="4CC58A51" w:rsidRPr="00EE49F3">
        <w:rPr>
          <w:rFonts w:eastAsia="Calibri" w:cstheme="minorHAnsi"/>
          <w:sz w:val="21"/>
          <w:szCs w:val="21"/>
          <w:lang w:val="fr-BE"/>
        </w:rPr>
        <w:t xml:space="preserve"> écrit</w:t>
      </w:r>
      <w:r w:rsidR="0002404C" w:rsidRPr="00EE49F3">
        <w:rPr>
          <w:rFonts w:eastAsia="Calibri" w:cstheme="minorHAnsi"/>
          <w:sz w:val="21"/>
          <w:szCs w:val="21"/>
          <w:lang w:val="fr-BE"/>
        </w:rPr>
        <w:t>s</w:t>
      </w:r>
      <w:r w:rsidR="4CC58A51" w:rsidRPr="00EE49F3">
        <w:rPr>
          <w:rFonts w:eastAsia="Calibri" w:cstheme="minorHAnsi"/>
          <w:sz w:val="21"/>
          <w:szCs w:val="21"/>
          <w:lang w:val="fr-BE"/>
        </w:rPr>
        <w:t xml:space="preserve"> qui </w:t>
      </w:r>
      <w:r w:rsidRPr="00EE49F3">
        <w:rPr>
          <w:rFonts w:eastAsia="Calibri" w:cstheme="minorHAnsi"/>
          <w:sz w:val="21"/>
          <w:szCs w:val="21"/>
          <w:lang w:val="fr-BE"/>
        </w:rPr>
        <w:t>comporte</w:t>
      </w:r>
      <w:r w:rsidR="0002404C" w:rsidRPr="00EE49F3">
        <w:rPr>
          <w:rFonts w:eastAsia="Calibri" w:cstheme="minorHAnsi"/>
          <w:sz w:val="21"/>
          <w:szCs w:val="21"/>
          <w:lang w:val="fr-BE"/>
        </w:rPr>
        <w:t>nt</w:t>
      </w:r>
      <w:r w:rsidRPr="00EE49F3">
        <w:rPr>
          <w:rFonts w:eastAsia="Calibri" w:cstheme="minorHAnsi"/>
          <w:sz w:val="21"/>
          <w:szCs w:val="21"/>
          <w:lang w:val="fr-BE"/>
        </w:rPr>
        <w:t xml:space="preserve"> des cartes </w:t>
      </w:r>
      <w:r w:rsidR="62A3DC26" w:rsidRPr="00EE49F3">
        <w:rPr>
          <w:rFonts w:eastAsia="Calibri" w:cstheme="minorHAnsi"/>
          <w:sz w:val="21"/>
          <w:szCs w:val="21"/>
          <w:lang w:val="fr-BE"/>
        </w:rPr>
        <w:t>commentées, notamment des cartes de synthèse.</w:t>
      </w:r>
    </w:p>
    <w:p w14:paraId="7F777F9C" w14:textId="794FFECD" w:rsidR="00BA4350" w:rsidRPr="00EE49F3" w:rsidRDefault="1D8F52EF" w:rsidP="6BBC5DB9">
      <w:pPr>
        <w:autoSpaceDE w:val="0"/>
        <w:autoSpaceDN w:val="0"/>
        <w:adjustRightInd w:val="0"/>
        <w:spacing w:after="0" w:line="240" w:lineRule="auto"/>
        <w:jc w:val="both"/>
        <w:rPr>
          <w:rFonts w:eastAsia="Calibri"/>
          <w:sz w:val="21"/>
          <w:szCs w:val="21"/>
          <w:lang w:val="fr-BE"/>
        </w:rPr>
      </w:pPr>
      <w:r w:rsidRPr="6BBC5DB9">
        <w:rPr>
          <w:rFonts w:eastAsia="Calibri"/>
          <w:sz w:val="21"/>
          <w:szCs w:val="21"/>
          <w:lang w:val="fr-BE"/>
        </w:rPr>
        <w:t xml:space="preserve">Une </w:t>
      </w:r>
      <w:r w:rsidR="00981E78" w:rsidRPr="6BBC5DB9">
        <w:rPr>
          <w:rFonts w:eastAsia="Calibri"/>
          <w:sz w:val="21"/>
          <w:szCs w:val="21"/>
          <w:lang w:val="fr-BE"/>
        </w:rPr>
        <w:t>v</w:t>
      </w:r>
      <w:r w:rsidR="00BA4350" w:rsidRPr="6BBC5DB9">
        <w:rPr>
          <w:rFonts w:eastAsia="Calibri"/>
          <w:sz w:val="21"/>
          <w:szCs w:val="21"/>
          <w:lang w:val="fr-BE"/>
        </w:rPr>
        <w:t>isite de terrain</w:t>
      </w:r>
      <w:r w:rsidR="00981E78" w:rsidRPr="6BBC5DB9">
        <w:rPr>
          <w:rFonts w:eastAsia="Calibri"/>
          <w:sz w:val="21"/>
          <w:szCs w:val="21"/>
          <w:lang w:val="fr-BE"/>
        </w:rPr>
        <w:t xml:space="preserve"> avec le comité de suivi</w:t>
      </w:r>
      <w:r w:rsidR="00771025" w:rsidRPr="6BBC5DB9">
        <w:rPr>
          <w:rFonts w:eastAsia="Calibri"/>
          <w:sz w:val="21"/>
          <w:szCs w:val="21"/>
          <w:lang w:val="fr-BE"/>
        </w:rPr>
        <w:t xml:space="preserve"> se fait lors de la sous-phase 1.</w:t>
      </w:r>
    </w:p>
    <w:p w14:paraId="6D71A105" w14:textId="205E4B86" w:rsidR="00B13B4F" w:rsidRPr="00EE49F3" w:rsidRDefault="0077102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Chaque sous-phase</w:t>
      </w:r>
      <w:r w:rsidR="00B13B4F" w:rsidRPr="00EE49F3">
        <w:rPr>
          <w:rFonts w:eastAsia="Calibri" w:cstheme="minorHAnsi"/>
          <w:sz w:val="21"/>
          <w:szCs w:val="21"/>
          <w:lang w:val="fr-BE"/>
        </w:rPr>
        <w:t xml:space="preserve"> se clôture </w:t>
      </w:r>
      <w:r w:rsidR="00756AD1" w:rsidRPr="00EE49F3">
        <w:rPr>
          <w:rFonts w:eastAsia="Calibri" w:cstheme="minorHAnsi"/>
          <w:sz w:val="21"/>
          <w:szCs w:val="21"/>
          <w:lang w:val="fr-BE"/>
        </w:rPr>
        <w:t>par la validation technique</w:t>
      </w:r>
      <w:r w:rsidR="004659D8" w:rsidRPr="00EE49F3">
        <w:rPr>
          <w:rFonts w:eastAsia="Calibri" w:cstheme="minorHAnsi"/>
          <w:sz w:val="21"/>
          <w:szCs w:val="21"/>
          <w:lang w:val="fr-BE"/>
        </w:rPr>
        <w:t xml:space="preserve"> du rapport écrit </w:t>
      </w:r>
      <w:r w:rsidRPr="00EE49F3">
        <w:rPr>
          <w:rFonts w:eastAsia="Calibri" w:cstheme="minorHAnsi"/>
          <w:sz w:val="21"/>
          <w:szCs w:val="21"/>
          <w:lang w:val="fr-BE"/>
        </w:rPr>
        <w:t>par le comité de suivi.</w:t>
      </w:r>
    </w:p>
    <w:p w14:paraId="45538E43" w14:textId="77777777" w:rsidR="000E1B1C" w:rsidRPr="00EE49F3" w:rsidRDefault="000E1B1C" w:rsidP="00B0707C">
      <w:pPr>
        <w:pStyle w:val="Paragraphedeliste"/>
        <w:autoSpaceDE w:val="0"/>
        <w:autoSpaceDN w:val="0"/>
        <w:adjustRightInd w:val="0"/>
        <w:spacing w:after="0" w:line="240" w:lineRule="auto"/>
        <w:ind w:left="1440"/>
        <w:jc w:val="both"/>
        <w:rPr>
          <w:rFonts w:eastAsia="Calibri" w:cstheme="minorHAnsi"/>
          <w:sz w:val="21"/>
          <w:szCs w:val="21"/>
          <w:lang w:val="fr-BE"/>
        </w:rPr>
      </w:pPr>
    </w:p>
    <w:p w14:paraId="7330C300" w14:textId="77777777" w:rsidR="00DF7180" w:rsidRPr="00EE49F3" w:rsidRDefault="0F15B3F4" w:rsidP="00B0707C">
      <w:pPr>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Phase 2 : établissement de l'avant-projet</w:t>
      </w:r>
      <w:r w:rsidR="00DB5733" w:rsidRPr="00EE49F3">
        <w:rPr>
          <w:rFonts w:eastAsia="Calibri" w:cstheme="minorHAnsi"/>
          <w:sz w:val="21"/>
          <w:szCs w:val="21"/>
          <w:u w:val="single"/>
          <w:lang w:val="fr-BE"/>
        </w:rPr>
        <w:t xml:space="preserve"> de schéma de développement communal</w:t>
      </w:r>
    </w:p>
    <w:p w14:paraId="712AB61E" w14:textId="3C509529" w:rsidR="5B0D7872" w:rsidRPr="00EE49F3" w:rsidRDefault="5B0D7872" w:rsidP="00B0707C">
      <w:pPr>
        <w:spacing w:after="0" w:line="240" w:lineRule="auto"/>
        <w:jc w:val="both"/>
        <w:rPr>
          <w:rFonts w:eastAsia="Times New Roman" w:cstheme="minorHAnsi"/>
          <w:i/>
          <w:iCs/>
          <w:sz w:val="21"/>
          <w:szCs w:val="21"/>
        </w:rPr>
      </w:pPr>
      <w:r w:rsidRPr="00EE49F3">
        <w:rPr>
          <w:rFonts w:eastAsia="Times New Roman" w:cstheme="minorHAnsi"/>
          <w:i/>
          <w:iCs/>
          <w:sz w:val="21"/>
          <w:szCs w:val="21"/>
        </w:rPr>
        <w:t xml:space="preserve">Sous-phase 2.1 : </w:t>
      </w:r>
      <w:r w:rsidR="00C87EDC" w:rsidRPr="00EE49F3">
        <w:rPr>
          <w:rFonts w:eastAsia="Times New Roman" w:cstheme="minorHAnsi"/>
          <w:i/>
          <w:iCs/>
          <w:sz w:val="21"/>
          <w:szCs w:val="21"/>
        </w:rPr>
        <w:t xml:space="preserve">établissement </w:t>
      </w:r>
      <w:r w:rsidRPr="00EE49F3">
        <w:rPr>
          <w:rFonts w:eastAsia="Times New Roman" w:cstheme="minorHAnsi"/>
          <w:i/>
          <w:iCs/>
          <w:sz w:val="21"/>
          <w:szCs w:val="21"/>
        </w:rPr>
        <w:t xml:space="preserve">de </w:t>
      </w:r>
      <w:r w:rsidR="00E526AE" w:rsidRPr="00EE49F3">
        <w:rPr>
          <w:rFonts w:eastAsia="Times New Roman" w:cstheme="minorHAnsi"/>
          <w:i/>
          <w:iCs/>
          <w:sz w:val="21"/>
          <w:szCs w:val="21"/>
        </w:rPr>
        <w:t xml:space="preserve">la version </w:t>
      </w:r>
      <w:r w:rsidR="00CB15C7" w:rsidRPr="00EE49F3">
        <w:rPr>
          <w:rFonts w:eastAsia="Times New Roman" w:cstheme="minorHAnsi"/>
          <w:i/>
          <w:iCs/>
          <w:sz w:val="21"/>
          <w:szCs w:val="21"/>
        </w:rPr>
        <w:t>esquisse</w:t>
      </w:r>
      <w:r w:rsidR="00E526AE" w:rsidRPr="00EE49F3">
        <w:rPr>
          <w:rFonts w:eastAsia="Times New Roman" w:cstheme="minorHAnsi"/>
          <w:i/>
          <w:iCs/>
          <w:sz w:val="21"/>
          <w:szCs w:val="21"/>
        </w:rPr>
        <w:t xml:space="preserve"> </w:t>
      </w:r>
      <w:r w:rsidRPr="00EE49F3">
        <w:rPr>
          <w:rFonts w:eastAsia="Times New Roman" w:cstheme="minorHAnsi"/>
          <w:i/>
          <w:iCs/>
          <w:sz w:val="21"/>
          <w:szCs w:val="21"/>
        </w:rPr>
        <w:t xml:space="preserve">l’avant-projet </w:t>
      </w:r>
    </w:p>
    <w:p w14:paraId="12C2E4A2" w14:textId="172D62E3"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 stratégie territoriale communale s’exprime à travers des objectifs, des principes et modalités de mise en </w:t>
      </w:r>
      <w:r w:rsidR="003133AE" w:rsidRPr="00EE49F3">
        <w:rPr>
          <w:rFonts w:eastAsia="Calibri" w:cstheme="minorHAnsi"/>
          <w:sz w:val="21"/>
          <w:szCs w:val="21"/>
          <w:lang w:val="fr-BE"/>
        </w:rPr>
        <w:t xml:space="preserve">œuvre </w:t>
      </w:r>
      <w:r w:rsidRPr="00EE49F3">
        <w:rPr>
          <w:rFonts w:eastAsia="Calibri" w:cstheme="minorHAnsi"/>
          <w:sz w:val="21"/>
          <w:szCs w:val="21"/>
          <w:lang w:val="fr-BE"/>
        </w:rPr>
        <w:t>et des mesures (volet littéral) d’une part et, d’autre part, via la structure territoriale (volet cartographique).</w:t>
      </w:r>
    </w:p>
    <w:p w14:paraId="0130F78C" w14:textId="24F3C29D"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En référence à l'article D.II.10/1, l</w:t>
      </w:r>
      <w:r w:rsidR="5003BB45" w:rsidRPr="00EE49F3">
        <w:rPr>
          <w:rFonts w:eastAsia="Calibri" w:cstheme="minorHAnsi"/>
          <w:sz w:val="21"/>
          <w:szCs w:val="21"/>
          <w:lang w:val="fr-BE"/>
        </w:rPr>
        <w:t>e SDC “Optimisation spatiale”</w:t>
      </w:r>
      <w:r w:rsidRPr="00EE49F3">
        <w:rPr>
          <w:rFonts w:eastAsia="Calibri" w:cstheme="minorHAnsi"/>
          <w:sz w:val="21"/>
          <w:szCs w:val="21"/>
          <w:lang w:val="fr-BE"/>
        </w:rPr>
        <w:t xml:space="preserve"> comporte :</w:t>
      </w:r>
    </w:p>
    <w:p w14:paraId="6379976A" w14:textId="752B67C5" w:rsidR="001F05E8" w:rsidRPr="00EE49F3" w:rsidRDefault="003133AE" w:rsidP="0076138D">
      <w:pPr>
        <w:pStyle w:val="Paragraphedeliste"/>
        <w:numPr>
          <w:ilvl w:val="0"/>
          <w:numId w:val="61"/>
        </w:num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w:t>
      </w:r>
      <w:r w:rsidR="0F15B3F4" w:rsidRPr="00EE49F3">
        <w:rPr>
          <w:rFonts w:eastAsia="Calibri" w:cstheme="minorHAnsi"/>
          <w:sz w:val="21"/>
          <w:szCs w:val="21"/>
          <w:lang w:val="fr-BE"/>
        </w:rPr>
        <w:t>es objectifs communaux et la manière dont sont déclinés les objectifs régionaux du schéma de développement</w:t>
      </w:r>
      <w:r w:rsidR="038042AD" w:rsidRPr="00EE49F3">
        <w:rPr>
          <w:rFonts w:eastAsia="Calibri" w:cstheme="minorHAnsi"/>
          <w:sz w:val="21"/>
          <w:szCs w:val="21"/>
          <w:lang w:val="fr-BE"/>
        </w:rPr>
        <w:t xml:space="preserve"> </w:t>
      </w:r>
      <w:r w:rsidR="0F15B3F4" w:rsidRPr="00EE49F3">
        <w:rPr>
          <w:rFonts w:eastAsia="Calibri" w:cstheme="minorHAnsi"/>
          <w:sz w:val="21"/>
          <w:szCs w:val="21"/>
          <w:lang w:val="fr-BE"/>
        </w:rPr>
        <w:t xml:space="preserve">du territoire ou, le cas échéant, les objectifs </w:t>
      </w:r>
      <w:proofErr w:type="spellStart"/>
      <w:r w:rsidR="0F15B3F4" w:rsidRPr="00EE49F3">
        <w:rPr>
          <w:rFonts w:eastAsia="Calibri" w:cstheme="minorHAnsi"/>
          <w:sz w:val="21"/>
          <w:szCs w:val="21"/>
          <w:lang w:val="fr-BE"/>
        </w:rPr>
        <w:t>pluricommunaux</w:t>
      </w:r>
      <w:proofErr w:type="spellEnd"/>
      <w:r w:rsidR="0F15B3F4" w:rsidRPr="00EE49F3">
        <w:rPr>
          <w:rFonts w:eastAsia="Calibri" w:cstheme="minorHAnsi"/>
          <w:sz w:val="21"/>
          <w:szCs w:val="21"/>
          <w:lang w:val="fr-BE"/>
        </w:rPr>
        <w:t xml:space="preserve"> du schéma de développement </w:t>
      </w:r>
      <w:proofErr w:type="spellStart"/>
      <w:proofErr w:type="gramStart"/>
      <w:r w:rsidR="0F15B3F4" w:rsidRPr="00EE49F3">
        <w:rPr>
          <w:rFonts w:eastAsia="Calibri" w:cstheme="minorHAnsi"/>
          <w:sz w:val="21"/>
          <w:szCs w:val="21"/>
          <w:lang w:val="fr-BE"/>
        </w:rPr>
        <w:t>pluricommunal</w:t>
      </w:r>
      <w:proofErr w:type="spellEnd"/>
      <w:r w:rsidR="0F15B3F4" w:rsidRPr="00EE49F3">
        <w:rPr>
          <w:rFonts w:eastAsia="Calibri" w:cstheme="minorHAnsi"/>
          <w:sz w:val="21"/>
          <w:szCs w:val="21"/>
          <w:lang w:val="fr-BE"/>
        </w:rPr>
        <w:t>;</w:t>
      </w:r>
      <w:proofErr w:type="gramEnd"/>
    </w:p>
    <w:p w14:paraId="4E9DF7FB" w14:textId="3C441146" w:rsidR="001F05E8" w:rsidRPr="00EE49F3" w:rsidRDefault="5983510E" w:rsidP="00E95E93">
      <w:pPr>
        <w:pStyle w:val="Paragraphedeliste"/>
        <w:numPr>
          <w:ilvl w:val="0"/>
          <w:numId w:val="61"/>
        </w:num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Les principes et modalités de mise en </w:t>
      </w:r>
      <w:r w:rsidR="003C0CFE" w:rsidRPr="00EE49F3">
        <w:rPr>
          <w:rFonts w:eastAsia="Calibri" w:cstheme="minorHAnsi"/>
          <w:sz w:val="21"/>
          <w:szCs w:val="21"/>
          <w:lang w:val="fr-BE"/>
        </w:rPr>
        <w:t xml:space="preserve">œuvre </w:t>
      </w:r>
      <w:r w:rsidRPr="00EE49F3">
        <w:rPr>
          <w:rFonts w:eastAsia="Calibri" w:cstheme="minorHAnsi"/>
          <w:sz w:val="21"/>
          <w:szCs w:val="21"/>
          <w:lang w:val="fr-BE"/>
        </w:rPr>
        <w:t>des objectifs traduisent le « comment procéder » pour atteindre l’objectif</w:t>
      </w:r>
      <w:r w:rsidR="00E95E93" w:rsidRPr="00EE49F3">
        <w:rPr>
          <w:rFonts w:eastAsia="Calibri" w:cstheme="minorHAnsi"/>
          <w:sz w:val="21"/>
          <w:szCs w:val="21"/>
          <w:lang w:val="fr-BE"/>
        </w:rPr>
        <w:t>. L</w:t>
      </w:r>
      <w:r w:rsidR="0F15B3F4" w:rsidRPr="00EE49F3">
        <w:rPr>
          <w:rFonts w:eastAsia="Calibri" w:cstheme="minorHAnsi"/>
          <w:sz w:val="21"/>
          <w:szCs w:val="21"/>
          <w:lang w:val="fr-BE"/>
        </w:rPr>
        <w:t xml:space="preserve">es principes et modalités de mise en </w:t>
      </w:r>
      <w:r w:rsidR="003133AE" w:rsidRPr="00EE49F3">
        <w:rPr>
          <w:rFonts w:eastAsia="Calibri" w:cstheme="minorHAnsi"/>
          <w:sz w:val="21"/>
          <w:szCs w:val="21"/>
          <w:lang w:val="fr-BE"/>
        </w:rPr>
        <w:t xml:space="preserve">œuvre </w:t>
      </w:r>
      <w:r w:rsidR="00E95E93" w:rsidRPr="00EE49F3">
        <w:rPr>
          <w:rFonts w:eastAsia="Calibri" w:cstheme="minorHAnsi"/>
          <w:sz w:val="21"/>
          <w:szCs w:val="21"/>
          <w:lang w:val="fr-BE"/>
        </w:rPr>
        <w:t>sont</w:t>
      </w:r>
      <w:r w:rsidR="0F15B3F4" w:rsidRPr="00EE49F3">
        <w:rPr>
          <w:rFonts w:eastAsia="Calibri" w:cstheme="minorHAnsi"/>
          <w:sz w:val="21"/>
          <w:szCs w:val="21"/>
          <w:lang w:val="fr-BE"/>
        </w:rPr>
        <w:t xml:space="preserve"> :</w:t>
      </w:r>
    </w:p>
    <w:p w14:paraId="6C572DFB" w14:textId="64E9716D" w:rsidR="001F05E8" w:rsidRPr="00EE49F3" w:rsidRDefault="0F15B3F4" w:rsidP="0076138D">
      <w:pPr>
        <w:pStyle w:val="Paragraphedeliste"/>
        <w:numPr>
          <w:ilvl w:val="0"/>
          <w:numId w:val="63"/>
        </w:numPr>
        <w:autoSpaceDE w:val="0"/>
        <w:autoSpaceDN w:val="0"/>
        <w:adjustRightInd w:val="0"/>
        <w:spacing w:after="0" w:line="240" w:lineRule="auto"/>
        <w:jc w:val="both"/>
        <w:rPr>
          <w:rFonts w:eastAsia="Calibri" w:cstheme="minorHAnsi"/>
          <w:sz w:val="21"/>
          <w:szCs w:val="21"/>
          <w:lang w:val="fr-BE"/>
        </w:rPr>
      </w:pPr>
      <w:bookmarkStart w:id="123" w:name="_Int_34upZt64"/>
      <w:proofErr w:type="gramStart"/>
      <w:r w:rsidRPr="00EE49F3">
        <w:rPr>
          <w:rFonts w:eastAsia="Calibri" w:cstheme="minorHAnsi"/>
          <w:sz w:val="21"/>
          <w:szCs w:val="21"/>
          <w:lang w:val="fr-BE"/>
        </w:rPr>
        <w:t>la</w:t>
      </w:r>
      <w:bookmarkEnd w:id="123"/>
      <w:proofErr w:type="gramEnd"/>
      <w:r w:rsidRPr="00EE49F3">
        <w:rPr>
          <w:rFonts w:eastAsia="Calibri" w:cstheme="minorHAnsi"/>
          <w:sz w:val="21"/>
          <w:szCs w:val="21"/>
          <w:lang w:val="fr-BE"/>
        </w:rPr>
        <w:t xml:space="preserve"> trajectoire de réduction de l’étalement urbain et de </w:t>
      </w:r>
      <w:bookmarkStart w:id="124" w:name="_Int_VJuv37BV"/>
      <w:r w:rsidRPr="00EE49F3">
        <w:rPr>
          <w:rFonts w:eastAsia="Calibri" w:cstheme="minorHAnsi"/>
          <w:sz w:val="21"/>
          <w:szCs w:val="21"/>
          <w:lang w:val="fr-BE"/>
        </w:rPr>
        <w:t>l’artificialisation;</w:t>
      </w:r>
      <w:bookmarkEnd w:id="124"/>
    </w:p>
    <w:p w14:paraId="48AEA2FF" w14:textId="0CEF04BF" w:rsidR="001F05E8" w:rsidRPr="00EE49F3" w:rsidRDefault="0F15B3F4" w:rsidP="2FC44860">
      <w:pPr>
        <w:pStyle w:val="Paragraphedeliste"/>
        <w:numPr>
          <w:ilvl w:val="0"/>
          <w:numId w:val="63"/>
        </w:numPr>
        <w:autoSpaceDE w:val="0"/>
        <w:autoSpaceDN w:val="0"/>
        <w:adjustRightInd w:val="0"/>
        <w:spacing w:after="0" w:line="240" w:lineRule="auto"/>
        <w:jc w:val="both"/>
        <w:rPr>
          <w:rFonts w:eastAsia="Calibri"/>
          <w:sz w:val="21"/>
          <w:szCs w:val="21"/>
          <w:lang w:val="fr-BE"/>
        </w:rPr>
      </w:pPr>
      <w:bookmarkStart w:id="125" w:name="_Int_Q3TukGrG"/>
      <w:proofErr w:type="gramStart"/>
      <w:r w:rsidRPr="2FC44860">
        <w:rPr>
          <w:rFonts w:eastAsia="Calibri"/>
          <w:sz w:val="21"/>
          <w:szCs w:val="21"/>
          <w:lang w:val="fr-BE"/>
        </w:rPr>
        <w:t>les</w:t>
      </w:r>
      <w:bookmarkEnd w:id="125"/>
      <w:proofErr w:type="gramEnd"/>
      <w:r w:rsidRPr="2FC44860">
        <w:rPr>
          <w:rFonts w:eastAsia="Calibri"/>
          <w:sz w:val="21"/>
          <w:szCs w:val="21"/>
          <w:lang w:val="fr-BE"/>
        </w:rPr>
        <w:t xml:space="preserve"> centralités présentes sur le territoire </w:t>
      </w:r>
      <w:r w:rsidR="7EEACB73" w:rsidRPr="2FC44860">
        <w:rPr>
          <w:rFonts w:eastAsia="Calibri"/>
          <w:sz w:val="21"/>
          <w:szCs w:val="21"/>
          <w:lang w:val="fr-BE"/>
        </w:rPr>
        <w:t>communal</w:t>
      </w:r>
      <w:r w:rsidRPr="2FC44860">
        <w:rPr>
          <w:rFonts w:eastAsia="Calibri"/>
          <w:sz w:val="21"/>
          <w:szCs w:val="21"/>
          <w:lang w:val="fr-BE"/>
        </w:rPr>
        <w:t>;</w:t>
      </w:r>
    </w:p>
    <w:p w14:paraId="39CE0070" w14:textId="5F4D022F" w:rsidR="001F05E8" w:rsidRPr="00EE49F3" w:rsidRDefault="0F15B3F4" w:rsidP="0076138D">
      <w:pPr>
        <w:pStyle w:val="Paragraphedeliste"/>
        <w:numPr>
          <w:ilvl w:val="0"/>
          <w:numId w:val="63"/>
        </w:numPr>
        <w:autoSpaceDE w:val="0"/>
        <w:autoSpaceDN w:val="0"/>
        <w:adjustRightInd w:val="0"/>
        <w:spacing w:after="0" w:line="240" w:lineRule="auto"/>
        <w:jc w:val="both"/>
        <w:rPr>
          <w:rFonts w:eastAsia="Calibri" w:cstheme="minorHAnsi"/>
          <w:sz w:val="21"/>
          <w:szCs w:val="21"/>
          <w:lang w:val="fr-BE"/>
        </w:rPr>
      </w:pPr>
      <w:bookmarkStart w:id="126" w:name="_Int_l76fgu4B"/>
      <w:proofErr w:type="gramStart"/>
      <w:r w:rsidRPr="00EE49F3">
        <w:rPr>
          <w:rFonts w:eastAsia="Calibri" w:cstheme="minorHAnsi"/>
          <w:sz w:val="21"/>
          <w:szCs w:val="21"/>
          <w:lang w:val="fr-BE"/>
        </w:rPr>
        <w:t>les</w:t>
      </w:r>
      <w:bookmarkEnd w:id="126"/>
      <w:proofErr w:type="gramEnd"/>
      <w:r w:rsidRPr="00EE49F3">
        <w:rPr>
          <w:rFonts w:eastAsia="Calibri" w:cstheme="minorHAnsi"/>
          <w:sz w:val="21"/>
          <w:szCs w:val="21"/>
          <w:lang w:val="fr-BE"/>
        </w:rPr>
        <w:t xml:space="preserve"> mesures guidant l’urbanisation dans et en dehors de ces </w:t>
      </w:r>
      <w:bookmarkStart w:id="127" w:name="_Int_Xo8cLvIF"/>
      <w:r w:rsidRPr="00EE49F3">
        <w:rPr>
          <w:rFonts w:eastAsia="Calibri" w:cstheme="minorHAnsi"/>
          <w:sz w:val="21"/>
          <w:szCs w:val="21"/>
          <w:lang w:val="fr-BE"/>
        </w:rPr>
        <w:t>centralités;</w:t>
      </w:r>
      <w:bookmarkEnd w:id="127"/>
    </w:p>
    <w:p w14:paraId="65B10A36" w14:textId="54124B28" w:rsidR="001F05E8" w:rsidRPr="00EE49F3" w:rsidRDefault="0F15B3F4" w:rsidP="2FC44860">
      <w:pPr>
        <w:pStyle w:val="Paragraphedeliste"/>
        <w:numPr>
          <w:ilvl w:val="0"/>
          <w:numId w:val="63"/>
        </w:numPr>
        <w:autoSpaceDE w:val="0"/>
        <w:autoSpaceDN w:val="0"/>
        <w:adjustRightInd w:val="0"/>
        <w:spacing w:after="0" w:line="240" w:lineRule="auto"/>
        <w:jc w:val="both"/>
        <w:rPr>
          <w:rFonts w:eastAsia="Calibri"/>
          <w:sz w:val="21"/>
          <w:szCs w:val="21"/>
          <w:lang w:val="fr-BE"/>
        </w:rPr>
      </w:pPr>
      <w:bookmarkStart w:id="128" w:name="_Int_hVZNtz0v"/>
      <w:proofErr w:type="gramStart"/>
      <w:r w:rsidRPr="2FC44860">
        <w:rPr>
          <w:rFonts w:eastAsia="Calibri"/>
          <w:sz w:val="21"/>
          <w:szCs w:val="21"/>
          <w:lang w:val="fr-BE"/>
        </w:rPr>
        <w:t>l’ordre</w:t>
      </w:r>
      <w:bookmarkEnd w:id="128"/>
      <w:proofErr w:type="gramEnd"/>
      <w:r w:rsidRPr="2FC44860">
        <w:rPr>
          <w:rFonts w:eastAsia="Calibri"/>
          <w:sz w:val="21"/>
          <w:szCs w:val="21"/>
          <w:lang w:val="fr-BE"/>
        </w:rPr>
        <w:t xml:space="preserve"> de priorité de mise en </w:t>
      </w:r>
      <w:r w:rsidR="545086C6" w:rsidRPr="2FC44860">
        <w:rPr>
          <w:rFonts w:eastAsia="Calibri"/>
          <w:sz w:val="21"/>
          <w:szCs w:val="21"/>
          <w:lang w:val="fr-BE"/>
        </w:rPr>
        <w:t>œuvre</w:t>
      </w:r>
      <w:r w:rsidRPr="2FC44860">
        <w:rPr>
          <w:rFonts w:eastAsia="Calibri"/>
          <w:sz w:val="21"/>
          <w:szCs w:val="21"/>
          <w:lang w:val="fr-BE"/>
        </w:rPr>
        <w:t xml:space="preserve"> des zones d’aménagement communal concerté et leur</w:t>
      </w:r>
      <w:r w:rsidR="6FD7D68B" w:rsidRPr="2FC44860">
        <w:rPr>
          <w:rFonts w:eastAsia="Calibri"/>
          <w:sz w:val="21"/>
          <w:szCs w:val="21"/>
          <w:lang w:val="fr-BE"/>
        </w:rPr>
        <w:t>s</w:t>
      </w:r>
      <w:r w:rsidRPr="2FC44860">
        <w:rPr>
          <w:rFonts w:eastAsia="Calibri"/>
          <w:sz w:val="21"/>
          <w:szCs w:val="21"/>
          <w:lang w:val="fr-BE"/>
        </w:rPr>
        <w:t xml:space="preserve"> affectation</w:t>
      </w:r>
      <w:r w:rsidR="61D413D8" w:rsidRPr="2FC44860">
        <w:rPr>
          <w:rFonts w:eastAsia="Calibri"/>
          <w:sz w:val="21"/>
          <w:szCs w:val="21"/>
          <w:lang w:val="fr-BE"/>
        </w:rPr>
        <w:t>s</w:t>
      </w:r>
      <w:r w:rsidRPr="2FC44860">
        <w:rPr>
          <w:rFonts w:eastAsia="Calibri"/>
          <w:sz w:val="21"/>
          <w:szCs w:val="21"/>
          <w:lang w:val="fr-BE"/>
        </w:rPr>
        <w:t>;</w:t>
      </w:r>
    </w:p>
    <w:p w14:paraId="55181FF6" w14:textId="783DED3A" w:rsidR="001F05E8" w:rsidRPr="00EE49F3" w:rsidRDefault="0F15B3F4" w:rsidP="0076138D">
      <w:pPr>
        <w:pStyle w:val="Paragraphedeliste"/>
        <w:numPr>
          <w:ilvl w:val="0"/>
          <w:numId w:val="63"/>
        </w:numPr>
        <w:autoSpaceDE w:val="0"/>
        <w:autoSpaceDN w:val="0"/>
        <w:adjustRightInd w:val="0"/>
        <w:spacing w:after="0" w:line="240" w:lineRule="auto"/>
        <w:jc w:val="both"/>
        <w:rPr>
          <w:rFonts w:eastAsia="Calibri" w:cstheme="minorHAnsi"/>
          <w:sz w:val="21"/>
          <w:szCs w:val="21"/>
          <w:lang w:val="fr-BE"/>
        </w:rPr>
      </w:pPr>
      <w:bookmarkStart w:id="129" w:name="_Int_gFcCvege"/>
      <w:proofErr w:type="gramStart"/>
      <w:r w:rsidRPr="00EE49F3">
        <w:rPr>
          <w:rFonts w:eastAsia="Calibri" w:cstheme="minorHAnsi"/>
          <w:sz w:val="21"/>
          <w:szCs w:val="21"/>
          <w:lang w:val="fr-BE"/>
        </w:rPr>
        <w:t>toutes</w:t>
      </w:r>
      <w:bookmarkEnd w:id="129"/>
      <w:proofErr w:type="gramEnd"/>
      <w:r w:rsidRPr="00EE49F3">
        <w:rPr>
          <w:rFonts w:eastAsia="Calibri" w:cstheme="minorHAnsi"/>
          <w:sz w:val="21"/>
          <w:szCs w:val="21"/>
          <w:lang w:val="fr-BE"/>
        </w:rPr>
        <w:t xml:space="preserve"> autres dispositions contribuant à l’objectif d’optimisation </w:t>
      </w:r>
      <w:bookmarkStart w:id="130" w:name="_Int_7lG9m4sO"/>
      <w:r w:rsidRPr="00EE49F3">
        <w:rPr>
          <w:rFonts w:eastAsia="Calibri" w:cstheme="minorHAnsi"/>
          <w:sz w:val="21"/>
          <w:szCs w:val="21"/>
          <w:lang w:val="fr-BE"/>
        </w:rPr>
        <w:t>spatiale;</w:t>
      </w:r>
      <w:bookmarkEnd w:id="130"/>
    </w:p>
    <w:p w14:paraId="0ABFCD1F" w14:textId="3C6D3379" w:rsidR="00103B5A" w:rsidRPr="00EE49F3" w:rsidRDefault="0F15B3F4" w:rsidP="00AC1C9B">
      <w:pPr>
        <w:pStyle w:val="Paragraphedeliste"/>
        <w:numPr>
          <w:ilvl w:val="0"/>
          <w:numId w:val="62"/>
        </w:num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 structure territoriale qui se rapporte à ces </w:t>
      </w:r>
      <w:commentRangeStart w:id="131"/>
      <w:r w:rsidRPr="00EE49F3">
        <w:rPr>
          <w:rFonts w:eastAsia="Calibri" w:cstheme="minorHAnsi"/>
          <w:sz w:val="21"/>
          <w:szCs w:val="21"/>
          <w:lang w:val="fr-BE"/>
        </w:rPr>
        <w:t>objectifs</w:t>
      </w:r>
      <w:commentRangeEnd w:id="131"/>
      <w:r w:rsidR="00A43AAC" w:rsidRPr="003D5095">
        <w:rPr>
          <w:rStyle w:val="Marquedecommentaire"/>
          <w:rFonts w:cstheme="minorHAnsi"/>
          <w:sz w:val="21"/>
          <w:szCs w:val="21"/>
        </w:rPr>
        <w:commentReference w:id="131"/>
      </w:r>
      <w:r w:rsidR="003133AE" w:rsidRPr="00EE49F3">
        <w:rPr>
          <w:rFonts w:eastAsia="Calibri" w:cstheme="minorHAnsi"/>
          <w:sz w:val="21"/>
          <w:szCs w:val="21"/>
          <w:lang w:val="fr-BE"/>
        </w:rPr>
        <w:t xml:space="preserve"> </w:t>
      </w:r>
      <w:r w:rsidRPr="00EE49F3">
        <w:rPr>
          <w:rFonts w:eastAsia="Calibri" w:cstheme="minorHAnsi"/>
          <w:sz w:val="21"/>
          <w:szCs w:val="21"/>
          <w:lang w:val="fr-BE"/>
        </w:rPr>
        <w:t>;</w:t>
      </w:r>
    </w:p>
    <w:p w14:paraId="2A4E8977" w14:textId="624389DA" w:rsidR="001F05E8" w:rsidRPr="00EE49F3" w:rsidRDefault="7C38079D" w:rsidP="001A0B26">
      <w:pPr>
        <w:pStyle w:val="Paragraphedeliste"/>
        <w:numPr>
          <w:ilvl w:val="0"/>
          <w:numId w:val="62"/>
        </w:numPr>
        <w:spacing w:after="0" w:line="240" w:lineRule="auto"/>
        <w:jc w:val="both"/>
        <w:rPr>
          <w:rFonts w:eastAsia="Calibri" w:cstheme="minorHAnsi"/>
          <w:sz w:val="21"/>
          <w:szCs w:val="21"/>
          <w:u w:val="single"/>
          <w:lang w:val="fr-BE"/>
        </w:rPr>
      </w:pPr>
      <w:r w:rsidRPr="00EE49F3">
        <w:rPr>
          <w:rFonts w:eastAsia="Calibri" w:cstheme="minorHAnsi"/>
          <w:sz w:val="21"/>
          <w:szCs w:val="21"/>
          <w:lang w:val="fr-BE"/>
        </w:rPr>
        <w:t>Une première version de la carte de mise en œuvre de la stratégie territoriale (volet cartographique)</w:t>
      </w:r>
      <w:r w:rsidR="009E7C92" w:rsidRPr="00EE49F3">
        <w:rPr>
          <w:rFonts w:eastAsia="Calibri" w:cstheme="minorHAnsi"/>
          <w:sz w:val="21"/>
          <w:szCs w:val="21"/>
          <w:lang w:val="fr-BE"/>
        </w:rPr>
        <w:t> ;</w:t>
      </w:r>
    </w:p>
    <w:p w14:paraId="37FD8FE7" w14:textId="5C8B9B73" w:rsidR="001F05E8" w:rsidRPr="00EE49F3" w:rsidRDefault="68CB53A4" w:rsidP="001A0B26">
      <w:pPr>
        <w:pStyle w:val="Paragraphedeliste"/>
        <w:numPr>
          <w:ilvl w:val="0"/>
          <w:numId w:val="69"/>
        </w:num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Des allers-retours entre </w:t>
      </w:r>
      <w:r w:rsidR="37EEC7BD" w:rsidRPr="00EE49F3">
        <w:rPr>
          <w:rFonts w:eastAsia="Calibri" w:cstheme="minorHAnsi"/>
          <w:sz w:val="21"/>
          <w:szCs w:val="21"/>
          <w:lang w:val="fr-BE"/>
        </w:rPr>
        <w:t xml:space="preserve">la </w:t>
      </w:r>
      <w:r w:rsidRPr="00EE49F3">
        <w:rPr>
          <w:rFonts w:eastAsia="Calibri" w:cstheme="minorHAnsi"/>
          <w:sz w:val="21"/>
          <w:szCs w:val="21"/>
          <w:lang w:val="fr-BE"/>
        </w:rPr>
        <w:t xml:space="preserve">stratégie territoriale d’optimisation spatiale et </w:t>
      </w:r>
      <w:r w:rsidR="52F9ABF1" w:rsidRPr="00EE49F3">
        <w:rPr>
          <w:rFonts w:eastAsia="Calibri" w:cstheme="minorHAnsi"/>
          <w:sz w:val="21"/>
          <w:szCs w:val="21"/>
          <w:lang w:val="fr-BE"/>
        </w:rPr>
        <w:t>l’</w:t>
      </w:r>
      <w:r w:rsidRPr="00EE49F3">
        <w:rPr>
          <w:rFonts w:eastAsia="Calibri" w:cstheme="minorHAnsi"/>
          <w:sz w:val="21"/>
          <w:szCs w:val="21"/>
          <w:lang w:val="fr-BE"/>
        </w:rPr>
        <w:t>analyse contextuelle peuvent s’avérer utiles pour affiner certaines connaissances nécessaires à l'élaboration des objectifs et de la structure territoriale.</w:t>
      </w:r>
    </w:p>
    <w:p w14:paraId="7B998758" w14:textId="4614C27F" w:rsidR="00803C0C" w:rsidRPr="00EE49F3" w:rsidRDefault="00B13B4F"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Cette sous-phase 2.1 </w:t>
      </w:r>
      <w:r w:rsidR="00803C0C" w:rsidRPr="00EE49F3">
        <w:rPr>
          <w:rFonts w:eastAsia="Calibri" w:cstheme="minorHAnsi"/>
          <w:sz w:val="21"/>
          <w:szCs w:val="21"/>
          <w:lang w:val="fr-BE"/>
        </w:rPr>
        <w:t>se clôture par la validation technique du rapport écrit et de ses annexes par le comité de suivi.</w:t>
      </w:r>
    </w:p>
    <w:p w14:paraId="5175398E" w14:textId="4BEA28F7" w:rsidR="00B13B4F" w:rsidRPr="00EE49F3" w:rsidRDefault="00B13B4F" w:rsidP="00B0707C">
      <w:pPr>
        <w:autoSpaceDE w:val="0"/>
        <w:autoSpaceDN w:val="0"/>
        <w:adjustRightInd w:val="0"/>
        <w:spacing w:after="0" w:line="240" w:lineRule="auto"/>
        <w:jc w:val="both"/>
        <w:rPr>
          <w:rFonts w:eastAsia="Calibri" w:cstheme="minorHAnsi"/>
          <w:sz w:val="21"/>
          <w:szCs w:val="21"/>
          <w:u w:val="single"/>
          <w:lang w:val="fr-BE"/>
        </w:rPr>
      </w:pPr>
    </w:p>
    <w:p w14:paraId="2562CB52" w14:textId="31C4A7D6" w:rsidR="001F05E8" w:rsidRPr="00EE49F3" w:rsidRDefault="686CAEC8" w:rsidP="00B0707C">
      <w:pPr>
        <w:autoSpaceDE w:val="0"/>
        <w:autoSpaceDN w:val="0"/>
        <w:adjustRightInd w:val="0"/>
        <w:spacing w:after="0" w:line="240" w:lineRule="auto"/>
        <w:jc w:val="both"/>
        <w:rPr>
          <w:rFonts w:eastAsia="Times New Roman" w:cstheme="minorHAnsi"/>
          <w:i/>
          <w:iCs/>
          <w:sz w:val="21"/>
          <w:szCs w:val="21"/>
          <w:lang w:val="fr-BE"/>
        </w:rPr>
      </w:pPr>
      <w:r w:rsidRPr="00EE49F3">
        <w:rPr>
          <w:rFonts w:eastAsia="Times New Roman" w:cstheme="minorHAnsi"/>
          <w:i/>
          <w:iCs/>
          <w:sz w:val="21"/>
          <w:szCs w:val="21"/>
        </w:rPr>
        <w:t xml:space="preserve">Sous-phase 2.2 : </w:t>
      </w:r>
      <w:r w:rsidR="00803C0C" w:rsidRPr="00EE49F3">
        <w:rPr>
          <w:rFonts w:eastAsia="Times New Roman" w:cstheme="minorHAnsi"/>
          <w:i/>
          <w:iCs/>
          <w:sz w:val="21"/>
          <w:szCs w:val="21"/>
        </w:rPr>
        <w:t xml:space="preserve">version </w:t>
      </w:r>
      <w:r w:rsidRPr="00EE49F3">
        <w:rPr>
          <w:rFonts w:eastAsia="Times New Roman" w:cstheme="minorHAnsi"/>
          <w:i/>
          <w:iCs/>
          <w:sz w:val="21"/>
          <w:szCs w:val="21"/>
        </w:rPr>
        <w:t xml:space="preserve">définitive de l’avant-projet </w:t>
      </w:r>
    </w:p>
    <w:p w14:paraId="37E15127" w14:textId="60678DBD" w:rsidR="001F05E8" w:rsidRPr="00EE49F3" w:rsidRDefault="00852771"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Cette sous-phase </w:t>
      </w:r>
      <w:r w:rsidR="00301354" w:rsidRPr="00EE49F3">
        <w:rPr>
          <w:rFonts w:eastAsia="Calibri" w:cstheme="minorHAnsi"/>
          <w:sz w:val="21"/>
          <w:szCs w:val="21"/>
          <w:lang w:val="fr-BE"/>
        </w:rPr>
        <w:t>vise à établir</w:t>
      </w:r>
      <w:r w:rsidRPr="00EE49F3">
        <w:rPr>
          <w:rFonts w:eastAsia="Calibri" w:cstheme="minorHAnsi"/>
          <w:sz w:val="21"/>
          <w:szCs w:val="21"/>
          <w:lang w:val="fr-BE"/>
        </w:rPr>
        <w:t xml:space="preserve"> la version définitive de l’avant-projet tel qu’envisagé en sous-pha</w:t>
      </w:r>
      <w:r w:rsidR="0314970A" w:rsidRPr="00EE49F3">
        <w:rPr>
          <w:rFonts w:eastAsia="Calibri" w:cstheme="minorHAnsi"/>
          <w:sz w:val="21"/>
          <w:szCs w:val="21"/>
          <w:lang w:val="fr-BE"/>
        </w:rPr>
        <w:t>se 2.1.</w:t>
      </w:r>
    </w:p>
    <w:p w14:paraId="1E4349FF" w14:textId="7783C14D" w:rsidR="001F05E8" w:rsidRPr="00EE49F3" w:rsidRDefault="49D51456"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lastRenderedPageBreak/>
        <w:t xml:space="preserve">Elle est notamment élaborée </w:t>
      </w:r>
      <w:r w:rsidR="002E29FA" w:rsidRPr="00EE49F3">
        <w:rPr>
          <w:rFonts w:eastAsia="Calibri" w:cstheme="minorHAnsi"/>
          <w:sz w:val="21"/>
          <w:szCs w:val="21"/>
          <w:lang w:val="fr-BE"/>
        </w:rPr>
        <w:t>par la confrontation des</w:t>
      </w:r>
      <w:r w:rsidRPr="00EE49F3">
        <w:rPr>
          <w:rFonts w:eastAsia="Calibri" w:cstheme="minorHAnsi"/>
          <w:sz w:val="21"/>
          <w:szCs w:val="21"/>
          <w:lang w:val="fr-BE"/>
        </w:rPr>
        <w:t xml:space="preserve"> trajectoires </w:t>
      </w:r>
      <w:r w:rsidR="00C662E5" w:rsidRPr="00EE49F3">
        <w:rPr>
          <w:rFonts w:eastAsia="Calibri" w:cstheme="minorHAnsi"/>
          <w:sz w:val="21"/>
          <w:szCs w:val="21"/>
          <w:lang w:val="fr-BE"/>
        </w:rPr>
        <w:t xml:space="preserve">avec </w:t>
      </w:r>
      <w:r w:rsidR="007E1DEB" w:rsidRPr="00EE49F3">
        <w:rPr>
          <w:rFonts w:eastAsia="Calibri" w:cstheme="minorHAnsi"/>
          <w:sz w:val="21"/>
          <w:szCs w:val="21"/>
          <w:lang w:val="fr-BE"/>
        </w:rPr>
        <w:t xml:space="preserve">la </w:t>
      </w:r>
      <w:r w:rsidR="00C662E5" w:rsidRPr="00EE49F3">
        <w:rPr>
          <w:rFonts w:eastAsia="Calibri" w:cstheme="minorHAnsi"/>
          <w:sz w:val="21"/>
          <w:szCs w:val="21"/>
          <w:lang w:val="fr-BE"/>
        </w:rPr>
        <w:t>carte</w:t>
      </w:r>
      <w:r w:rsidR="007E1DEB" w:rsidRPr="00EE49F3">
        <w:rPr>
          <w:rFonts w:eastAsia="Calibri" w:cstheme="minorHAnsi"/>
          <w:sz w:val="21"/>
          <w:szCs w:val="21"/>
          <w:lang w:val="fr-BE"/>
        </w:rPr>
        <w:t xml:space="preserve"> de structure territoriale et la </w:t>
      </w:r>
      <w:r w:rsidR="00E07FC4" w:rsidRPr="00EE49F3">
        <w:rPr>
          <w:rFonts w:eastAsia="Calibri" w:cstheme="minorHAnsi"/>
          <w:sz w:val="21"/>
          <w:szCs w:val="21"/>
          <w:lang w:val="fr-BE"/>
        </w:rPr>
        <w:t>carte de mise en œuvre de la stratégie territoriale</w:t>
      </w:r>
      <w:r w:rsidR="00EB6A97" w:rsidRPr="00EE49F3">
        <w:rPr>
          <w:rFonts w:eastAsia="Calibri" w:cstheme="minorHAnsi"/>
          <w:sz w:val="21"/>
          <w:szCs w:val="21"/>
          <w:lang w:val="fr-BE"/>
        </w:rPr>
        <w:t xml:space="preserve">, </w:t>
      </w:r>
      <w:r w:rsidRPr="00EE49F3">
        <w:rPr>
          <w:rFonts w:eastAsia="Calibri" w:cstheme="minorHAnsi"/>
          <w:sz w:val="21"/>
          <w:szCs w:val="21"/>
          <w:lang w:val="fr-BE"/>
        </w:rPr>
        <w:t xml:space="preserve">qui sert à évaluer le projet de structure territoriale. </w:t>
      </w:r>
      <w:r w:rsidR="197A6E2F" w:rsidRPr="00EE49F3">
        <w:rPr>
          <w:rFonts w:eastAsia="Calibri" w:cstheme="minorHAnsi"/>
          <w:sz w:val="21"/>
          <w:szCs w:val="21"/>
          <w:lang w:val="fr-BE"/>
        </w:rPr>
        <w:t>L’évaluation des trajectoires doit permettre d’ajuster et de valider la str</w:t>
      </w:r>
      <w:r w:rsidR="64684E06" w:rsidRPr="00EE49F3">
        <w:rPr>
          <w:rFonts w:eastAsia="Calibri" w:cstheme="minorHAnsi"/>
          <w:sz w:val="21"/>
          <w:szCs w:val="21"/>
          <w:lang w:val="fr-BE"/>
        </w:rPr>
        <w:t>atégie territoriale.</w:t>
      </w:r>
    </w:p>
    <w:p w14:paraId="34C05339" w14:textId="4F218D58" w:rsidR="001F05E8" w:rsidRPr="00EE49F3" w:rsidRDefault="11888C6F"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Elle est complétée par : </w:t>
      </w:r>
    </w:p>
    <w:p w14:paraId="33068581" w14:textId="149B8D1A" w:rsidR="001F05E8" w:rsidRPr="00EE49F3" w:rsidRDefault="17BE3C1A" w:rsidP="0076138D">
      <w:pPr>
        <w:pStyle w:val="Paragraphedeliste"/>
        <w:numPr>
          <w:ilvl w:val="0"/>
          <w:numId w:val="64"/>
        </w:num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w:t>
      </w:r>
      <w:r w:rsidR="00547149" w:rsidRPr="00EE49F3">
        <w:rPr>
          <w:rFonts w:eastAsia="Calibri" w:cstheme="minorHAnsi"/>
          <w:sz w:val="21"/>
          <w:szCs w:val="21"/>
          <w:lang w:val="fr-BE"/>
        </w:rPr>
        <w:t>a liste d</w:t>
      </w:r>
      <w:r w:rsidRPr="00EE49F3">
        <w:rPr>
          <w:rFonts w:eastAsia="Calibri" w:cstheme="minorHAnsi"/>
          <w:sz w:val="21"/>
          <w:szCs w:val="21"/>
          <w:lang w:val="fr-BE"/>
        </w:rPr>
        <w:t>es abrogations, totales ou partielles, des schémas d’orientation locaux en application de l’article D.II.15, §</w:t>
      </w:r>
      <w:commentRangeStart w:id="132"/>
      <w:r w:rsidRPr="00EE49F3">
        <w:rPr>
          <w:rFonts w:eastAsia="Calibri" w:cstheme="minorHAnsi"/>
          <w:sz w:val="21"/>
          <w:szCs w:val="21"/>
          <w:lang w:val="fr-BE"/>
        </w:rPr>
        <w:t>3</w:t>
      </w:r>
      <w:commentRangeEnd w:id="132"/>
      <w:r w:rsidR="003B64C0" w:rsidRPr="003D5095">
        <w:rPr>
          <w:rStyle w:val="Marquedecommentaire"/>
          <w:rFonts w:cstheme="minorHAnsi"/>
          <w:sz w:val="21"/>
          <w:szCs w:val="21"/>
        </w:rPr>
        <w:commentReference w:id="132"/>
      </w:r>
      <w:r w:rsidR="003932A3" w:rsidRPr="00EE49F3">
        <w:rPr>
          <w:rFonts w:eastAsia="Calibri" w:cstheme="minorHAnsi"/>
          <w:sz w:val="21"/>
          <w:szCs w:val="21"/>
          <w:lang w:val="fr-BE"/>
        </w:rPr>
        <w:t xml:space="preserve"> ; </w:t>
      </w:r>
      <w:r w:rsidRPr="00EE49F3">
        <w:rPr>
          <w:rFonts w:eastAsia="Calibri" w:cstheme="minorHAnsi"/>
          <w:sz w:val="21"/>
          <w:szCs w:val="21"/>
          <w:lang w:val="fr-BE"/>
        </w:rPr>
        <w:t xml:space="preserve"> </w:t>
      </w:r>
    </w:p>
    <w:p w14:paraId="3D295035" w14:textId="75350EF5" w:rsidR="001F05E8" w:rsidRPr="00EE49F3" w:rsidRDefault="11888C6F" w:rsidP="0076138D">
      <w:pPr>
        <w:pStyle w:val="Paragraphedeliste"/>
        <w:numPr>
          <w:ilvl w:val="0"/>
          <w:numId w:val="64"/>
        </w:numPr>
        <w:autoSpaceDE w:val="0"/>
        <w:autoSpaceDN w:val="0"/>
        <w:adjustRightInd w:val="0"/>
        <w:spacing w:after="0" w:line="240" w:lineRule="auto"/>
        <w:jc w:val="both"/>
        <w:rPr>
          <w:rFonts w:cstheme="minorHAnsi"/>
          <w:sz w:val="21"/>
          <w:szCs w:val="21"/>
          <w:lang w:val="fr-BE"/>
        </w:rPr>
      </w:pPr>
      <w:r w:rsidRPr="00EE49F3">
        <w:rPr>
          <w:rFonts w:cstheme="minorHAnsi"/>
          <w:sz w:val="21"/>
          <w:szCs w:val="21"/>
          <w:lang w:val="fr-BE"/>
        </w:rPr>
        <w:t>Un glossaire définissant les principaux termes et concepts utilisés.</w:t>
      </w:r>
    </w:p>
    <w:p w14:paraId="2D2CA021" w14:textId="49478E21" w:rsidR="0007123D" w:rsidRPr="00EE49F3" w:rsidRDefault="0007123D"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Cette sous-phase 2.2 se clôture par la validation technique du rapport écrit et de ses annexes par le comité de suivi.</w:t>
      </w:r>
    </w:p>
    <w:p w14:paraId="542FEA0D" w14:textId="77777777" w:rsidR="004341BB" w:rsidRPr="00EE49F3" w:rsidRDefault="004341BB" w:rsidP="00B0707C">
      <w:pPr>
        <w:autoSpaceDE w:val="0"/>
        <w:autoSpaceDN w:val="0"/>
        <w:adjustRightInd w:val="0"/>
        <w:spacing w:after="0" w:line="240" w:lineRule="auto"/>
        <w:jc w:val="both"/>
        <w:rPr>
          <w:rFonts w:eastAsia="Calibri" w:cstheme="minorHAnsi"/>
          <w:sz w:val="21"/>
          <w:szCs w:val="21"/>
          <w:lang w:val="fr-BE"/>
        </w:rPr>
      </w:pPr>
    </w:p>
    <w:p w14:paraId="26E6D757" w14:textId="68F84A08" w:rsidR="001F05E8" w:rsidRPr="00EE49F3" w:rsidRDefault="0F15B3F4" w:rsidP="00B0707C">
      <w:p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Phase 3 : rapport sur les incidences environnementales</w:t>
      </w:r>
    </w:p>
    <w:p w14:paraId="072ED959" w14:textId="6343C1FE"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L’avant-projet de schéma de développement communal fait l’objet d’un RIE. Cette mission </w:t>
      </w:r>
      <w:r w:rsidR="006824F8" w:rsidRPr="00EE49F3">
        <w:rPr>
          <w:rFonts w:eastAsia="Calibri" w:cstheme="minorHAnsi"/>
          <w:sz w:val="21"/>
          <w:szCs w:val="21"/>
          <w:lang w:val="fr-BE"/>
        </w:rPr>
        <w:t>sera réalisée dans le cadre d’un</w:t>
      </w:r>
      <w:r w:rsidR="00610046" w:rsidRPr="00EE49F3">
        <w:rPr>
          <w:rFonts w:eastAsia="Calibri" w:cstheme="minorHAnsi"/>
          <w:sz w:val="21"/>
          <w:szCs w:val="21"/>
          <w:lang w:val="fr-BE"/>
        </w:rPr>
        <w:t xml:space="preserve"> </w:t>
      </w:r>
      <w:r w:rsidRPr="00EE49F3">
        <w:rPr>
          <w:rFonts w:eastAsia="Calibri" w:cstheme="minorHAnsi"/>
          <w:sz w:val="21"/>
          <w:szCs w:val="21"/>
          <w:lang w:val="fr-BE"/>
        </w:rPr>
        <w:t>marché séparé.</w:t>
      </w:r>
    </w:p>
    <w:p w14:paraId="5072032F" w14:textId="696EA997" w:rsidR="00267166" w:rsidRPr="00EE49F3" w:rsidRDefault="00267166" w:rsidP="00267166">
      <w:pPr>
        <w:spacing w:after="0" w:line="240" w:lineRule="auto"/>
        <w:jc w:val="both"/>
        <w:rPr>
          <w:rFonts w:eastAsia="Calibri" w:cstheme="minorHAnsi"/>
          <w:noProof/>
          <w:sz w:val="21"/>
          <w:szCs w:val="21"/>
          <w:lang w:val="fr-BE"/>
        </w:rPr>
      </w:pPr>
      <w:r w:rsidRPr="00EE49F3">
        <w:rPr>
          <w:rFonts w:eastAsia="Calibri" w:cstheme="minorHAnsi"/>
          <w:noProof/>
          <w:sz w:val="21"/>
          <w:szCs w:val="21"/>
          <w:lang w:val="fr-BE"/>
        </w:rPr>
        <w:t>L’adjudicataire désigné pour l’élaboration du SDC est tenu de</w:t>
      </w:r>
      <w:r w:rsidR="005B631F" w:rsidRPr="00EE49F3">
        <w:rPr>
          <w:rFonts w:eastAsia="Calibri" w:cstheme="minorHAnsi"/>
          <w:noProof/>
          <w:sz w:val="21"/>
          <w:szCs w:val="21"/>
          <w:lang w:val="fr-BE"/>
        </w:rPr>
        <w:t xml:space="preserve"> collaborer</w:t>
      </w:r>
      <w:r w:rsidR="000276B1" w:rsidRPr="00EE49F3">
        <w:rPr>
          <w:rFonts w:eastAsia="Calibri" w:cstheme="minorHAnsi"/>
          <w:noProof/>
          <w:sz w:val="21"/>
          <w:szCs w:val="21"/>
          <w:lang w:val="fr-BE"/>
        </w:rPr>
        <w:t xml:space="preserve"> avec</w:t>
      </w:r>
      <w:r w:rsidRPr="00EE49F3">
        <w:rPr>
          <w:rFonts w:eastAsia="Calibri" w:cstheme="minorHAnsi"/>
          <w:noProof/>
          <w:sz w:val="21"/>
          <w:szCs w:val="21"/>
          <w:lang w:val="fr-BE"/>
        </w:rPr>
        <w:t xml:space="preserve"> l’adjudicataire du RIE. Il s’agit ici d’assister à deux réunions nécessaires à la compréhension du SDC avec l’auteur de projet en charge du RIE et de la transmission de toutes les informations nécessaires (rapports, cartographies, supports informatiques…) à la bonne réalisation du RIE.</w:t>
      </w:r>
    </w:p>
    <w:p w14:paraId="66BDAA9E" w14:textId="04046682" w:rsidR="00610046" w:rsidRPr="00EE49F3" w:rsidRDefault="00610046" w:rsidP="00B0707C">
      <w:pPr>
        <w:autoSpaceDE w:val="0"/>
        <w:autoSpaceDN w:val="0"/>
        <w:adjustRightInd w:val="0"/>
        <w:spacing w:after="0" w:line="240" w:lineRule="auto"/>
        <w:jc w:val="both"/>
        <w:rPr>
          <w:rFonts w:eastAsia="Calibri" w:cstheme="minorHAnsi"/>
          <w:sz w:val="21"/>
          <w:szCs w:val="21"/>
          <w:lang w:val="fr-BE"/>
        </w:rPr>
      </w:pPr>
    </w:p>
    <w:p w14:paraId="5FFE20C1" w14:textId="7995C099" w:rsidR="00C57D1F" w:rsidRPr="00EE49F3" w:rsidRDefault="0F15B3F4" w:rsidP="00B0707C">
      <w:p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 xml:space="preserve">Phase 4 : </w:t>
      </w:r>
      <w:r w:rsidR="0096080E" w:rsidRPr="00EE49F3">
        <w:rPr>
          <w:rFonts w:eastAsia="Calibri" w:cstheme="minorHAnsi"/>
          <w:sz w:val="21"/>
          <w:szCs w:val="21"/>
          <w:u w:val="single"/>
          <w:lang w:val="fr-BE"/>
        </w:rPr>
        <w:t>établissement</w:t>
      </w:r>
      <w:r w:rsidR="00C57D1F" w:rsidRPr="00EE49F3">
        <w:rPr>
          <w:rFonts w:eastAsia="Calibri" w:cstheme="minorHAnsi"/>
          <w:sz w:val="21"/>
          <w:szCs w:val="21"/>
          <w:u w:val="single"/>
          <w:lang w:val="fr-BE"/>
        </w:rPr>
        <w:t xml:space="preserve"> </w:t>
      </w:r>
      <w:r w:rsidRPr="00EE49F3">
        <w:rPr>
          <w:rFonts w:eastAsia="Calibri" w:cstheme="minorHAnsi"/>
          <w:sz w:val="21"/>
          <w:szCs w:val="21"/>
          <w:u w:val="single"/>
          <w:lang w:val="fr-BE"/>
        </w:rPr>
        <w:t xml:space="preserve">du projet de SDC </w:t>
      </w:r>
    </w:p>
    <w:p w14:paraId="7C52CFCE" w14:textId="22B95F47" w:rsidR="001F05E8" w:rsidRPr="00EE49F3" w:rsidRDefault="0F15B3F4" w:rsidP="00B0707C">
      <w:p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lang w:val="fr-BE"/>
        </w:rPr>
        <w:t xml:space="preserve">L’auteur de projet </w:t>
      </w:r>
      <w:r w:rsidR="0096080E" w:rsidRPr="00EE49F3">
        <w:rPr>
          <w:rFonts w:eastAsia="Calibri" w:cstheme="minorHAnsi"/>
          <w:sz w:val="21"/>
          <w:szCs w:val="21"/>
          <w:lang w:val="fr-BE"/>
        </w:rPr>
        <w:t>complète et adapte</w:t>
      </w:r>
      <w:r w:rsidR="63C19076" w:rsidRPr="00EE49F3">
        <w:rPr>
          <w:rFonts w:eastAsia="Calibri" w:cstheme="minorHAnsi"/>
          <w:sz w:val="21"/>
          <w:szCs w:val="21"/>
          <w:lang w:val="fr-BE"/>
        </w:rPr>
        <w:t xml:space="preserve"> les documents sur base des recommandations </w:t>
      </w:r>
      <w:r w:rsidR="2A820DC3" w:rsidRPr="00EE49F3">
        <w:rPr>
          <w:rFonts w:eastAsia="Calibri" w:cstheme="minorHAnsi"/>
          <w:sz w:val="21"/>
          <w:szCs w:val="21"/>
          <w:lang w:val="fr-BE"/>
        </w:rPr>
        <w:t xml:space="preserve">découlant du </w:t>
      </w:r>
      <w:r w:rsidRPr="00EE49F3">
        <w:rPr>
          <w:rFonts w:eastAsia="Calibri" w:cstheme="minorHAnsi"/>
          <w:sz w:val="21"/>
          <w:szCs w:val="21"/>
          <w:lang w:val="fr-BE"/>
        </w:rPr>
        <w:t>rapport sur les incidences environnementales</w:t>
      </w:r>
      <w:r w:rsidR="003D7D88" w:rsidRPr="00EE49F3">
        <w:rPr>
          <w:rFonts w:eastAsia="Calibri" w:cstheme="minorHAnsi"/>
          <w:sz w:val="21"/>
          <w:szCs w:val="21"/>
          <w:lang w:val="fr-BE"/>
        </w:rPr>
        <w:t>.</w:t>
      </w:r>
    </w:p>
    <w:p w14:paraId="65F972C3" w14:textId="56FC0ED5"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Après adoption par le Conseil communal, le projet de SDC, les abrogations des schémas d'orientation local et le RIE seront soumis à l’enquête publique.</w:t>
      </w:r>
    </w:p>
    <w:p w14:paraId="706F2DE7" w14:textId="2353B899" w:rsidR="001F05E8" w:rsidRPr="00EE49F3" w:rsidRDefault="0F15B3F4" w:rsidP="6A30001B">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Parallèlement, le projet de schéma sera également soumis par le Collège communal à l’avis du Pôle environnement</w:t>
      </w:r>
      <w:r w:rsidR="00D2362A" w:rsidRPr="00EE49F3">
        <w:rPr>
          <w:rFonts w:eastAsia="Calibri" w:cstheme="minorHAnsi"/>
          <w:sz w:val="21"/>
          <w:szCs w:val="21"/>
          <w:lang w:val="fr-BE"/>
        </w:rPr>
        <w:t xml:space="preserve"> et à la CCATM ou à défaut de celle-ci, du</w:t>
      </w:r>
      <w:r w:rsidR="250E722B" w:rsidRPr="00EE49F3">
        <w:rPr>
          <w:rFonts w:eastAsia="Calibri" w:cstheme="minorHAnsi"/>
          <w:sz w:val="21"/>
          <w:szCs w:val="21"/>
          <w:lang w:val="fr-BE"/>
        </w:rPr>
        <w:t xml:space="preserve"> Pôle Aménagement</w:t>
      </w:r>
      <w:r w:rsidR="00C57D1F" w:rsidRPr="00EE49F3">
        <w:rPr>
          <w:rFonts w:eastAsia="Calibri" w:cstheme="minorHAnsi"/>
          <w:sz w:val="21"/>
          <w:szCs w:val="21"/>
          <w:lang w:val="fr-BE"/>
        </w:rPr>
        <w:t xml:space="preserve"> </w:t>
      </w:r>
      <w:r w:rsidR="22DE15AC" w:rsidRPr="6A30001B">
        <w:rPr>
          <w:rFonts w:eastAsia="Calibri"/>
          <w:sz w:val="21"/>
          <w:szCs w:val="21"/>
          <w:lang w:val="fr-BE"/>
        </w:rPr>
        <w:t xml:space="preserve">du Territoire </w:t>
      </w:r>
      <w:r w:rsidRPr="00EE49F3">
        <w:rPr>
          <w:rFonts w:eastAsia="Calibri" w:cstheme="minorHAnsi"/>
          <w:sz w:val="21"/>
          <w:szCs w:val="21"/>
          <w:lang w:val="fr-BE"/>
        </w:rPr>
        <w:t xml:space="preserve">et de toute autre instance </w:t>
      </w:r>
      <w:r w:rsidR="54C26033" w:rsidRPr="00EE49F3">
        <w:rPr>
          <w:rFonts w:eastAsia="Calibri" w:cstheme="minorHAnsi"/>
          <w:sz w:val="21"/>
          <w:szCs w:val="21"/>
          <w:lang w:val="fr-BE"/>
        </w:rPr>
        <w:t xml:space="preserve">identifiée </w:t>
      </w:r>
      <w:r w:rsidRPr="00EE49F3">
        <w:rPr>
          <w:rFonts w:eastAsia="Calibri" w:cstheme="minorHAnsi"/>
          <w:sz w:val="21"/>
          <w:szCs w:val="21"/>
          <w:lang w:val="fr-BE"/>
        </w:rPr>
        <w:t>par le Conseil communal</w:t>
      </w:r>
      <w:r w:rsidR="00267619" w:rsidRPr="00EE49F3">
        <w:rPr>
          <w:rFonts w:eastAsia="Calibri" w:cstheme="minorHAnsi"/>
          <w:sz w:val="21"/>
          <w:szCs w:val="21"/>
          <w:lang w:val="fr-BE"/>
        </w:rPr>
        <w:t>.</w:t>
      </w:r>
    </w:p>
    <w:p w14:paraId="71C3C0C1" w14:textId="4FB04515" w:rsidR="00275D06" w:rsidRPr="00EE49F3" w:rsidRDefault="00275D06"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Cette phase se clôture par la validation technique du rapport écrit et de ses annexes par le comité de suivi.</w:t>
      </w:r>
    </w:p>
    <w:p w14:paraId="763BC43D" w14:textId="77777777" w:rsidR="00275D06" w:rsidRPr="00EE49F3" w:rsidRDefault="00275D06" w:rsidP="00B0707C">
      <w:pPr>
        <w:autoSpaceDE w:val="0"/>
        <w:autoSpaceDN w:val="0"/>
        <w:adjustRightInd w:val="0"/>
        <w:spacing w:after="0" w:line="240" w:lineRule="auto"/>
        <w:jc w:val="both"/>
        <w:rPr>
          <w:rFonts w:eastAsia="Calibri" w:cstheme="minorHAnsi"/>
          <w:sz w:val="21"/>
          <w:szCs w:val="21"/>
          <w:lang w:val="fr-BE"/>
        </w:rPr>
      </w:pPr>
    </w:p>
    <w:p w14:paraId="6894BD74" w14:textId="60C650B1" w:rsidR="001F05E8" w:rsidRPr="00EE49F3" w:rsidRDefault="0F15B3F4" w:rsidP="00B0707C">
      <w:pPr>
        <w:autoSpaceDE w:val="0"/>
        <w:autoSpaceDN w:val="0"/>
        <w:adjustRightInd w:val="0"/>
        <w:spacing w:after="0" w:line="240" w:lineRule="auto"/>
        <w:jc w:val="both"/>
        <w:rPr>
          <w:rFonts w:eastAsia="Calibri" w:cstheme="minorHAnsi"/>
          <w:sz w:val="21"/>
          <w:szCs w:val="21"/>
          <w:u w:val="single"/>
          <w:lang w:val="fr-BE"/>
        </w:rPr>
      </w:pPr>
      <w:r w:rsidRPr="00EE49F3">
        <w:rPr>
          <w:rFonts w:eastAsia="Calibri" w:cstheme="minorHAnsi"/>
          <w:sz w:val="21"/>
          <w:szCs w:val="21"/>
          <w:u w:val="single"/>
          <w:lang w:val="fr-BE"/>
        </w:rPr>
        <w:t xml:space="preserve">Phase 5 : </w:t>
      </w:r>
      <w:r w:rsidR="00A44E28" w:rsidRPr="00EE49F3">
        <w:rPr>
          <w:rFonts w:eastAsia="Calibri" w:cstheme="minorHAnsi"/>
          <w:sz w:val="21"/>
          <w:szCs w:val="21"/>
          <w:u w:val="single"/>
          <w:lang w:val="fr-BE"/>
        </w:rPr>
        <w:t xml:space="preserve">établissement du schéma de développement communal </w:t>
      </w:r>
      <w:r w:rsidR="0048129D" w:rsidRPr="00EE49F3">
        <w:rPr>
          <w:rFonts w:eastAsia="Calibri" w:cstheme="minorHAnsi"/>
          <w:sz w:val="21"/>
          <w:szCs w:val="21"/>
          <w:u w:val="single"/>
          <w:lang w:val="fr-BE"/>
        </w:rPr>
        <w:t>définitif</w:t>
      </w:r>
      <w:r w:rsidR="0134131E" w:rsidRPr="00EE49F3">
        <w:rPr>
          <w:rFonts w:eastAsia="Calibri" w:cstheme="minorHAnsi"/>
          <w:sz w:val="21"/>
          <w:szCs w:val="21"/>
          <w:u w:val="single"/>
          <w:lang w:val="fr-BE"/>
        </w:rPr>
        <w:t xml:space="preserve"> </w:t>
      </w:r>
      <w:r w:rsidRPr="00EE49F3">
        <w:rPr>
          <w:rFonts w:eastAsia="Calibri" w:cstheme="minorHAnsi"/>
          <w:sz w:val="21"/>
          <w:szCs w:val="21"/>
          <w:u w:val="single"/>
          <w:lang w:val="fr-BE"/>
        </w:rPr>
        <w:t>et déclaration environnementale</w:t>
      </w:r>
    </w:p>
    <w:p w14:paraId="04C506E7" w14:textId="7B1001B4" w:rsidR="001F05E8" w:rsidRPr="00EE49F3" w:rsidRDefault="0AA20868"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Après dépouillement des remarques, réclamations et suggestions de la population et des avis des instances sollicitées, l’</w:t>
      </w:r>
      <w:r w:rsidR="004E6407" w:rsidRPr="00EE49F3">
        <w:rPr>
          <w:rFonts w:eastAsia="Calibri" w:cstheme="minorHAnsi"/>
          <w:sz w:val="21"/>
          <w:szCs w:val="21"/>
          <w:lang w:val="fr-BE"/>
        </w:rPr>
        <w:t>adjudicataire</w:t>
      </w:r>
      <w:r w:rsidRPr="00EE49F3">
        <w:rPr>
          <w:rFonts w:eastAsia="Calibri" w:cstheme="minorHAnsi"/>
          <w:sz w:val="21"/>
          <w:szCs w:val="21"/>
          <w:lang w:val="fr-BE"/>
        </w:rPr>
        <w:t xml:space="preserve"> rédige une synthèse qui sera présentée au comité d</w:t>
      </w:r>
      <w:r w:rsidR="006136D0" w:rsidRPr="00EE49F3">
        <w:rPr>
          <w:rFonts w:eastAsia="Calibri" w:cstheme="minorHAnsi"/>
          <w:sz w:val="21"/>
          <w:szCs w:val="21"/>
          <w:lang w:val="fr-BE"/>
        </w:rPr>
        <w:t>e suivi</w:t>
      </w:r>
      <w:r w:rsidRPr="00EE49F3">
        <w:rPr>
          <w:rFonts w:eastAsia="Calibri" w:cstheme="minorHAnsi"/>
          <w:sz w:val="21"/>
          <w:szCs w:val="21"/>
          <w:lang w:val="fr-BE"/>
        </w:rPr>
        <w:t xml:space="preserve"> qui </w:t>
      </w:r>
      <w:r w:rsidR="006758C9" w:rsidRPr="00EE49F3">
        <w:rPr>
          <w:rFonts w:eastAsia="Calibri" w:cstheme="minorHAnsi"/>
          <w:sz w:val="21"/>
          <w:szCs w:val="21"/>
          <w:lang w:val="fr-BE"/>
        </w:rPr>
        <w:t xml:space="preserve">propose </w:t>
      </w:r>
      <w:r w:rsidRPr="00EE49F3">
        <w:rPr>
          <w:rFonts w:eastAsia="Calibri" w:cstheme="minorHAnsi"/>
          <w:sz w:val="21"/>
          <w:szCs w:val="21"/>
          <w:lang w:val="fr-BE"/>
        </w:rPr>
        <w:t>les points à adapter</w:t>
      </w:r>
      <w:r w:rsidR="00B422B0" w:rsidRPr="00EE49F3">
        <w:rPr>
          <w:rFonts w:eastAsia="Calibri" w:cstheme="minorHAnsi"/>
          <w:sz w:val="21"/>
          <w:szCs w:val="21"/>
          <w:lang w:val="fr-BE"/>
        </w:rPr>
        <w:t xml:space="preserve"> ou à</w:t>
      </w:r>
      <w:r w:rsidR="00AE2F0E" w:rsidRPr="00EE49F3">
        <w:rPr>
          <w:rFonts w:eastAsia="Calibri" w:cstheme="minorHAnsi"/>
          <w:sz w:val="21"/>
          <w:szCs w:val="21"/>
          <w:lang w:val="fr-BE"/>
        </w:rPr>
        <w:t xml:space="preserve"> </w:t>
      </w:r>
      <w:r w:rsidRPr="00EE49F3">
        <w:rPr>
          <w:rFonts w:eastAsia="Calibri" w:cstheme="minorHAnsi"/>
          <w:sz w:val="21"/>
          <w:szCs w:val="21"/>
          <w:lang w:val="fr-BE"/>
        </w:rPr>
        <w:t xml:space="preserve">modifier. </w:t>
      </w:r>
    </w:p>
    <w:p w14:paraId="3D3B8463" w14:textId="5F7D37CD" w:rsidR="001F05E8"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w:t>
      </w:r>
      <w:r w:rsidR="004E6407" w:rsidRPr="00EE49F3">
        <w:rPr>
          <w:rFonts w:eastAsia="Calibri" w:cstheme="minorHAnsi"/>
          <w:sz w:val="21"/>
          <w:szCs w:val="21"/>
          <w:lang w:val="fr-BE"/>
        </w:rPr>
        <w:t>adjudicataire</w:t>
      </w:r>
      <w:r w:rsidRPr="00EE49F3">
        <w:rPr>
          <w:rFonts w:eastAsia="Calibri" w:cstheme="minorHAnsi"/>
          <w:sz w:val="21"/>
          <w:szCs w:val="21"/>
          <w:lang w:val="fr-BE"/>
        </w:rPr>
        <w:t xml:space="preserve"> procède </w:t>
      </w:r>
      <w:r w:rsidR="00267619" w:rsidRPr="00EE49F3">
        <w:rPr>
          <w:rFonts w:eastAsia="Calibri" w:cstheme="minorHAnsi"/>
          <w:sz w:val="21"/>
          <w:szCs w:val="21"/>
          <w:lang w:val="fr-BE"/>
        </w:rPr>
        <w:t>aux</w:t>
      </w:r>
      <w:r w:rsidR="27DE30DB" w:rsidRPr="00EE49F3">
        <w:rPr>
          <w:rFonts w:eastAsia="Calibri" w:cstheme="minorHAnsi"/>
          <w:sz w:val="21"/>
          <w:szCs w:val="21"/>
          <w:lang w:val="fr-BE"/>
        </w:rPr>
        <w:t xml:space="preserve"> </w:t>
      </w:r>
      <w:r w:rsidRPr="00EE49F3">
        <w:rPr>
          <w:rFonts w:eastAsia="Calibri" w:cstheme="minorHAnsi"/>
          <w:sz w:val="21"/>
          <w:szCs w:val="21"/>
          <w:lang w:val="fr-BE"/>
        </w:rPr>
        <w:t>adaptation</w:t>
      </w:r>
      <w:r w:rsidR="00267619" w:rsidRPr="00EE49F3">
        <w:rPr>
          <w:rFonts w:eastAsia="Calibri" w:cstheme="minorHAnsi"/>
          <w:sz w:val="21"/>
          <w:szCs w:val="21"/>
          <w:lang w:val="fr-BE"/>
        </w:rPr>
        <w:t>s</w:t>
      </w:r>
      <w:r w:rsidR="00EB5EA1" w:rsidRPr="00EE49F3">
        <w:rPr>
          <w:rFonts w:eastAsia="Calibri" w:cstheme="minorHAnsi"/>
          <w:sz w:val="21"/>
          <w:szCs w:val="21"/>
          <w:lang w:val="fr-BE"/>
        </w:rPr>
        <w:t xml:space="preserve"> mineures</w:t>
      </w:r>
      <w:r w:rsidR="00AE2F0E" w:rsidRPr="00EE49F3">
        <w:rPr>
          <w:rFonts w:eastAsia="Calibri" w:cstheme="minorHAnsi"/>
          <w:sz w:val="21"/>
          <w:szCs w:val="21"/>
          <w:lang w:val="fr-BE"/>
        </w:rPr>
        <w:t xml:space="preserve"> </w:t>
      </w:r>
      <w:r w:rsidRPr="00EE49F3">
        <w:rPr>
          <w:rFonts w:eastAsia="Calibri" w:cstheme="minorHAnsi"/>
          <w:sz w:val="21"/>
          <w:szCs w:val="21"/>
          <w:lang w:val="fr-BE"/>
        </w:rPr>
        <w:t xml:space="preserve">du projet de SDC </w:t>
      </w:r>
      <w:proofErr w:type="gramStart"/>
      <w:r w:rsidRPr="00EE49F3">
        <w:rPr>
          <w:rFonts w:eastAsia="Calibri" w:cstheme="minorHAnsi"/>
          <w:sz w:val="21"/>
          <w:szCs w:val="21"/>
          <w:lang w:val="fr-BE"/>
        </w:rPr>
        <w:t>suite aux</w:t>
      </w:r>
      <w:proofErr w:type="gramEnd"/>
      <w:r w:rsidRPr="00EE49F3">
        <w:rPr>
          <w:rFonts w:eastAsia="Calibri" w:cstheme="minorHAnsi"/>
          <w:sz w:val="21"/>
          <w:szCs w:val="21"/>
          <w:lang w:val="fr-BE"/>
        </w:rPr>
        <w:t xml:space="preserve"> remarques</w:t>
      </w:r>
      <w:r w:rsidR="00037A9B" w:rsidRPr="00EE49F3">
        <w:rPr>
          <w:rFonts w:eastAsia="Calibri" w:cstheme="minorHAnsi"/>
          <w:sz w:val="21"/>
          <w:szCs w:val="21"/>
          <w:lang w:val="fr-BE"/>
        </w:rPr>
        <w:t xml:space="preserve"> éventuelles</w:t>
      </w:r>
      <w:r w:rsidRPr="00EE49F3">
        <w:rPr>
          <w:rFonts w:eastAsia="Calibri" w:cstheme="minorHAnsi"/>
          <w:sz w:val="21"/>
          <w:szCs w:val="21"/>
          <w:lang w:val="fr-BE"/>
        </w:rPr>
        <w:t xml:space="preserve"> de l’enquête publique et aux avis des instances. </w:t>
      </w:r>
      <w:r w:rsidR="071E4ABF" w:rsidRPr="00EE49F3">
        <w:rPr>
          <w:rFonts w:eastAsia="Calibri" w:cstheme="minorHAnsi"/>
          <w:sz w:val="21"/>
          <w:szCs w:val="21"/>
          <w:lang w:val="fr-BE"/>
        </w:rPr>
        <w:t>Il inclut les mesures de suivi des incidences sur l’environnement.</w:t>
      </w:r>
      <w:r w:rsidR="001544A8" w:rsidRPr="00EE49F3">
        <w:rPr>
          <w:rFonts w:eastAsia="Calibri" w:cstheme="minorHAnsi"/>
          <w:sz w:val="21"/>
          <w:szCs w:val="21"/>
          <w:lang w:val="fr-BE"/>
        </w:rPr>
        <w:t xml:space="preserve"> N’est pas considérée comme mineure l’adaptation consistant en un redémarrage </w:t>
      </w:r>
      <w:r w:rsidR="002F1FF7" w:rsidRPr="00EE49F3">
        <w:rPr>
          <w:rFonts w:eastAsia="Calibri" w:cstheme="minorHAnsi"/>
          <w:sz w:val="21"/>
          <w:szCs w:val="21"/>
          <w:lang w:val="fr-BE"/>
        </w:rPr>
        <w:t>de l’enquête publique.</w:t>
      </w:r>
    </w:p>
    <w:p w14:paraId="55B5373A" w14:textId="4895DA0B" w:rsidR="001F05E8" w:rsidRPr="00EE49F3" w:rsidRDefault="520C2A96"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w:t>
      </w:r>
      <w:r w:rsidR="00996E39" w:rsidRPr="00EE49F3">
        <w:rPr>
          <w:rFonts w:eastAsia="Calibri" w:cstheme="minorHAnsi"/>
          <w:sz w:val="21"/>
          <w:szCs w:val="21"/>
          <w:lang w:val="fr-BE"/>
        </w:rPr>
        <w:t xml:space="preserve">’adjudicataire </w:t>
      </w:r>
      <w:r w:rsidR="0F15B3F4" w:rsidRPr="00EE49F3">
        <w:rPr>
          <w:rFonts w:eastAsia="Calibri" w:cstheme="minorHAnsi"/>
          <w:sz w:val="21"/>
          <w:szCs w:val="21"/>
          <w:lang w:val="fr-BE"/>
        </w:rPr>
        <w:t xml:space="preserve">prépare pour le Conseil communal le projet de déclaration environnementale. Celle-ci résume la manière dont les considérations environnementales ont été intégrées dans le Schéma de développement communal et dont les avis, réclamations et observations émis en application des mesures particulières de publicité et de consultation visées aux articles </w:t>
      </w:r>
      <w:proofErr w:type="gramStart"/>
      <w:r w:rsidR="0F15B3F4" w:rsidRPr="00EE49F3">
        <w:rPr>
          <w:rFonts w:eastAsia="Calibri" w:cstheme="minorHAnsi"/>
          <w:sz w:val="21"/>
          <w:szCs w:val="21"/>
          <w:lang w:val="fr-BE"/>
        </w:rPr>
        <w:t>D.VIII</w:t>
      </w:r>
      <w:proofErr w:type="gramEnd"/>
      <w:r w:rsidR="0F15B3F4" w:rsidRPr="00EE49F3">
        <w:rPr>
          <w:rFonts w:eastAsia="Calibri" w:cstheme="minorHAnsi"/>
          <w:sz w:val="21"/>
          <w:szCs w:val="21"/>
          <w:lang w:val="fr-BE"/>
        </w:rPr>
        <w:t xml:space="preserve">.1 et suivants ainsi que D.VIII.7 et suivants du </w:t>
      </w:r>
      <w:proofErr w:type="spellStart"/>
      <w:r w:rsidR="0F15B3F4" w:rsidRPr="00EE49F3">
        <w:rPr>
          <w:rFonts w:eastAsia="Calibri" w:cstheme="minorHAnsi"/>
          <w:sz w:val="21"/>
          <w:szCs w:val="21"/>
          <w:lang w:val="fr-BE"/>
        </w:rPr>
        <w:t>CoDT</w:t>
      </w:r>
      <w:proofErr w:type="spellEnd"/>
      <w:r w:rsidR="0F15B3F4" w:rsidRPr="00EE49F3">
        <w:rPr>
          <w:rFonts w:eastAsia="Calibri" w:cstheme="minorHAnsi"/>
          <w:sz w:val="21"/>
          <w:szCs w:val="21"/>
          <w:lang w:val="fr-BE"/>
        </w:rPr>
        <w:t xml:space="preserve"> ont été pris en considération.</w:t>
      </w:r>
      <w:r w:rsidR="00787935" w:rsidRPr="00EE49F3">
        <w:rPr>
          <w:rFonts w:eastAsia="Calibri" w:cstheme="minorHAnsi"/>
          <w:sz w:val="21"/>
          <w:szCs w:val="21"/>
          <w:lang w:val="fr-BE"/>
        </w:rPr>
        <w:t xml:space="preserve"> La déclaration inclut les mesures de suivi des incidences sur l’environnement envisagées.</w:t>
      </w:r>
      <w:r w:rsidR="6043B9F9" w:rsidRPr="00EE49F3">
        <w:rPr>
          <w:rFonts w:eastAsia="Calibri" w:cstheme="minorHAnsi"/>
          <w:sz w:val="21"/>
          <w:szCs w:val="21"/>
          <w:lang w:val="fr-BE"/>
        </w:rPr>
        <w:t xml:space="preserve"> </w:t>
      </w:r>
    </w:p>
    <w:p w14:paraId="18371F53" w14:textId="77777777" w:rsidR="0044471F" w:rsidRPr="00EE49F3" w:rsidRDefault="0F15B3F4"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Le schéma de développement communal est soumis au Conseil communal pour adoption définitive.</w:t>
      </w:r>
    </w:p>
    <w:p w14:paraId="15DACE12" w14:textId="2BBF09A3" w:rsidR="0044471F" w:rsidRPr="00EE49F3" w:rsidRDefault="0044471F"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Cette phase se clôture </w:t>
      </w:r>
      <w:r w:rsidR="00E933D2" w:rsidRPr="00EE49F3">
        <w:rPr>
          <w:rFonts w:eastAsia="Calibri" w:cstheme="minorHAnsi"/>
          <w:sz w:val="21"/>
          <w:szCs w:val="21"/>
          <w:lang w:val="fr-BE"/>
        </w:rPr>
        <w:t>dès la fin de la rédaction de la déclaration environnementale.</w:t>
      </w:r>
    </w:p>
    <w:p w14:paraId="05030CB4" w14:textId="21C858D0" w:rsidR="001F05E8" w:rsidRPr="00EE49F3" w:rsidRDefault="001F05E8" w:rsidP="00B0707C">
      <w:pPr>
        <w:autoSpaceDE w:val="0"/>
        <w:autoSpaceDN w:val="0"/>
        <w:adjustRightInd w:val="0"/>
        <w:spacing w:after="0" w:line="240" w:lineRule="auto"/>
        <w:jc w:val="both"/>
        <w:rPr>
          <w:rFonts w:eastAsia="Calibri" w:cstheme="minorHAnsi"/>
          <w:sz w:val="21"/>
          <w:szCs w:val="21"/>
          <w:lang w:val="fr-BE"/>
        </w:rPr>
      </w:pPr>
    </w:p>
    <w:p w14:paraId="51C56C3B" w14:textId="29C6C8FC" w:rsidR="00E800D5" w:rsidRPr="00EE49F3" w:rsidRDefault="00E800D5" w:rsidP="0076138D">
      <w:pPr>
        <w:pStyle w:val="Paragraphedeliste"/>
        <w:numPr>
          <w:ilvl w:val="0"/>
          <w:numId w:val="55"/>
        </w:numPr>
        <w:autoSpaceDE w:val="0"/>
        <w:autoSpaceDN w:val="0"/>
        <w:adjustRightInd w:val="0"/>
        <w:spacing w:after="0" w:line="240" w:lineRule="auto"/>
        <w:jc w:val="both"/>
        <w:rPr>
          <w:rFonts w:eastAsia="Calibri" w:cstheme="minorHAnsi"/>
          <w:b/>
          <w:bCs/>
          <w:sz w:val="21"/>
          <w:szCs w:val="21"/>
          <w:u w:val="single"/>
          <w:lang w:val="fr-BE"/>
        </w:rPr>
      </w:pPr>
      <w:r w:rsidRPr="00EE49F3">
        <w:rPr>
          <w:rFonts w:eastAsia="Calibri" w:cstheme="minorHAnsi"/>
          <w:b/>
          <w:bCs/>
          <w:sz w:val="21"/>
          <w:szCs w:val="21"/>
          <w:u w:val="single"/>
          <w:lang w:val="fr-BE"/>
        </w:rPr>
        <w:t>Fourniture des documents</w:t>
      </w:r>
    </w:p>
    <w:p w14:paraId="1DD5EC60" w14:textId="0E989CA3" w:rsidR="00E800D5" w:rsidRPr="00EE49F3" w:rsidRDefault="00E800D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Dans le cadre de sa mission, l</w:t>
      </w:r>
      <w:r w:rsidR="009602CC" w:rsidRPr="00EE49F3">
        <w:rPr>
          <w:rFonts w:eastAsia="Calibri" w:cstheme="minorHAnsi"/>
          <w:sz w:val="21"/>
          <w:szCs w:val="21"/>
          <w:lang w:val="fr-BE"/>
        </w:rPr>
        <w:t>’auteur de projet</w:t>
      </w:r>
      <w:r w:rsidRPr="00EE49F3">
        <w:rPr>
          <w:rFonts w:eastAsia="Calibri" w:cstheme="minorHAnsi"/>
          <w:sz w:val="21"/>
          <w:szCs w:val="21"/>
          <w:lang w:val="fr-BE"/>
        </w:rPr>
        <w:t xml:space="preserve"> fournit les documents (rapports dactylographiés et de plans à l’échelle la plus adéquate) sur support informatique au format (.doc, .</w:t>
      </w:r>
      <w:proofErr w:type="spellStart"/>
      <w:r w:rsidRPr="00EE49F3">
        <w:rPr>
          <w:rFonts w:eastAsia="Calibri" w:cstheme="minorHAnsi"/>
          <w:sz w:val="21"/>
          <w:szCs w:val="21"/>
          <w:lang w:val="fr-BE"/>
        </w:rPr>
        <w:t>pdf</w:t>
      </w:r>
      <w:proofErr w:type="spellEnd"/>
      <w:r w:rsidRPr="00EE49F3">
        <w:rPr>
          <w:rFonts w:eastAsia="Calibri" w:cstheme="minorHAnsi"/>
          <w:sz w:val="21"/>
          <w:szCs w:val="21"/>
          <w:lang w:val="fr-BE"/>
        </w:rPr>
        <w:t>, .</w:t>
      </w:r>
      <w:proofErr w:type="spellStart"/>
      <w:r w:rsidRPr="00EE49F3">
        <w:rPr>
          <w:rFonts w:eastAsia="Calibri" w:cstheme="minorHAnsi"/>
          <w:sz w:val="21"/>
          <w:szCs w:val="21"/>
          <w:lang w:val="fr-BE"/>
        </w:rPr>
        <w:t>xls</w:t>
      </w:r>
      <w:proofErr w:type="spellEnd"/>
      <w:r w:rsidRPr="00EE49F3">
        <w:rPr>
          <w:rFonts w:eastAsia="Calibri" w:cstheme="minorHAnsi"/>
          <w:sz w:val="21"/>
          <w:szCs w:val="21"/>
          <w:lang w:val="fr-BE"/>
        </w:rPr>
        <w:t>, et .</w:t>
      </w:r>
      <w:proofErr w:type="spellStart"/>
      <w:r w:rsidRPr="00EE49F3">
        <w:rPr>
          <w:rFonts w:eastAsia="Calibri" w:cstheme="minorHAnsi"/>
          <w:sz w:val="21"/>
          <w:szCs w:val="21"/>
          <w:lang w:val="fr-BE"/>
        </w:rPr>
        <w:t>shp</w:t>
      </w:r>
      <w:proofErr w:type="spellEnd"/>
      <w:r w:rsidRPr="00EE49F3">
        <w:rPr>
          <w:rFonts w:eastAsia="Calibri" w:cstheme="minorHAnsi"/>
          <w:sz w:val="21"/>
          <w:szCs w:val="21"/>
          <w:lang w:val="fr-BE"/>
        </w:rPr>
        <w:t>)</w:t>
      </w:r>
    </w:p>
    <w:p w14:paraId="32D9E9A8" w14:textId="3871587A" w:rsidR="00E800D5" w:rsidRPr="00EE49F3" w:rsidRDefault="00E800D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 xml:space="preserve">Les documents sont également </w:t>
      </w:r>
      <w:r w:rsidR="00893291" w:rsidRPr="00EE49F3">
        <w:rPr>
          <w:rFonts w:eastAsia="Calibri" w:cstheme="minorHAnsi"/>
          <w:sz w:val="21"/>
          <w:szCs w:val="21"/>
          <w:lang w:val="fr-BE"/>
        </w:rPr>
        <w:t>fournis</w:t>
      </w:r>
      <w:r w:rsidRPr="00EE49F3">
        <w:rPr>
          <w:rFonts w:eastAsia="Calibri" w:cstheme="minorHAnsi"/>
          <w:sz w:val="21"/>
          <w:szCs w:val="21"/>
          <w:lang w:val="fr-BE"/>
        </w:rPr>
        <w:t xml:space="preserve"> sur support physique </w:t>
      </w:r>
      <w:r w:rsidR="00893291" w:rsidRPr="00EE49F3">
        <w:rPr>
          <w:rFonts w:eastAsia="Calibri" w:cstheme="minorHAnsi"/>
          <w:sz w:val="21"/>
          <w:szCs w:val="21"/>
          <w:lang w:val="fr-BE"/>
        </w:rPr>
        <w:t>à la commune</w:t>
      </w:r>
      <w:r w:rsidR="00CE45D1" w:rsidRPr="00EE49F3">
        <w:rPr>
          <w:rFonts w:eastAsia="Calibri" w:cstheme="minorHAnsi"/>
          <w:sz w:val="21"/>
          <w:szCs w:val="21"/>
          <w:lang w:val="fr-BE"/>
        </w:rPr>
        <w:t xml:space="preserve"> </w:t>
      </w:r>
      <w:r w:rsidR="00685142" w:rsidRPr="00EE49F3">
        <w:rPr>
          <w:rFonts w:eastAsia="Calibri" w:cstheme="minorHAnsi"/>
          <w:sz w:val="21"/>
          <w:szCs w:val="21"/>
          <w:lang w:val="fr-BE"/>
        </w:rPr>
        <w:t xml:space="preserve">au 10.000 </w:t>
      </w:r>
      <w:proofErr w:type="spellStart"/>
      <w:r w:rsidR="00685142" w:rsidRPr="00EE49F3">
        <w:rPr>
          <w:rFonts w:eastAsia="Calibri" w:cstheme="minorHAnsi"/>
          <w:sz w:val="21"/>
          <w:szCs w:val="21"/>
          <w:lang w:val="fr-BE"/>
        </w:rPr>
        <w:t>ième</w:t>
      </w:r>
      <w:proofErr w:type="spellEnd"/>
      <w:r w:rsidR="00685142" w:rsidRPr="00EE49F3">
        <w:rPr>
          <w:rFonts w:eastAsia="Calibri" w:cstheme="minorHAnsi"/>
          <w:sz w:val="21"/>
          <w:szCs w:val="21"/>
          <w:lang w:val="fr-BE"/>
        </w:rPr>
        <w:t xml:space="preserve"> </w:t>
      </w:r>
      <w:r w:rsidR="00CE45D1" w:rsidRPr="00EE49F3">
        <w:rPr>
          <w:rFonts w:eastAsia="Calibri" w:cstheme="minorHAnsi"/>
          <w:sz w:val="21"/>
          <w:szCs w:val="21"/>
          <w:lang w:val="fr-BE"/>
        </w:rPr>
        <w:t>(sont compris ceux fournis au SPW TLPE</w:t>
      </w:r>
      <w:proofErr w:type="gramStart"/>
      <w:r w:rsidR="00CE45D1" w:rsidRPr="00EE49F3">
        <w:rPr>
          <w:rFonts w:eastAsia="Calibri" w:cstheme="minorHAnsi"/>
          <w:sz w:val="21"/>
          <w:szCs w:val="21"/>
          <w:lang w:val="fr-BE"/>
        </w:rPr>
        <w:t>)</w:t>
      </w:r>
      <w:r w:rsidRPr="00EE49F3">
        <w:rPr>
          <w:rFonts w:eastAsia="Calibri" w:cstheme="minorHAnsi"/>
          <w:sz w:val="21"/>
          <w:szCs w:val="21"/>
          <w:lang w:val="fr-BE"/>
        </w:rPr>
        <w:t>:</w:t>
      </w:r>
      <w:proofErr w:type="gramEnd"/>
    </w:p>
    <w:p w14:paraId="6CE59025" w14:textId="6F5C0D1F" w:rsidR="00E800D5" w:rsidRPr="003D5095" w:rsidRDefault="00F139B4" w:rsidP="0076138D">
      <w:pPr>
        <w:pStyle w:val="Paragraphedeliste"/>
        <w:numPr>
          <w:ilvl w:val="0"/>
          <w:numId w:val="57"/>
        </w:numPr>
        <w:autoSpaceDE w:val="0"/>
        <w:autoSpaceDN w:val="0"/>
        <w:adjustRightInd w:val="0"/>
        <w:spacing w:after="0" w:line="240" w:lineRule="auto"/>
        <w:jc w:val="both"/>
        <w:rPr>
          <w:rFonts w:eastAsia="Calibri" w:cstheme="minorHAnsi"/>
          <w:sz w:val="21"/>
          <w:szCs w:val="21"/>
          <w:lang w:val="fr-BE"/>
        </w:rPr>
      </w:pPr>
      <w:commentRangeStart w:id="133"/>
      <w:r w:rsidRPr="00EE49F3">
        <w:rPr>
          <w:rFonts w:eastAsia="Calibri" w:cstheme="minorHAnsi"/>
          <w:sz w:val="21"/>
          <w:szCs w:val="21"/>
          <w:lang w:val="fr-BE"/>
        </w:rPr>
        <w:t>4</w:t>
      </w:r>
      <w:commentRangeEnd w:id="133"/>
      <w:r w:rsidR="00A43AAC" w:rsidRPr="003D5095">
        <w:rPr>
          <w:rStyle w:val="Marquedecommentaire"/>
          <w:rFonts w:cstheme="minorHAnsi"/>
          <w:sz w:val="21"/>
          <w:szCs w:val="21"/>
        </w:rPr>
        <w:commentReference w:id="133"/>
      </w:r>
      <w:r w:rsidR="00E800D5" w:rsidRPr="003D5095">
        <w:rPr>
          <w:rFonts w:eastAsia="Calibri" w:cstheme="minorHAnsi"/>
          <w:sz w:val="21"/>
          <w:szCs w:val="21"/>
          <w:lang w:val="fr-BE"/>
        </w:rPr>
        <w:t xml:space="preserve"> exemplaire</w:t>
      </w:r>
      <w:r w:rsidRPr="003D5095">
        <w:rPr>
          <w:rFonts w:eastAsia="Calibri" w:cstheme="minorHAnsi"/>
          <w:sz w:val="21"/>
          <w:szCs w:val="21"/>
          <w:lang w:val="fr-BE"/>
        </w:rPr>
        <w:t>s</w:t>
      </w:r>
      <w:r w:rsidR="00E800D5" w:rsidRPr="003D5095">
        <w:rPr>
          <w:rFonts w:eastAsia="Calibri" w:cstheme="minorHAnsi"/>
          <w:sz w:val="21"/>
          <w:szCs w:val="21"/>
          <w:lang w:val="fr-BE"/>
        </w:rPr>
        <w:t xml:space="preserve"> pour les documents intermédiaires de travail ;</w:t>
      </w:r>
    </w:p>
    <w:p w14:paraId="3DD7CB89" w14:textId="39703F12" w:rsidR="00E800D5" w:rsidRPr="003D5095" w:rsidRDefault="004E7E84" w:rsidP="0076138D">
      <w:pPr>
        <w:pStyle w:val="Paragraphedeliste"/>
        <w:numPr>
          <w:ilvl w:val="0"/>
          <w:numId w:val="57"/>
        </w:numPr>
        <w:autoSpaceDE w:val="0"/>
        <w:autoSpaceDN w:val="0"/>
        <w:adjustRightInd w:val="0"/>
        <w:spacing w:after="0" w:line="240" w:lineRule="auto"/>
        <w:jc w:val="both"/>
        <w:rPr>
          <w:rFonts w:eastAsia="Calibri" w:cstheme="minorHAnsi"/>
          <w:sz w:val="21"/>
          <w:szCs w:val="21"/>
          <w:lang w:val="fr-BE"/>
        </w:rPr>
      </w:pPr>
      <w:r w:rsidRPr="003D5095">
        <w:rPr>
          <w:rFonts w:eastAsia="Calibri" w:cstheme="minorHAnsi"/>
          <w:sz w:val="21"/>
          <w:szCs w:val="21"/>
          <w:lang w:val="fr-BE"/>
        </w:rPr>
        <w:t>2</w:t>
      </w:r>
      <w:r w:rsidR="00E800D5" w:rsidRPr="003D5095">
        <w:rPr>
          <w:rFonts w:eastAsia="Calibri" w:cstheme="minorHAnsi"/>
          <w:sz w:val="21"/>
          <w:szCs w:val="21"/>
          <w:lang w:val="fr-BE"/>
        </w:rPr>
        <w:t xml:space="preserve"> exemplaires de l’avant-projet ;</w:t>
      </w:r>
    </w:p>
    <w:p w14:paraId="1AA8166C" w14:textId="7EF219A6" w:rsidR="00E800D5" w:rsidRPr="003D5095" w:rsidRDefault="00E800D5" w:rsidP="0076138D">
      <w:pPr>
        <w:pStyle w:val="Paragraphedeliste"/>
        <w:numPr>
          <w:ilvl w:val="0"/>
          <w:numId w:val="57"/>
        </w:numPr>
        <w:autoSpaceDE w:val="0"/>
        <w:autoSpaceDN w:val="0"/>
        <w:adjustRightInd w:val="0"/>
        <w:spacing w:after="0" w:line="240" w:lineRule="auto"/>
        <w:jc w:val="both"/>
        <w:rPr>
          <w:rFonts w:eastAsia="Calibri" w:cstheme="minorHAnsi"/>
          <w:sz w:val="21"/>
          <w:szCs w:val="21"/>
          <w:lang w:val="fr-BE"/>
        </w:rPr>
      </w:pPr>
      <w:commentRangeStart w:id="134"/>
      <w:r w:rsidRPr="003D5095">
        <w:rPr>
          <w:rFonts w:eastAsia="Calibri" w:cstheme="minorHAnsi"/>
          <w:sz w:val="21"/>
          <w:szCs w:val="21"/>
          <w:lang w:val="fr-BE"/>
        </w:rPr>
        <w:t>4</w:t>
      </w:r>
      <w:commentRangeEnd w:id="134"/>
      <w:r w:rsidR="00A43AAC" w:rsidRPr="003D5095">
        <w:rPr>
          <w:rStyle w:val="Marquedecommentaire"/>
          <w:rFonts w:cstheme="minorHAnsi"/>
          <w:sz w:val="21"/>
          <w:szCs w:val="21"/>
        </w:rPr>
        <w:commentReference w:id="134"/>
      </w:r>
      <w:r w:rsidRPr="003D5095">
        <w:rPr>
          <w:rFonts w:eastAsia="Calibri" w:cstheme="minorHAnsi"/>
          <w:sz w:val="21"/>
          <w:szCs w:val="21"/>
          <w:lang w:val="fr-BE"/>
        </w:rPr>
        <w:t xml:space="preserve"> exemplaires du projet</w:t>
      </w:r>
      <w:r w:rsidR="00552BBC" w:rsidRPr="003D5095">
        <w:rPr>
          <w:rFonts w:eastAsia="Calibri" w:cstheme="minorHAnsi"/>
          <w:sz w:val="21"/>
          <w:szCs w:val="21"/>
          <w:lang w:val="fr-BE"/>
        </w:rPr>
        <w:t xml:space="preserve"> </w:t>
      </w:r>
      <w:r w:rsidRPr="003D5095">
        <w:rPr>
          <w:rFonts w:eastAsia="Calibri" w:cstheme="minorHAnsi"/>
          <w:sz w:val="21"/>
          <w:szCs w:val="21"/>
          <w:lang w:val="fr-BE"/>
        </w:rPr>
        <w:t>;</w:t>
      </w:r>
    </w:p>
    <w:p w14:paraId="3D70E3EF" w14:textId="4959C6F7" w:rsidR="00E800D5" w:rsidRPr="00EE49F3" w:rsidRDefault="003C6385" w:rsidP="0076138D">
      <w:pPr>
        <w:pStyle w:val="Paragraphedeliste"/>
        <w:numPr>
          <w:ilvl w:val="0"/>
          <w:numId w:val="57"/>
        </w:numPr>
        <w:autoSpaceDE w:val="0"/>
        <w:autoSpaceDN w:val="0"/>
        <w:adjustRightInd w:val="0"/>
        <w:spacing w:after="0" w:line="240" w:lineRule="auto"/>
        <w:jc w:val="both"/>
        <w:rPr>
          <w:rFonts w:eastAsia="Calibri" w:cstheme="minorHAnsi"/>
          <w:sz w:val="21"/>
          <w:szCs w:val="21"/>
          <w:lang w:val="fr-BE"/>
        </w:rPr>
      </w:pPr>
      <w:commentRangeStart w:id="135"/>
      <w:r w:rsidRPr="003D5095">
        <w:rPr>
          <w:rFonts w:eastAsia="Calibri" w:cstheme="minorHAnsi"/>
          <w:sz w:val="21"/>
          <w:szCs w:val="21"/>
          <w:lang w:val="fr-BE"/>
        </w:rPr>
        <w:t>7</w:t>
      </w:r>
      <w:commentRangeEnd w:id="135"/>
      <w:r w:rsidR="00A43AAC" w:rsidRPr="003D5095">
        <w:rPr>
          <w:rStyle w:val="Marquedecommentaire"/>
          <w:rFonts w:cstheme="minorHAnsi"/>
          <w:sz w:val="21"/>
          <w:szCs w:val="21"/>
        </w:rPr>
        <w:commentReference w:id="135"/>
      </w:r>
      <w:r w:rsidR="00E800D5" w:rsidRPr="00EE49F3">
        <w:rPr>
          <w:rFonts w:eastAsia="Calibri" w:cstheme="minorHAnsi"/>
          <w:sz w:val="21"/>
          <w:szCs w:val="21"/>
          <w:lang w:val="fr-BE"/>
        </w:rPr>
        <w:t xml:space="preserve"> exemplaires du schéma de développement dans sa version définitive</w:t>
      </w:r>
      <w:r w:rsidR="000C34F4" w:rsidRPr="00EE49F3">
        <w:rPr>
          <w:rFonts w:eastAsia="Calibri" w:cstheme="minorHAnsi"/>
          <w:sz w:val="21"/>
          <w:szCs w:val="21"/>
          <w:lang w:val="fr-BE"/>
        </w:rPr>
        <w:t>.</w:t>
      </w:r>
    </w:p>
    <w:p w14:paraId="1825AAF5" w14:textId="7C454B5F" w:rsidR="009F1462" w:rsidRPr="00EE49F3" w:rsidRDefault="009F1462" w:rsidP="00B0707C">
      <w:pPr>
        <w:autoSpaceDE w:val="0"/>
        <w:autoSpaceDN w:val="0"/>
        <w:adjustRightInd w:val="0"/>
        <w:spacing w:after="0" w:line="240" w:lineRule="auto"/>
        <w:jc w:val="both"/>
        <w:rPr>
          <w:rFonts w:eastAsia="Calibri" w:cstheme="minorHAnsi"/>
          <w:sz w:val="21"/>
          <w:szCs w:val="21"/>
          <w:lang w:val="fr-BE"/>
        </w:rPr>
      </w:pPr>
    </w:p>
    <w:p w14:paraId="04C347E1" w14:textId="77777777" w:rsidR="00E800D5" w:rsidRPr="00EE49F3" w:rsidRDefault="00E800D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A la fin de la mission, et sans supplément de prix, seront transmis :</w:t>
      </w:r>
    </w:p>
    <w:p w14:paraId="52A92A26" w14:textId="54011818" w:rsidR="00E800D5" w:rsidRPr="00EE49F3" w:rsidRDefault="00E800D5" w:rsidP="0076138D">
      <w:pPr>
        <w:pStyle w:val="Paragraphedeliste"/>
        <w:numPr>
          <w:ilvl w:val="0"/>
          <w:numId w:val="56"/>
        </w:numPr>
        <w:autoSpaceDE w:val="0"/>
        <w:autoSpaceDN w:val="0"/>
        <w:adjustRightInd w:val="0"/>
        <w:spacing w:after="0" w:line="240" w:lineRule="auto"/>
        <w:jc w:val="both"/>
        <w:rPr>
          <w:rFonts w:eastAsia="Calibri" w:cstheme="minorHAnsi"/>
          <w:sz w:val="21"/>
          <w:szCs w:val="21"/>
          <w:lang w:val="fr-BE"/>
        </w:rPr>
      </w:pPr>
      <w:proofErr w:type="gramStart"/>
      <w:r w:rsidRPr="00EE49F3">
        <w:rPr>
          <w:rFonts w:eastAsia="Calibri" w:cstheme="minorHAnsi"/>
          <w:sz w:val="21"/>
          <w:szCs w:val="21"/>
          <w:lang w:val="fr-BE"/>
        </w:rPr>
        <w:t>les</w:t>
      </w:r>
      <w:proofErr w:type="gramEnd"/>
      <w:r w:rsidRPr="00EE49F3">
        <w:rPr>
          <w:rFonts w:eastAsia="Calibri" w:cstheme="minorHAnsi"/>
          <w:sz w:val="21"/>
          <w:szCs w:val="21"/>
          <w:lang w:val="fr-BE"/>
        </w:rPr>
        <w:t xml:space="preserve"> rapports finaux sous une forme exploitable par les logiciels utilisés à l’administration communale (.doc, .</w:t>
      </w:r>
      <w:proofErr w:type="spellStart"/>
      <w:r w:rsidRPr="00EE49F3">
        <w:rPr>
          <w:rFonts w:eastAsia="Calibri" w:cstheme="minorHAnsi"/>
          <w:sz w:val="21"/>
          <w:szCs w:val="21"/>
          <w:lang w:val="fr-BE"/>
        </w:rPr>
        <w:t>pdf</w:t>
      </w:r>
      <w:proofErr w:type="spellEnd"/>
      <w:r w:rsidRPr="00EE49F3">
        <w:rPr>
          <w:rFonts w:eastAsia="Calibri" w:cstheme="minorHAnsi"/>
          <w:sz w:val="21"/>
          <w:szCs w:val="21"/>
          <w:lang w:val="fr-BE"/>
        </w:rPr>
        <w:t xml:space="preserve"> ou .</w:t>
      </w:r>
      <w:proofErr w:type="spellStart"/>
      <w:r w:rsidRPr="00EE49F3">
        <w:rPr>
          <w:rFonts w:eastAsia="Calibri" w:cstheme="minorHAnsi"/>
          <w:sz w:val="21"/>
          <w:szCs w:val="21"/>
          <w:lang w:val="fr-BE"/>
        </w:rPr>
        <w:t>xls</w:t>
      </w:r>
      <w:proofErr w:type="spellEnd"/>
      <w:r w:rsidRPr="00EE49F3">
        <w:rPr>
          <w:rFonts w:eastAsia="Calibri" w:cstheme="minorHAnsi"/>
          <w:sz w:val="21"/>
          <w:szCs w:val="21"/>
          <w:lang w:val="fr-BE"/>
        </w:rPr>
        <w:t>)</w:t>
      </w:r>
      <w:r w:rsidR="00B93A0B" w:rsidRPr="00EE49F3">
        <w:rPr>
          <w:rFonts w:eastAsia="Calibri" w:cstheme="minorHAnsi"/>
          <w:sz w:val="21"/>
          <w:szCs w:val="21"/>
          <w:lang w:val="fr-BE"/>
        </w:rPr>
        <w:t> ;</w:t>
      </w:r>
    </w:p>
    <w:p w14:paraId="3EC2E279" w14:textId="2128DFC2" w:rsidR="00E800D5" w:rsidRPr="00EE49F3" w:rsidRDefault="00E800D5" w:rsidP="0076138D">
      <w:pPr>
        <w:pStyle w:val="Paragraphedeliste"/>
        <w:numPr>
          <w:ilvl w:val="0"/>
          <w:numId w:val="56"/>
        </w:numPr>
        <w:autoSpaceDE w:val="0"/>
        <w:autoSpaceDN w:val="0"/>
        <w:adjustRightInd w:val="0"/>
        <w:spacing w:after="0" w:line="240" w:lineRule="auto"/>
        <w:jc w:val="both"/>
        <w:rPr>
          <w:rFonts w:eastAsia="Calibri" w:cstheme="minorHAnsi"/>
          <w:sz w:val="21"/>
          <w:szCs w:val="21"/>
          <w:lang w:val="fr-BE"/>
        </w:rPr>
      </w:pPr>
      <w:proofErr w:type="gramStart"/>
      <w:r w:rsidRPr="00EE49F3">
        <w:rPr>
          <w:rFonts w:eastAsia="Calibri" w:cstheme="minorHAnsi"/>
          <w:sz w:val="21"/>
          <w:szCs w:val="21"/>
          <w:lang w:val="fr-BE"/>
        </w:rPr>
        <w:t>l’ensemble</w:t>
      </w:r>
      <w:proofErr w:type="gramEnd"/>
      <w:r w:rsidRPr="00EE49F3">
        <w:rPr>
          <w:rFonts w:eastAsia="Calibri" w:cstheme="minorHAnsi"/>
          <w:sz w:val="21"/>
          <w:szCs w:val="21"/>
          <w:lang w:val="fr-BE"/>
        </w:rPr>
        <w:t xml:space="preserve"> des données cartographiques et attributaires utilisées ou résultantes de l’étude</w:t>
      </w:r>
      <w:r w:rsidR="003B3F1A" w:rsidRPr="00EE49F3">
        <w:rPr>
          <w:rFonts w:eastAsia="Calibri" w:cstheme="minorHAnsi"/>
          <w:sz w:val="21"/>
          <w:szCs w:val="21"/>
          <w:lang w:val="fr-BE"/>
        </w:rPr>
        <w:t>.</w:t>
      </w:r>
    </w:p>
    <w:p w14:paraId="557720A9" w14:textId="0B1D30F8" w:rsidR="00E800D5" w:rsidRPr="00EE49F3" w:rsidRDefault="00E800D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Les données seront transmises au format adapté afin de garantir une totale compatibilité avec l’environnement géomatique du SIG de la commune</w:t>
      </w:r>
      <w:r w:rsidR="00552BBC" w:rsidRPr="00EE49F3">
        <w:rPr>
          <w:rFonts w:eastAsia="Calibri" w:cstheme="minorHAnsi"/>
          <w:sz w:val="21"/>
          <w:szCs w:val="21"/>
          <w:lang w:val="fr-BE"/>
        </w:rPr>
        <w:t>.</w:t>
      </w:r>
    </w:p>
    <w:p w14:paraId="70A1524E" w14:textId="19EB53C5" w:rsidR="00E47AA3" w:rsidRPr="00EE49F3" w:rsidRDefault="00E800D5"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Toutefois, la Commune se réserve le droit de procéder elle-même à la reproduction des documents dactylographiés et cartographiques en vue de les diffuser aux membres du Conseil communal, du Collège communal ou autres (CCATM par exemple), pour pouvoir en débattre aux différentes réunions de présentation ou d'information.</w:t>
      </w:r>
    </w:p>
    <w:p w14:paraId="40D51872" w14:textId="77777777" w:rsidR="00B93A0B" w:rsidRPr="00EE49F3" w:rsidRDefault="00B93A0B" w:rsidP="00B0707C">
      <w:pPr>
        <w:autoSpaceDE w:val="0"/>
        <w:autoSpaceDN w:val="0"/>
        <w:adjustRightInd w:val="0"/>
        <w:spacing w:after="0" w:line="240" w:lineRule="auto"/>
        <w:jc w:val="both"/>
        <w:rPr>
          <w:rFonts w:eastAsia="Calibri" w:cstheme="minorHAnsi"/>
          <w:sz w:val="21"/>
          <w:szCs w:val="21"/>
          <w:lang w:val="fr-BE"/>
        </w:rPr>
      </w:pPr>
    </w:p>
    <w:p w14:paraId="67A34104" w14:textId="20FEA5E3" w:rsidR="001F05E8" w:rsidRPr="00EE49F3" w:rsidRDefault="00FE1A3D" w:rsidP="0076138D">
      <w:pPr>
        <w:pStyle w:val="Paragraphedeliste"/>
        <w:numPr>
          <w:ilvl w:val="0"/>
          <w:numId w:val="55"/>
        </w:numPr>
        <w:autoSpaceDE w:val="0"/>
        <w:autoSpaceDN w:val="0"/>
        <w:adjustRightInd w:val="0"/>
        <w:spacing w:after="0" w:line="240" w:lineRule="auto"/>
        <w:jc w:val="both"/>
        <w:rPr>
          <w:rFonts w:eastAsia="Calibri" w:cstheme="minorHAnsi"/>
          <w:b/>
          <w:bCs/>
          <w:sz w:val="21"/>
          <w:szCs w:val="21"/>
          <w:u w:val="single"/>
          <w:lang w:val="fr-BE"/>
        </w:rPr>
      </w:pPr>
      <w:r w:rsidRPr="00EE49F3">
        <w:rPr>
          <w:rFonts w:eastAsia="Calibri" w:cstheme="minorHAnsi"/>
          <w:b/>
          <w:bCs/>
          <w:sz w:val="21"/>
          <w:szCs w:val="21"/>
          <w:u w:val="single"/>
          <w:lang w:val="fr-BE"/>
        </w:rPr>
        <w:t>Services de l’auteur de projet quant aux réunions</w:t>
      </w:r>
      <w:r w:rsidR="00D11106" w:rsidRPr="00EE49F3">
        <w:rPr>
          <w:rFonts w:eastAsia="Calibri" w:cstheme="minorHAnsi"/>
          <w:b/>
          <w:bCs/>
          <w:sz w:val="21"/>
          <w:szCs w:val="21"/>
          <w:u w:val="single"/>
          <w:lang w:val="fr-BE"/>
        </w:rPr>
        <w:t xml:space="preserve"> de présentation</w:t>
      </w:r>
    </w:p>
    <w:p w14:paraId="4A8B8FDC" w14:textId="5D8BBD67" w:rsidR="00551DB0" w:rsidRPr="00EE49F3" w:rsidRDefault="00551DB0" w:rsidP="2FC44860">
      <w:pPr>
        <w:spacing w:after="0" w:line="240" w:lineRule="auto"/>
        <w:jc w:val="both"/>
        <w:rPr>
          <w:rFonts w:eastAsia="Calibri"/>
          <w:sz w:val="21"/>
          <w:szCs w:val="21"/>
        </w:rPr>
      </w:pPr>
      <w:r w:rsidRPr="2FC44860">
        <w:rPr>
          <w:rFonts w:eastAsia="Calibri"/>
          <w:sz w:val="21"/>
          <w:szCs w:val="21"/>
        </w:rPr>
        <w:t xml:space="preserve">L’adjudicataire assure la préparation et le secrétariat des réunions du comité </w:t>
      </w:r>
      <w:r w:rsidR="00660352" w:rsidRPr="2FC44860">
        <w:rPr>
          <w:rFonts w:eastAsia="Calibri"/>
          <w:sz w:val="21"/>
          <w:szCs w:val="21"/>
        </w:rPr>
        <w:t>de suivi</w:t>
      </w:r>
      <w:r w:rsidR="00C46AF1" w:rsidRPr="2FC44860">
        <w:rPr>
          <w:rFonts w:eastAsia="Calibri"/>
          <w:sz w:val="21"/>
          <w:szCs w:val="21"/>
        </w:rPr>
        <w:t>. I</w:t>
      </w:r>
      <w:r w:rsidRPr="2FC44860">
        <w:rPr>
          <w:rFonts w:eastAsia="Calibri"/>
          <w:sz w:val="21"/>
          <w:szCs w:val="21"/>
        </w:rPr>
        <w:t xml:space="preserve">l est en outre chargé de la rédaction des procès-verbaux des réunions de comité </w:t>
      </w:r>
      <w:r w:rsidR="00660352" w:rsidRPr="2FC44860">
        <w:rPr>
          <w:rFonts w:eastAsia="Calibri"/>
          <w:sz w:val="21"/>
          <w:szCs w:val="21"/>
        </w:rPr>
        <w:t>de suivi</w:t>
      </w:r>
      <w:r w:rsidR="00C46AF1" w:rsidRPr="2FC44860">
        <w:rPr>
          <w:rFonts w:eastAsia="Calibri"/>
          <w:sz w:val="21"/>
          <w:szCs w:val="21"/>
        </w:rPr>
        <w:t>. Il</w:t>
      </w:r>
      <w:r w:rsidRPr="2FC44860">
        <w:rPr>
          <w:rFonts w:eastAsia="Calibri"/>
          <w:sz w:val="21"/>
          <w:szCs w:val="21"/>
        </w:rPr>
        <w:t xml:space="preserve"> les envoie à tous les membres dans un délai de 2 semaines calendrier maximum après chaque réunion.</w:t>
      </w:r>
    </w:p>
    <w:p w14:paraId="1A46F998" w14:textId="15AF4C5F" w:rsidR="00183F16" w:rsidRPr="00EE49F3" w:rsidRDefault="009868BE" w:rsidP="00B0707C">
      <w:pPr>
        <w:autoSpaceDE w:val="0"/>
        <w:autoSpaceDN w:val="0"/>
        <w:adjustRightInd w:val="0"/>
        <w:spacing w:after="0" w:line="240" w:lineRule="auto"/>
        <w:jc w:val="both"/>
        <w:rPr>
          <w:rFonts w:eastAsia="Calibri" w:cstheme="minorHAnsi"/>
          <w:sz w:val="21"/>
          <w:szCs w:val="21"/>
          <w:lang w:val="fr-BE"/>
        </w:rPr>
      </w:pPr>
      <w:r w:rsidRPr="00EE49F3">
        <w:rPr>
          <w:rFonts w:eastAsia="Calibri" w:cstheme="minorHAnsi"/>
          <w:sz w:val="21"/>
          <w:szCs w:val="21"/>
          <w:lang w:val="fr-BE"/>
        </w:rPr>
        <w:t>L’</w:t>
      </w:r>
      <w:r w:rsidR="00B93A0B" w:rsidRPr="00EE49F3">
        <w:rPr>
          <w:rFonts w:eastAsia="Calibri" w:cstheme="minorHAnsi"/>
          <w:sz w:val="21"/>
          <w:szCs w:val="21"/>
          <w:lang w:val="fr-BE"/>
        </w:rPr>
        <w:t>adjudicataire</w:t>
      </w:r>
      <w:r w:rsidRPr="00EE49F3">
        <w:rPr>
          <w:rFonts w:eastAsia="Calibri" w:cstheme="minorHAnsi"/>
          <w:sz w:val="21"/>
          <w:szCs w:val="21"/>
          <w:lang w:val="fr-BE"/>
        </w:rPr>
        <w:t xml:space="preserve"> participe </w:t>
      </w:r>
      <w:r w:rsidR="00183F16" w:rsidRPr="00EE49F3">
        <w:rPr>
          <w:rFonts w:eastAsia="Calibri" w:cstheme="minorHAnsi"/>
          <w:sz w:val="21"/>
          <w:szCs w:val="21"/>
          <w:lang w:val="fr-BE"/>
        </w:rPr>
        <w:t>aux réunions suivantes :</w:t>
      </w:r>
    </w:p>
    <w:p w14:paraId="1A335B31" w14:textId="24DA4CAD" w:rsidR="00646F7E" w:rsidRPr="00EE49F3" w:rsidRDefault="00646F7E" w:rsidP="0076138D">
      <w:pPr>
        <w:pStyle w:val="Paragraphedeliste"/>
        <w:numPr>
          <w:ilvl w:val="0"/>
          <w:numId w:val="50"/>
        </w:numPr>
        <w:spacing w:after="0" w:line="240" w:lineRule="auto"/>
        <w:jc w:val="both"/>
        <w:rPr>
          <w:rFonts w:eastAsia="Calibri" w:cstheme="minorHAnsi"/>
          <w:sz w:val="21"/>
          <w:szCs w:val="21"/>
        </w:rPr>
      </w:pPr>
      <w:r w:rsidRPr="00EE49F3">
        <w:rPr>
          <w:rFonts w:eastAsia="Calibri" w:cstheme="minorHAnsi"/>
          <w:sz w:val="21"/>
          <w:szCs w:val="21"/>
        </w:rPr>
        <w:t>Comité d</w:t>
      </w:r>
      <w:r w:rsidR="00D71965" w:rsidRPr="00EE49F3">
        <w:rPr>
          <w:rFonts w:eastAsia="Calibri" w:cstheme="minorHAnsi"/>
          <w:sz w:val="21"/>
          <w:szCs w:val="21"/>
        </w:rPr>
        <w:t>e suivi</w:t>
      </w:r>
      <w:r w:rsidRPr="00EE49F3">
        <w:rPr>
          <w:rFonts w:eastAsia="Calibri" w:cstheme="minorHAnsi"/>
          <w:sz w:val="21"/>
          <w:szCs w:val="21"/>
        </w:rPr>
        <w:t> : 1</w:t>
      </w:r>
      <w:r w:rsidR="00D420CB" w:rsidRPr="00EE49F3">
        <w:rPr>
          <w:rFonts w:eastAsia="Calibri" w:cstheme="minorHAnsi"/>
          <w:sz w:val="21"/>
          <w:szCs w:val="21"/>
        </w:rPr>
        <w:t>1</w:t>
      </w:r>
      <w:r w:rsidR="009F5DBB" w:rsidRPr="00EE49F3">
        <w:rPr>
          <w:rFonts w:eastAsia="Calibri" w:cstheme="minorHAnsi"/>
          <w:sz w:val="21"/>
          <w:szCs w:val="21"/>
        </w:rPr>
        <w:t xml:space="preserve"> </w:t>
      </w:r>
      <w:r w:rsidRPr="00EE49F3">
        <w:rPr>
          <w:rFonts w:eastAsia="Calibri" w:cstheme="minorHAnsi"/>
          <w:sz w:val="21"/>
          <w:szCs w:val="21"/>
        </w:rPr>
        <w:t>réunions</w:t>
      </w:r>
    </w:p>
    <w:p w14:paraId="7F0D4DDA" w14:textId="6C92C239" w:rsidR="00646F7E" w:rsidRPr="00EE49F3" w:rsidRDefault="00646F7E" w:rsidP="00B0707C">
      <w:pPr>
        <w:pStyle w:val="Paragraphedeliste"/>
        <w:spacing w:after="0" w:line="240" w:lineRule="auto"/>
        <w:jc w:val="both"/>
        <w:rPr>
          <w:rFonts w:eastAsia="Calibri" w:cstheme="minorHAnsi"/>
          <w:sz w:val="21"/>
          <w:szCs w:val="21"/>
        </w:rPr>
      </w:pPr>
      <w:r w:rsidRPr="00EE49F3">
        <w:rPr>
          <w:rFonts w:eastAsia="Calibri" w:cstheme="minorHAnsi"/>
          <w:sz w:val="21"/>
          <w:szCs w:val="21"/>
        </w:rPr>
        <w:t>En début de mission, un premier comité d</w:t>
      </w:r>
      <w:r w:rsidR="00D71965" w:rsidRPr="00EE49F3">
        <w:rPr>
          <w:rFonts w:eastAsia="Calibri" w:cstheme="minorHAnsi"/>
          <w:sz w:val="21"/>
          <w:szCs w:val="21"/>
        </w:rPr>
        <w:t>e suivi</w:t>
      </w:r>
      <w:r w:rsidRPr="00EE49F3">
        <w:rPr>
          <w:rFonts w:eastAsia="Calibri" w:cstheme="minorHAnsi"/>
          <w:sz w:val="21"/>
          <w:szCs w:val="21"/>
        </w:rPr>
        <w:t xml:space="preserve"> est convoqué pour s'assurer de la bonne compréhension de la part de chaque partie prenante des finalités de la mission</w:t>
      </w:r>
      <w:r w:rsidR="000047A7" w:rsidRPr="00EE49F3">
        <w:rPr>
          <w:rFonts w:eastAsia="Calibri" w:cstheme="minorHAnsi"/>
          <w:sz w:val="21"/>
          <w:szCs w:val="21"/>
        </w:rPr>
        <w:t>.</w:t>
      </w:r>
      <w:r w:rsidRPr="00EE49F3">
        <w:rPr>
          <w:rFonts w:eastAsia="Calibri" w:cstheme="minorHAnsi"/>
          <w:sz w:val="21"/>
          <w:szCs w:val="21"/>
        </w:rPr>
        <w:t xml:space="preserve"> </w:t>
      </w:r>
    </w:p>
    <w:p w14:paraId="3C70AE10" w14:textId="65BC575F" w:rsidR="00646F7E" w:rsidRPr="00EE49F3" w:rsidRDefault="00646F7E" w:rsidP="00B0707C">
      <w:pPr>
        <w:pStyle w:val="Paragraphedeliste"/>
        <w:spacing w:after="0" w:line="240" w:lineRule="auto"/>
        <w:jc w:val="both"/>
        <w:rPr>
          <w:rFonts w:eastAsia="Calibri" w:cstheme="minorHAnsi"/>
          <w:sz w:val="21"/>
          <w:szCs w:val="21"/>
        </w:rPr>
      </w:pPr>
      <w:r w:rsidRPr="00EE49F3">
        <w:rPr>
          <w:rFonts w:eastAsia="Calibri" w:cstheme="minorHAnsi"/>
          <w:sz w:val="21"/>
          <w:szCs w:val="21"/>
        </w:rPr>
        <w:t>Le nombre de réunions du comité d</w:t>
      </w:r>
      <w:r w:rsidR="00660352" w:rsidRPr="00EE49F3">
        <w:rPr>
          <w:rFonts w:eastAsia="Calibri" w:cstheme="minorHAnsi"/>
          <w:sz w:val="21"/>
          <w:szCs w:val="21"/>
        </w:rPr>
        <w:t>e suivi</w:t>
      </w:r>
      <w:r w:rsidRPr="00EE49F3">
        <w:rPr>
          <w:rFonts w:eastAsia="Calibri" w:cstheme="minorHAnsi"/>
          <w:sz w:val="21"/>
          <w:szCs w:val="21"/>
        </w:rPr>
        <w:t xml:space="preserve"> est fixé à 1</w:t>
      </w:r>
      <w:r w:rsidR="00D420CB" w:rsidRPr="00EE49F3">
        <w:rPr>
          <w:rFonts w:eastAsia="Calibri" w:cstheme="minorHAnsi"/>
          <w:sz w:val="21"/>
          <w:szCs w:val="21"/>
        </w:rPr>
        <w:t>1</w:t>
      </w:r>
      <w:r w:rsidRPr="00EE49F3">
        <w:rPr>
          <w:rFonts w:eastAsia="Calibri" w:cstheme="minorHAnsi"/>
          <w:sz w:val="21"/>
          <w:szCs w:val="21"/>
        </w:rPr>
        <w:t xml:space="preserve"> avec de la répartition suivante : </w:t>
      </w:r>
    </w:p>
    <w:p w14:paraId="49D27E0B" w14:textId="77777777" w:rsidR="00646F7E" w:rsidRPr="00EE49F3" w:rsidRDefault="00646F7E" w:rsidP="0076138D">
      <w:pPr>
        <w:pStyle w:val="Paragraphedeliste"/>
        <w:numPr>
          <w:ilvl w:val="1"/>
          <w:numId w:val="52"/>
        </w:numPr>
        <w:spacing w:after="0" w:line="240" w:lineRule="auto"/>
        <w:jc w:val="both"/>
        <w:rPr>
          <w:rFonts w:eastAsia="Calibri" w:cstheme="minorHAnsi"/>
          <w:sz w:val="21"/>
          <w:szCs w:val="21"/>
        </w:rPr>
      </w:pPr>
      <w:r w:rsidRPr="00EE49F3">
        <w:rPr>
          <w:rFonts w:eastAsia="Calibri" w:cstheme="minorHAnsi"/>
          <w:sz w:val="21"/>
          <w:szCs w:val="21"/>
        </w:rPr>
        <w:t>Démarrage : 1 réunion</w:t>
      </w:r>
    </w:p>
    <w:p w14:paraId="2B3A4ADB" w14:textId="00B94682" w:rsidR="00646F7E" w:rsidRPr="00EE49F3" w:rsidRDefault="00646F7E" w:rsidP="0076138D">
      <w:pPr>
        <w:pStyle w:val="Paragraphedeliste"/>
        <w:numPr>
          <w:ilvl w:val="1"/>
          <w:numId w:val="52"/>
        </w:numPr>
        <w:spacing w:after="0" w:line="240" w:lineRule="auto"/>
        <w:jc w:val="both"/>
        <w:rPr>
          <w:rFonts w:eastAsia="Calibri" w:cstheme="minorHAnsi"/>
          <w:sz w:val="21"/>
          <w:szCs w:val="21"/>
        </w:rPr>
      </w:pPr>
      <w:r w:rsidRPr="00EE49F3">
        <w:rPr>
          <w:rFonts w:eastAsia="Calibri" w:cstheme="minorHAnsi"/>
          <w:sz w:val="21"/>
          <w:szCs w:val="21"/>
        </w:rPr>
        <w:t xml:space="preserve">Phase 1 : </w:t>
      </w:r>
      <w:r w:rsidR="00F578F2" w:rsidRPr="00EE49F3">
        <w:rPr>
          <w:rFonts w:eastAsia="Calibri" w:cstheme="minorHAnsi"/>
          <w:sz w:val="21"/>
          <w:szCs w:val="21"/>
        </w:rPr>
        <w:t>3</w:t>
      </w:r>
      <w:r w:rsidRPr="00EE49F3">
        <w:rPr>
          <w:rFonts w:eastAsia="Calibri" w:cstheme="minorHAnsi"/>
          <w:sz w:val="21"/>
          <w:szCs w:val="21"/>
        </w:rPr>
        <w:t xml:space="preserve"> réunions</w:t>
      </w:r>
      <w:r w:rsidR="00F578F2" w:rsidRPr="00EE49F3">
        <w:rPr>
          <w:rFonts w:eastAsia="Calibri" w:cstheme="minorHAnsi"/>
          <w:sz w:val="21"/>
          <w:szCs w:val="21"/>
        </w:rPr>
        <w:t xml:space="preserve"> (dont la visite de terrain)</w:t>
      </w:r>
    </w:p>
    <w:p w14:paraId="76568BBF" w14:textId="77777777" w:rsidR="00646F7E" w:rsidRPr="00EE49F3" w:rsidRDefault="00646F7E" w:rsidP="0076138D">
      <w:pPr>
        <w:pStyle w:val="Paragraphedeliste"/>
        <w:numPr>
          <w:ilvl w:val="1"/>
          <w:numId w:val="52"/>
        </w:numPr>
        <w:spacing w:after="0" w:line="240" w:lineRule="auto"/>
        <w:jc w:val="both"/>
        <w:rPr>
          <w:rFonts w:eastAsia="Calibri" w:cstheme="minorHAnsi"/>
          <w:sz w:val="21"/>
          <w:szCs w:val="21"/>
        </w:rPr>
      </w:pPr>
      <w:r w:rsidRPr="00EE49F3">
        <w:rPr>
          <w:rFonts w:eastAsia="Calibri" w:cstheme="minorHAnsi"/>
          <w:sz w:val="21"/>
          <w:szCs w:val="21"/>
        </w:rPr>
        <w:t>Phase 2 : 4 réunions</w:t>
      </w:r>
    </w:p>
    <w:p w14:paraId="293AC65E" w14:textId="77777777" w:rsidR="00646F7E" w:rsidRPr="00EE49F3" w:rsidRDefault="00646F7E" w:rsidP="0076138D">
      <w:pPr>
        <w:pStyle w:val="Paragraphedeliste"/>
        <w:numPr>
          <w:ilvl w:val="1"/>
          <w:numId w:val="52"/>
        </w:numPr>
        <w:spacing w:after="0" w:line="240" w:lineRule="auto"/>
        <w:jc w:val="both"/>
        <w:rPr>
          <w:rFonts w:eastAsia="Calibri" w:cstheme="minorHAnsi"/>
          <w:sz w:val="21"/>
          <w:szCs w:val="21"/>
        </w:rPr>
      </w:pPr>
      <w:r w:rsidRPr="00EE49F3">
        <w:rPr>
          <w:rFonts w:eastAsia="Calibri" w:cstheme="minorHAnsi"/>
          <w:sz w:val="21"/>
          <w:szCs w:val="21"/>
        </w:rPr>
        <w:t>Phase 4 : 2 réunions</w:t>
      </w:r>
    </w:p>
    <w:p w14:paraId="4ED8CA35" w14:textId="57989CE5" w:rsidR="00646F7E" w:rsidRPr="00EE49F3" w:rsidRDefault="00646F7E" w:rsidP="0076138D">
      <w:pPr>
        <w:pStyle w:val="Paragraphedeliste"/>
        <w:numPr>
          <w:ilvl w:val="1"/>
          <w:numId w:val="52"/>
        </w:numPr>
        <w:spacing w:after="0" w:line="240" w:lineRule="auto"/>
        <w:jc w:val="both"/>
        <w:rPr>
          <w:rFonts w:eastAsia="Calibri" w:cstheme="minorHAnsi"/>
          <w:sz w:val="21"/>
          <w:szCs w:val="21"/>
        </w:rPr>
      </w:pPr>
      <w:r w:rsidRPr="00EE49F3">
        <w:rPr>
          <w:rFonts w:eastAsia="Calibri" w:cstheme="minorHAnsi"/>
          <w:sz w:val="21"/>
          <w:szCs w:val="21"/>
        </w:rPr>
        <w:t>Phase 5 : 1 réunion</w:t>
      </w:r>
      <w:r w:rsidR="005348F3" w:rsidRPr="00EE49F3">
        <w:rPr>
          <w:rFonts w:eastAsia="Calibri" w:cstheme="minorHAnsi"/>
          <w:sz w:val="21"/>
          <w:szCs w:val="21"/>
        </w:rPr>
        <w:t>.</w:t>
      </w:r>
    </w:p>
    <w:p w14:paraId="2863C00A" w14:textId="2B2F9CEC" w:rsidR="00183F16" w:rsidRPr="00EE49F3" w:rsidRDefault="00646F7E" w:rsidP="00B0707C">
      <w:pPr>
        <w:spacing w:after="0" w:line="240" w:lineRule="auto"/>
        <w:ind w:left="708"/>
        <w:jc w:val="both"/>
        <w:rPr>
          <w:rFonts w:eastAsia="Calibri" w:cstheme="minorHAnsi"/>
          <w:sz w:val="21"/>
          <w:szCs w:val="21"/>
        </w:rPr>
      </w:pPr>
      <w:r w:rsidRPr="00EE49F3">
        <w:rPr>
          <w:rFonts w:eastAsia="Calibri" w:cstheme="minorHAnsi"/>
          <w:sz w:val="21"/>
          <w:szCs w:val="21"/>
        </w:rPr>
        <w:t>Le comité d</w:t>
      </w:r>
      <w:r w:rsidR="004221FE" w:rsidRPr="00EE49F3">
        <w:rPr>
          <w:rFonts w:eastAsia="Calibri" w:cstheme="minorHAnsi"/>
          <w:sz w:val="21"/>
          <w:szCs w:val="21"/>
        </w:rPr>
        <w:t>e suivi</w:t>
      </w:r>
      <w:r w:rsidRPr="00EE49F3">
        <w:rPr>
          <w:rFonts w:eastAsia="Calibri" w:cstheme="minorHAnsi"/>
          <w:sz w:val="21"/>
          <w:szCs w:val="21"/>
        </w:rPr>
        <w:t xml:space="preserve"> conserve la faculté de répartir autrement le nombre de réunions. </w:t>
      </w:r>
    </w:p>
    <w:p w14:paraId="2F5D5FA7" w14:textId="77777777" w:rsidR="00D56AFF" w:rsidRPr="00EE49F3" w:rsidRDefault="00D56AFF" w:rsidP="00B0707C">
      <w:pPr>
        <w:pStyle w:val="Paragraphedeliste"/>
        <w:spacing w:after="0" w:line="240" w:lineRule="auto"/>
        <w:jc w:val="both"/>
        <w:rPr>
          <w:rFonts w:eastAsia="Calibri" w:cstheme="minorHAnsi"/>
          <w:sz w:val="21"/>
          <w:szCs w:val="21"/>
        </w:rPr>
      </w:pPr>
    </w:p>
    <w:p w14:paraId="433C7962" w14:textId="7C202D95" w:rsidR="00A404A2" w:rsidRPr="00EE49F3" w:rsidRDefault="00582E25" w:rsidP="0076138D">
      <w:pPr>
        <w:pStyle w:val="Paragraphedeliste"/>
        <w:numPr>
          <w:ilvl w:val="0"/>
          <w:numId w:val="51"/>
        </w:numPr>
        <w:spacing w:after="0" w:line="240" w:lineRule="auto"/>
        <w:jc w:val="both"/>
        <w:rPr>
          <w:rFonts w:eastAsia="Calibri" w:cstheme="minorHAnsi"/>
          <w:sz w:val="21"/>
          <w:szCs w:val="21"/>
        </w:rPr>
      </w:pPr>
      <w:r w:rsidRPr="00EE49F3">
        <w:rPr>
          <w:rFonts w:eastAsia="Calibri" w:cstheme="minorHAnsi"/>
          <w:sz w:val="21"/>
          <w:szCs w:val="21"/>
        </w:rPr>
        <w:t xml:space="preserve">Participation aux réunions du comité de suivi du RIE (phase 3) : </w:t>
      </w:r>
      <w:r w:rsidR="00D420CB" w:rsidRPr="00EE49F3">
        <w:rPr>
          <w:rFonts w:eastAsia="Calibri" w:cstheme="minorHAnsi"/>
          <w:sz w:val="21"/>
          <w:szCs w:val="21"/>
        </w:rPr>
        <w:t>2</w:t>
      </w:r>
      <w:r w:rsidRPr="00EE49F3">
        <w:rPr>
          <w:rFonts w:eastAsia="Calibri" w:cstheme="minorHAnsi"/>
          <w:sz w:val="21"/>
          <w:szCs w:val="21"/>
        </w:rPr>
        <w:t xml:space="preserve"> réunions</w:t>
      </w:r>
      <w:r w:rsidR="00753172" w:rsidRPr="00EE49F3">
        <w:rPr>
          <w:rFonts w:eastAsia="Calibri" w:cstheme="minorHAnsi"/>
          <w:sz w:val="21"/>
          <w:szCs w:val="21"/>
        </w:rPr>
        <w:t>.</w:t>
      </w:r>
    </w:p>
    <w:p w14:paraId="301706F5" w14:textId="77777777" w:rsidR="00582E25" w:rsidRPr="00EE49F3" w:rsidRDefault="00582E25" w:rsidP="00B0707C">
      <w:pPr>
        <w:pStyle w:val="Paragraphedeliste"/>
        <w:spacing w:after="0" w:line="240" w:lineRule="auto"/>
        <w:ind w:left="1068"/>
        <w:jc w:val="both"/>
        <w:rPr>
          <w:rFonts w:eastAsia="Calibri" w:cstheme="minorHAnsi"/>
          <w:sz w:val="21"/>
          <w:szCs w:val="21"/>
        </w:rPr>
      </w:pPr>
    </w:p>
    <w:p w14:paraId="33B55ACD" w14:textId="6938CDCF" w:rsidR="009C7C87" w:rsidRPr="00EE49F3" w:rsidRDefault="008566A0" w:rsidP="0076138D">
      <w:pPr>
        <w:pStyle w:val="Paragraphedeliste"/>
        <w:numPr>
          <w:ilvl w:val="0"/>
          <w:numId w:val="51"/>
        </w:numPr>
        <w:spacing w:after="0" w:line="240" w:lineRule="auto"/>
        <w:jc w:val="both"/>
        <w:rPr>
          <w:rFonts w:eastAsia="Calibri" w:cstheme="minorHAnsi"/>
          <w:sz w:val="21"/>
          <w:szCs w:val="21"/>
        </w:rPr>
      </w:pPr>
      <w:r w:rsidRPr="00EE49F3">
        <w:rPr>
          <w:rFonts w:eastAsia="Calibri" w:cstheme="minorHAnsi"/>
          <w:sz w:val="21"/>
          <w:szCs w:val="21"/>
        </w:rPr>
        <w:t xml:space="preserve">En cas de </w:t>
      </w:r>
      <w:commentRangeStart w:id="136"/>
      <w:commentRangeStart w:id="137"/>
      <w:r w:rsidR="009C7C87" w:rsidRPr="00EE49F3">
        <w:rPr>
          <w:rFonts w:eastAsia="Calibri" w:cstheme="minorHAnsi"/>
          <w:sz w:val="21"/>
          <w:szCs w:val="21"/>
        </w:rPr>
        <w:t>CCATM</w:t>
      </w:r>
      <w:commentRangeEnd w:id="136"/>
      <w:r w:rsidR="00A43AAC" w:rsidRPr="003D5095">
        <w:rPr>
          <w:rStyle w:val="Marquedecommentaire"/>
          <w:rFonts w:cstheme="minorHAnsi"/>
          <w:sz w:val="21"/>
          <w:szCs w:val="21"/>
        </w:rPr>
        <w:commentReference w:id="136"/>
      </w:r>
      <w:commentRangeEnd w:id="137"/>
      <w:r w:rsidR="006E21B3" w:rsidRPr="003D5095">
        <w:rPr>
          <w:rStyle w:val="Marquedecommentaire"/>
          <w:rFonts w:cstheme="minorHAnsi"/>
          <w:sz w:val="21"/>
          <w:szCs w:val="21"/>
        </w:rPr>
        <w:commentReference w:id="137"/>
      </w:r>
      <w:r w:rsidR="007E4380" w:rsidRPr="00EE49F3">
        <w:rPr>
          <w:rFonts w:eastAsia="Calibri" w:cstheme="minorHAnsi"/>
          <w:sz w:val="21"/>
          <w:szCs w:val="21"/>
        </w:rPr>
        <w:t xml:space="preserve"> : </w:t>
      </w:r>
      <w:r w:rsidR="009C7C87" w:rsidRPr="00EE49F3">
        <w:rPr>
          <w:rFonts w:eastAsia="Calibri" w:cstheme="minorHAnsi"/>
          <w:sz w:val="21"/>
          <w:szCs w:val="21"/>
        </w:rPr>
        <w:t>6</w:t>
      </w:r>
      <w:r w:rsidR="00D56AFF" w:rsidRPr="00EE49F3">
        <w:rPr>
          <w:rFonts w:eastAsia="Calibri" w:cstheme="minorHAnsi"/>
          <w:sz w:val="21"/>
          <w:szCs w:val="21"/>
        </w:rPr>
        <w:t xml:space="preserve"> réunions</w:t>
      </w:r>
      <w:r w:rsidR="009C7C87" w:rsidRPr="00EE49F3">
        <w:rPr>
          <w:rFonts w:eastAsia="Calibri" w:cstheme="minorHAnsi"/>
          <w:sz w:val="21"/>
          <w:szCs w:val="21"/>
        </w:rPr>
        <w:t xml:space="preserve"> :</w:t>
      </w:r>
    </w:p>
    <w:p w14:paraId="4F6929C9" w14:textId="77777777" w:rsidR="009C7C87" w:rsidRPr="00EE49F3" w:rsidRDefault="009C7C87" w:rsidP="0076138D">
      <w:pPr>
        <w:pStyle w:val="Paragraphedeliste"/>
        <w:numPr>
          <w:ilvl w:val="1"/>
          <w:numId w:val="53"/>
        </w:numPr>
        <w:spacing w:after="0" w:line="240" w:lineRule="auto"/>
        <w:jc w:val="both"/>
        <w:rPr>
          <w:rFonts w:eastAsia="Calibri" w:cstheme="minorHAnsi"/>
          <w:sz w:val="21"/>
          <w:szCs w:val="21"/>
        </w:rPr>
      </w:pPr>
      <w:r w:rsidRPr="00EE49F3">
        <w:rPr>
          <w:rFonts w:eastAsia="Calibri" w:cstheme="minorHAnsi"/>
          <w:sz w:val="21"/>
          <w:szCs w:val="21"/>
        </w:rPr>
        <w:t>Phase 1 : 2 réunions</w:t>
      </w:r>
    </w:p>
    <w:p w14:paraId="1074F085" w14:textId="77777777" w:rsidR="009C7C87" w:rsidRPr="00EE49F3" w:rsidRDefault="009C7C87" w:rsidP="0076138D">
      <w:pPr>
        <w:pStyle w:val="Paragraphedeliste"/>
        <w:numPr>
          <w:ilvl w:val="1"/>
          <w:numId w:val="53"/>
        </w:numPr>
        <w:spacing w:after="0" w:line="240" w:lineRule="auto"/>
        <w:jc w:val="both"/>
        <w:rPr>
          <w:rFonts w:eastAsia="Calibri" w:cstheme="minorHAnsi"/>
          <w:sz w:val="21"/>
          <w:szCs w:val="21"/>
        </w:rPr>
      </w:pPr>
      <w:r w:rsidRPr="00EE49F3">
        <w:rPr>
          <w:rFonts w:eastAsia="Calibri" w:cstheme="minorHAnsi"/>
          <w:sz w:val="21"/>
          <w:szCs w:val="21"/>
        </w:rPr>
        <w:t>Phase 2 : 2 réunions</w:t>
      </w:r>
    </w:p>
    <w:p w14:paraId="713BD264" w14:textId="122B4072" w:rsidR="009C7C87" w:rsidRPr="00EE49F3" w:rsidRDefault="009C7C87" w:rsidP="0076138D">
      <w:pPr>
        <w:pStyle w:val="Paragraphedeliste"/>
        <w:numPr>
          <w:ilvl w:val="1"/>
          <w:numId w:val="53"/>
        </w:numPr>
        <w:spacing w:after="0" w:line="240" w:lineRule="auto"/>
        <w:jc w:val="both"/>
        <w:rPr>
          <w:rFonts w:eastAsia="Calibri" w:cstheme="minorHAnsi"/>
          <w:sz w:val="21"/>
          <w:szCs w:val="21"/>
        </w:rPr>
      </w:pPr>
      <w:r w:rsidRPr="00EE49F3">
        <w:rPr>
          <w:rFonts w:eastAsia="Calibri" w:cstheme="minorHAnsi"/>
          <w:sz w:val="21"/>
          <w:szCs w:val="21"/>
        </w:rPr>
        <w:t xml:space="preserve">Phase </w:t>
      </w:r>
      <w:r w:rsidR="004553A9" w:rsidRPr="00EE49F3">
        <w:rPr>
          <w:rFonts w:eastAsia="Calibri" w:cstheme="minorHAnsi"/>
          <w:sz w:val="21"/>
          <w:szCs w:val="21"/>
        </w:rPr>
        <w:t>4</w:t>
      </w:r>
      <w:r w:rsidRPr="00EE49F3">
        <w:rPr>
          <w:rFonts w:eastAsia="Calibri" w:cstheme="minorHAnsi"/>
          <w:sz w:val="21"/>
          <w:szCs w:val="21"/>
        </w:rPr>
        <w:t xml:space="preserve"> : 1 réunion</w:t>
      </w:r>
    </w:p>
    <w:p w14:paraId="1F032963" w14:textId="53D759A3" w:rsidR="009C7C87" w:rsidRPr="00EE49F3" w:rsidRDefault="009C7C87" w:rsidP="0076138D">
      <w:pPr>
        <w:pStyle w:val="Paragraphedeliste"/>
        <w:numPr>
          <w:ilvl w:val="1"/>
          <w:numId w:val="53"/>
        </w:numPr>
        <w:spacing w:after="0" w:line="240" w:lineRule="auto"/>
        <w:jc w:val="both"/>
        <w:rPr>
          <w:rFonts w:eastAsia="Calibri" w:cstheme="minorHAnsi"/>
          <w:sz w:val="21"/>
          <w:szCs w:val="21"/>
        </w:rPr>
      </w:pPr>
      <w:r w:rsidRPr="00EE49F3">
        <w:rPr>
          <w:rFonts w:eastAsia="Calibri" w:cstheme="minorHAnsi"/>
          <w:sz w:val="21"/>
          <w:szCs w:val="21"/>
        </w:rPr>
        <w:t xml:space="preserve">Phase </w:t>
      </w:r>
      <w:r w:rsidR="004553A9" w:rsidRPr="00EE49F3">
        <w:rPr>
          <w:rFonts w:eastAsia="Calibri" w:cstheme="minorHAnsi"/>
          <w:sz w:val="21"/>
          <w:szCs w:val="21"/>
        </w:rPr>
        <w:t>5 </w:t>
      </w:r>
      <w:r w:rsidRPr="00EE49F3">
        <w:rPr>
          <w:rFonts w:eastAsia="Calibri" w:cstheme="minorHAnsi"/>
          <w:sz w:val="21"/>
          <w:szCs w:val="21"/>
        </w:rPr>
        <w:t>: 1 réunion (remise d</w:t>
      </w:r>
      <w:r w:rsidR="004553A9" w:rsidRPr="00EE49F3">
        <w:rPr>
          <w:rFonts w:eastAsia="Calibri" w:cstheme="minorHAnsi"/>
          <w:sz w:val="21"/>
          <w:szCs w:val="21"/>
        </w:rPr>
        <w:t>’</w:t>
      </w:r>
      <w:r w:rsidRPr="00EE49F3">
        <w:rPr>
          <w:rFonts w:eastAsia="Calibri" w:cstheme="minorHAnsi"/>
          <w:sz w:val="21"/>
          <w:szCs w:val="21"/>
        </w:rPr>
        <w:t>avis)</w:t>
      </w:r>
      <w:r w:rsidR="004553A9" w:rsidRPr="00EE49F3">
        <w:rPr>
          <w:rFonts w:eastAsia="Calibri" w:cstheme="minorHAnsi"/>
          <w:sz w:val="21"/>
          <w:szCs w:val="21"/>
        </w:rPr>
        <w:t>.</w:t>
      </w:r>
    </w:p>
    <w:p w14:paraId="59AF82FD" w14:textId="77777777" w:rsidR="00D56AFF" w:rsidRPr="00EE49F3" w:rsidRDefault="00D56AFF" w:rsidP="00B0707C">
      <w:pPr>
        <w:pStyle w:val="Paragraphedeliste"/>
        <w:spacing w:after="0" w:line="240" w:lineRule="auto"/>
        <w:ind w:left="1440"/>
        <w:jc w:val="both"/>
        <w:rPr>
          <w:rFonts w:eastAsia="Calibri" w:cstheme="minorHAnsi"/>
          <w:sz w:val="21"/>
          <w:szCs w:val="21"/>
        </w:rPr>
      </w:pPr>
    </w:p>
    <w:p w14:paraId="77AA13E3" w14:textId="3C8474DF" w:rsidR="00D465BD" w:rsidRPr="00EE49F3" w:rsidRDefault="008F0D12" w:rsidP="0076138D">
      <w:pPr>
        <w:pStyle w:val="Paragraphedeliste"/>
        <w:numPr>
          <w:ilvl w:val="0"/>
          <w:numId w:val="51"/>
        </w:numPr>
        <w:spacing w:after="0" w:line="240" w:lineRule="auto"/>
        <w:jc w:val="both"/>
        <w:rPr>
          <w:rFonts w:eastAsia="Calibri" w:cstheme="minorHAnsi"/>
          <w:sz w:val="21"/>
          <w:szCs w:val="21"/>
        </w:rPr>
      </w:pPr>
      <w:r w:rsidRPr="00EE49F3">
        <w:rPr>
          <w:rFonts w:eastAsia="Calibri" w:cstheme="minorHAnsi"/>
          <w:sz w:val="21"/>
          <w:szCs w:val="21"/>
        </w:rPr>
        <w:t>Pôle environnement : 1 réunion.</w:t>
      </w:r>
    </w:p>
    <w:p w14:paraId="5AC8FF32" w14:textId="77777777" w:rsidR="008F0D12" w:rsidRPr="00EE49F3" w:rsidRDefault="008F0D12" w:rsidP="00B0707C">
      <w:pPr>
        <w:pStyle w:val="Paragraphedeliste"/>
        <w:spacing w:after="0" w:line="240" w:lineRule="auto"/>
        <w:ind w:left="1068"/>
        <w:jc w:val="both"/>
        <w:rPr>
          <w:rFonts w:eastAsia="Calibri" w:cstheme="minorHAnsi"/>
          <w:sz w:val="21"/>
          <w:szCs w:val="21"/>
        </w:rPr>
      </w:pPr>
    </w:p>
    <w:p w14:paraId="0A3C2F14" w14:textId="28058AC9" w:rsidR="00D56AFF" w:rsidRPr="00EE49F3" w:rsidRDefault="00D56AFF" w:rsidP="0076138D">
      <w:pPr>
        <w:pStyle w:val="Paragraphedeliste"/>
        <w:numPr>
          <w:ilvl w:val="0"/>
          <w:numId w:val="51"/>
        </w:numPr>
        <w:spacing w:after="0" w:line="240" w:lineRule="auto"/>
        <w:jc w:val="both"/>
        <w:rPr>
          <w:rFonts w:eastAsia="Calibri" w:cstheme="minorHAnsi"/>
          <w:sz w:val="21"/>
          <w:szCs w:val="21"/>
        </w:rPr>
      </w:pPr>
      <w:r w:rsidRPr="00EE49F3">
        <w:rPr>
          <w:rFonts w:eastAsia="Calibri" w:cstheme="minorHAnsi"/>
          <w:sz w:val="21"/>
          <w:szCs w:val="21"/>
        </w:rPr>
        <w:t xml:space="preserve">Conseil communal et collège </w:t>
      </w:r>
      <w:commentRangeStart w:id="138"/>
      <w:r w:rsidRPr="00EE49F3">
        <w:rPr>
          <w:rFonts w:eastAsia="Calibri" w:cstheme="minorHAnsi"/>
          <w:sz w:val="21"/>
          <w:szCs w:val="21"/>
        </w:rPr>
        <w:t>communal</w:t>
      </w:r>
      <w:commentRangeEnd w:id="138"/>
      <w:r w:rsidR="006E21B3" w:rsidRPr="003D5095">
        <w:rPr>
          <w:rStyle w:val="Marquedecommentaire"/>
          <w:rFonts w:cstheme="minorHAnsi"/>
          <w:sz w:val="21"/>
          <w:szCs w:val="21"/>
        </w:rPr>
        <w:commentReference w:id="138"/>
      </w:r>
      <w:r w:rsidR="004553A9" w:rsidRPr="00EE49F3">
        <w:rPr>
          <w:rFonts w:eastAsia="Calibri" w:cstheme="minorHAnsi"/>
          <w:sz w:val="21"/>
          <w:szCs w:val="21"/>
        </w:rPr>
        <w:t> </w:t>
      </w:r>
      <w:r w:rsidRPr="00EE49F3">
        <w:rPr>
          <w:rFonts w:eastAsia="Calibri" w:cstheme="minorHAnsi"/>
          <w:sz w:val="21"/>
          <w:szCs w:val="21"/>
        </w:rPr>
        <w:t xml:space="preserve">: </w:t>
      </w:r>
      <w:r w:rsidR="00E47AA3" w:rsidRPr="00EE49F3">
        <w:rPr>
          <w:rFonts w:eastAsia="Calibri" w:cstheme="minorHAnsi"/>
          <w:sz w:val="21"/>
          <w:szCs w:val="21"/>
        </w:rPr>
        <w:t>6</w:t>
      </w:r>
      <w:r w:rsidRPr="00EE49F3">
        <w:rPr>
          <w:rFonts w:eastAsia="Calibri" w:cstheme="minorHAnsi"/>
          <w:sz w:val="21"/>
          <w:szCs w:val="21"/>
        </w:rPr>
        <w:t xml:space="preserve"> réunions</w:t>
      </w:r>
    </w:p>
    <w:p w14:paraId="36A6AEA6" w14:textId="2BC17749" w:rsidR="004553A9" w:rsidRPr="00EE49F3" w:rsidRDefault="00DB3689" w:rsidP="0076138D">
      <w:pPr>
        <w:pStyle w:val="Paragraphedeliste"/>
        <w:numPr>
          <w:ilvl w:val="0"/>
          <w:numId w:val="54"/>
        </w:numPr>
        <w:spacing w:after="0" w:line="240" w:lineRule="auto"/>
        <w:jc w:val="both"/>
        <w:rPr>
          <w:rFonts w:eastAsia="Calibri" w:cstheme="minorHAnsi"/>
          <w:sz w:val="21"/>
          <w:szCs w:val="21"/>
        </w:rPr>
      </w:pPr>
      <w:r w:rsidRPr="00EE49F3">
        <w:rPr>
          <w:rFonts w:eastAsia="Calibri" w:cstheme="minorHAnsi"/>
          <w:sz w:val="21"/>
          <w:szCs w:val="21"/>
        </w:rPr>
        <w:t>L’</w:t>
      </w:r>
      <w:r w:rsidR="004553A9" w:rsidRPr="00EE49F3">
        <w:rPr>
          <w:rFonts w:eastAsia="Calibri" w:cstheme="minorHAnsi"/>
          <w:sz w:val="21"/>
          <w:szCs w:val="21"/>
        </w:rPr>
        <w:t>avant-projet de SDC</w:t>
      </w:r>
      <w:r w:rsidRPr="00EE49F3">
        <w:rPr>
          <w:rFonts w:eastAsia="Calibri" w:cstheme="minorHAnsi"/>
          <w:sz w:val="21"/>
          <w:szCs w:val="21"/>
        </w:rPr>
        <w:t xml:space="preserve"> est présenté</w:t>
      </w:r>
      <w:r w:rsidR="008F6D59" w:rsidRPr="00EE49F3">
        <w:rPr>
          <w:rFonts w:eastAsia="Calibri" w:cstheme="minorHAnsi"/>
          <w:sz w:val="21"/>
          <w:szCs w:val="21"/>
        </w:rPr>
        <w:t xml:space="preserve"> au </w:t>
      </w:r>
      <w:r w:rsidR="00E47AA3" w:rsidRPr="00EE49F3">
        <w:rPr>
          <w:rFonts w:eastAsia="Calibri" w:cstheme="minorHAnsi"/>
          <w:sz w:val="21"/>
          <w:szCs w:val="21"/>
        </w:rPr>
        <w:t>Collège communal 2 réunions</w:t>
      </w:r>
    </w:p>
    <w:p w14:paraId="4F1296BE" w14:textId="38B0F69D" w:rsidR="00D56AFF" w:rsidRPr="00EE49F3" w:rsidRDefault="00D56AFF" w:rsidP="0076138D">
      <w:pPr>
        <w:pStyle w:val="Paragraphedeliste"/>
        <w:numPr>
          <w:ilvl w:val="0"/>
          <w:numId w:val="54"/>
        </w:numPr>
        <w:spacing w:after="0" w:line="240" w:lineRule="auto"/>
        <w:jc w:val="both"/>
        <w:rPr>
          <w:rFonts w:eastAsia="Calibri" w:cstheme="minorHAnsi"/>
          <w:sz w:val="21"/>
          <w:szCs w:val="21"/>
        </w:rPr>
      </w:pPr>
      <w:r w:rsidRPr="00EE49F3">
        <w:rPr>
          <w:rFonts w:eastAsia="Calibri" w:cstheme="minorHAnsi"/>
          <w:sz w:val="21"/>
          <w:szCs w:val="21"/>
        </w:rPr>
        <w:t xml:space="preserve">Le projet de SDC sont présentées au </w:t>
      </w:r>
      <w:r w:rsidR="00E47AA3" w:rsidRPr="00EE49F3">
        <w:rPr>
          <w:rFonts w:eastAsia="Calibri" w:cstheme="minorHAnsi"/>
          <w:sz w:val="21"/>
          <w:szCs w:val="21"/>
        </w:rPr>
        <w:t>Conseil</w:t>
      </w:r>
      <w:r w:rsidRPr="00EE49F3">
        <w:rPr>
          <w:rFonts w:eastAsia="Calibri" w:cstheme="minorHAnsi"/>
          <w:sz w:val="21"/>
          <w:szCs w:val="21"/>
        </w:rPr>
        <w:t xml:space="preserve"> communal</w:t>
      </w:r>
      <w:r w:rsidR="00DB3689" w:rsidRPr="00EE49F3">
        <w:rPr>
          <w:rFonts w:eastAsia="Calibri" w:cstheme="minorHAnsi"/>
          <w:sz w:val="21"/>
          <w:szCs w:val="21"/>
        </w:rPr>
        <w:t> </w:t>
      </w:r>
      <w:r w:rsidR="004553A9" w:rsidRPr="00EE49F3">
        <w:rPr>
          <w:rFonts w:eastAsia="Calibri" w:cstheme="minorHAnsi"/>
          <w:sz w:val="21"/>
          <w:szCs w:val="21"/>
        </w:rPr>
        <w:t xml:space="preserve">: </w:t>
      </w:r>
      <w:r w:rsidRPr="00EE49F3">
        <w:rPr>
          <w:rFonts w:eastAsia="Calibri" w:cstheme="minorHAnsi"/>
          <w:sz w:val="21"/>
          <w:szCs w:val="21"/>
        </w:rPr>
        <w:t>2 réunions</w:t>
      </w:r>
    </w:p>
    <w:p w14:paraId="172DC840" w14:textId="4E6AB4A6" w:rsidR="00D56AFF" w:rsidRPr="00EE49F3" w:rsidRDefault="00D56AFF" w:rsidP="0076138D">
      <w:pPr>
        <w:pStyle w:val="Paragraphedeliste"/>
        <w:numPr>
          <w:ilvl w:val="0"/>
          <w:numId w:val="54"/>
        </w:numPr>
        <w:spacing w:after="0" w:line="240" w:lineRule="auto"/>
        <w:jc w:val="both"/>
        <w:rPr>
          <w:rFonts w:eastAsia="Calibri" w:cstheme="minorHAnsi"/>
          <w:sz w:val="21"/>
          <w:szCs w:val="21"/>
        </w:rPr>
      </w:pPr>
      <w:r w:rsidRPr="00EE49F3">
        <w:rPr>
          <w:rFonts w:eastAsia="Calibri" w:cstheme="minorHAnsi"/>
          <w:sz w:val="21"/>
          <w:szCs w:val="21"/>
        </w:rPr>
        <w:t>La version définitive de SDC sont présentées au Conseil communal</w:t>
      </w:r>
      <w:r w:rsidR="00DB3689" w:rsidRPr="00EE49F3">
        <w:rPr>
          <w:rFonts w:eastAsia="Calibri" w:cstheme="minorHAnsi"/>
          <w:sz w:val="21"/>
          <w:szCs w:val="21"/>
        </w:rPr>
        <w:t xml:space="preserve"> : </w:t>
      </w:r>
      <w:r w:rsidRPr="00EE49F3">
        <w:rPr>
          <w:rFonts w:eastAsia="Calibri" w:cstheme="minorHAnsi"/>
          <w:sz w:val="21"/>
          <w:szCs w:val="21"/>
        </w:rPr>
        <w:t>2 réunions.</w:t>
      </w:r>
    </w:p>
    <w:p w14:paraId="48026C78" w14:textId="77777777" w:rsidR="008835DA" w:rsidRPr="00EE49F3" w:rsidRDefault="008835DA" w:rsidP="00B0707C">
      <w:pPr>
        <w:pStyle w:val="Paragraphedeliste"/>
        <w:autoSpaceDE w:val="0"/>
        <w:autoSpaceDN w:val="0"/>
        <w:adjustRightInd w:val="0"/>
        <w:spacing w:after="0" w:line="240" w:lineRule="auto"/>
        <w:jc w:val="both"/>
        <w:rPr>
          <w:rFonts w:eastAsia="Calibri" w:cstheme="minorHAnsi"/>
          <w:sz w:val="21"/>
          <w:szCs w:val="21"/>
          <w:lang w:val="fr-BE"/>
        </w:rPr>
      </w:pPr>
    </w:p>
    <w:p w14:paraId="0409D1A3" w14:textId="14455AC1" w:rsidR="00690C89" w:rsidRPr="00EE49F3" w:rsidDel="00F03227" w:rsidRDefault="00690C89" w:rsidP="0076138D">
      <w:pPr>
        <w:pStyle w:val="Paragraphedeliste"/>
        <w:numPr>
          <w:ilvl w:val="0"/>
          <w:numId w:val="55"/>
        </w:numPr>
        <w:autoSpaceDE w:val="0"/>
        <w:autoSpaceDN w:val="0"/>
        <w:adjustRightInd w:val="0"/>
        <w:spacing w:after="0" w:line="240" w:lineRule="auto"/>
        <w:jc w:val="both"/>
        <w:rPr>
          <w:rFonts w:eastAsia="Calibri" w:cstheme="minorHAnsi"/>
          <w:b/>
          <w:bCs/>
          <w:sz w:val="21"/>
          <w:szCs w:val="21"/>
          <w:u w:val="single"/>
          <w:lang w:val="fr-BE"/>
        </w:rPr>
      </w:pPr>
      <w:r w:rsidRPr="00EE49F3">
        <w:rPr>
          <w:rFonts w:eastAsia="Calibri" w:cstheme="minorHAnsi"/>
          <w:b/>
          <w:bCs/>
          <w:sz w:val="21"/>
          <w:szCs w:val="21"/>
          <w:u w:val="single"/>
          <w:lang w:val="fr-BE"/>
        </w:rPr>
        <w:t xml:space="preserve">Options exigées - Services non compris dans les </w:t>
      </w:r>
      <w:r w:rsidR="00417C31" w:rsidRPr="00EE49F3">
        <w:rPr>
          <w:rFonts w:eastAsia="Calibri" w:cstheme="minorHAnsi"/>
          <w:b/>
          <w:bCs/>
          <w:sz w:val="21"/>
          <w:szCs w:val="21"/>
          <w:u w:val="single"/>
          <w:lang w:val="fr-BE"/>
        </w:rPr>
        <w:t>services</w:t>
      </w:r>
      <w:r w:rsidRPr="00EE49F3">
        <w:rPr>
          <w:rFonts w:eastAsia="Calibri" w:cstheme="minorHAnsi"/>
          <w:b/>
          <w:bCs/>
          <w:sz w:val="21"/>
          <w:szCs w:val="21"/>
          <w:u w:val="single"/>
          <w:lang w:val="fr-BE"/>
        </w:rPr>
        <w:t xml:space="preserve"> précisés ci-avant</w:t>
      </w:r>
    </w:p>
    <w:p w14:paraId="4D2A5880" w14:textId="0774EC6A" w:rsidR="00526B0C" w:rsidRPr="00EE49F3" w:rsidRDefault="00526B0C" w:rsidP="00B0707C">
      <w:pPr>
        <w:spacing w:after="0" w:line="240" w:lineRule="auto"/>
        <w:jc w:val="both"/>
        <w:rPr>
          <w:rFonts w:eastAsia="Times New Roman" w:cstheme="minorHAnsi"/>
          <w:noProof/>
          <w:sz w:val="21"/>
          <w:szCs w:val="21"/>
          <w:u w:val="single"/>
        </w:rPr>
      </w:pPr>
      <w:r w:rsidRPr="00EE49F3">
        <w:rPr>
          <w:rFonts w:eastAsia="Times New Roman" w:cstheme="minorHAnsi"/>
          <w:noProof/>
          <w:sz w:val="21"/>
          <w:szCs w:val="21"/>
          <w:u w:val="single"/>
        </w:rPr>
        <w:t xml:space="preserve">Option </w:t>
      </w:r>
      <w:r w:rsidR="00FC1A97" w:rsidRPr="00EE49F3">
        <w:rPr>
          <w:rFonts w:eastAsia="Times New Roman" w:cstheme="minorHAnsi"/>
          <w:sz w:val="21"/>
          <w:szCs w:val="21"/>
          <w:u w:val="single"/>
        </w:rPr>
        <w:t>1</w:t>
      </w:r>
      <w:r w:rsidRPr="00EE49F3">
        <w:rPr>
          <w:rFonts w:eastAsia="Times New Roman" w:cstheme="minorHAnsi"/>
          <w:noProof/>
          <w:sz w:val="21"/>
          <w:szCs w:val="21"/>
          <w:u w:val="single"/>
        </w:rPr>
        <w:t xml:space="preserve"> - Tarifs à la vacation </w:t>
      </w:r>
    </w:p>
    <w:p w14:paraId="6C91F9F8" w14:textId="78BBA42E" w:rsidR="00526B0C" w:rsidRPr="00EE49F3" w:rsidRDefault="00526B0C" w:rsidP="00B0707C">
      <w:pPr>
        <w:spacing w:after="0" w:line="240" w:lineRule="auto"/>
        <w:jc w:val="both"/>
        <w:rPr>
          <w:rFonts w:eastAsia="Times New Roman" w:cstheme="minorHAnsi"/>
          <w:smallCaps/>
          <w:noProof/>
          <w:sz w:val="21"/>
          <w:szCs w:val="21"/>
        </w:rPr>
      </w:pPr>
      <w:r w:rsidRPr="00EE49F3">
        <w:rPr>
          <w:rFonts w:cstheme="minorHAnsi"/>
          <w:noProof/>
          <w:sz w:val="21"/>
          <w:szCs w:val="21"/>
          <w:lang w:val="fr-BE"/>
        </w:rPr>
        <w:t>Pour les prestations ponctuelles éventuelles, non prévisibles et non comprises dans l</w:t>
      </w:r>
      <w:r w:rsidR="00B0707C" w:rsidRPr="00EE49F3">
        <w:rPr>
          <w:rFonts w:cstheme="minorHAnsi"/>
          <w:noProof/>
          <w:sz w:val="21"/>
          <w:szCs w:val="21"/>
          <w:lang w:val="fr-BE"/>
        </w:rPr>
        <w:t>es services décrits ci-dessus</w:t>
      </w:r>
      <w:r w:rsidRPr="00EE49F3">
        <w:rPr>
          <w:rFonts w:cstheme="minorHAnsi"/>
          <w:noProof/>
          <w:sz w:val="21"/>
          <w:szCs w:val="21"/>
          <w:lang w:val="fr-BE"/>
        </w:rPr>
        <w:t> :</w:t>
      </w:r>
    </w:p>
    <w:p w14:paraId="372F8645" w14:textId="4269263F" w:rsidR="00526B0C" w:rsidRPr="00EE49F3" w:rsidRDefault="00526B0C" w:rsidP="0076138D">
      <w:pPr>
        <w:numPr>
          <w:ilvl w:val="0"/>
          <w:numId w:val="47"/>
        </w:numPr>
        <w:tabs>
          <w:tab w:val="left" w:pos="360"/>
          <w:tab w:val="left" w:pos="720"/>
        </w:tabs>
        <w:overflowPunct w:val="0"/>
        <w:autoSpaceDE w:val="0"/>
        <w:autoSpaceDN w:val="0"/>
        <w:adjustRightInd w:val="0"/>
        <w:spacing w:after="0" w:line="240" w:lineRule="auto"/>
        <w:jc w:val="both"/>
        <w:textAlignment w:val="baseline"/>
        <w:rPr>
          <w:rFonts w:cstheme="minorHAnsi"/>
          <w:noProof/>
          <w:sz w:val="21"/>
          <w:szCs w:val="21"/>
        </w:rPr>
      </w:pPr>
      <w:r w:rsidRPr="00EE49F3">
        <w:rPr>
          <w:rFonts w:cstheme="minorHAnsi"/>
          <w:noProof/>
          <w:sz w:val="21"/>
          <w:szCs w:val="21"/>
        </w:rPr>
        <w:t xml:space="preserve">Réunion supplémentaire </w:t>
      </w:r>
      <w:r w:rsidR="000F3D63" w:rsidRPr="00EE49F3">
        <w:rPr>
          <w:rFonts w:cstheme="minorHAnsi"/>
          <w:sz w:val="21"/>
          <w:szCs w:val="21"/>
        </w:rPr>
        <w:t>;</w:t>
      </w:r>
    </w:p>
    <w:p w14:paraId="5FC554B3" w14:textId="54EDF9D3" w:rsidR="00526B0C" w:rsidRPr="00EE49F3" w:rsidRDefault="00526B0C" w:rsidP="00B0707C">
      <w:pPr>
        <w:spacing w:after="0" w:line="240" w:lineRule="auto"/>
        <w:jc w:val="both"/>
        <w:rPr>
          <w:rFonts w:cstheme="minorHAnsi"/>
          <w:sz w:val="21"/>
          <w:szCs w:val="21"/>
        </w:rPr>
      </w:pPr>
      <w:r w:rsidRPr="00EE49F3">
        <w:rPr>
          <w:rFonts w:cstheme="minorHAnsi"/>
          <w:sz w:val="21"/>
          <w:szCs w:val="21"/>
        </w:rPr>
        <w:t>Les heures et frais de déplacement sont inclus dans le prix de la réunion.</w:t>
      </w:r>
    </w:p>
    <w:p w14:paraId="782D48C4" w14:textId="77777777" w:rsidR="00E53664" w:rsidRPr="00EE49F3" w:rsidRDefault="00E53664" w:rsidP="00B0707C">
      <w:pPr>
        <w:spacing w:after="0" w:line="240" w:lineRule="auto"/>
        <w:jc w:val="both"/>
        <w:rPr>
          <w:rFonts w:eastAsia="Times New Roman" w:cstheme="minorHAnsi"/>
          <w:noProof/>
          <w:sz w:val="21"/>
          <w:szCs w:val="21"/>
          <w:u w:val="single"/>
        </w:rPr>
      </w:pPr>
    </w:p>
    <w:p w14:paraId="304F3344" w14:textId="6FE06B52" w:rsidR="00526B0C" w:rsidRPr="00EE49F3" w:rsidRDefault="00526B0C" w:rsidP="00B0707C">
      <w:pPr>
        <w:spacing w:after="0" w:line="240" w:lineRule="auto"/>
        <w:jc w:val="both"/>
        <w:rPr>
          <w:rFonts w:eastAsia="Times New Roman" w:cstheme="minorHAnsi"/>
          <w:noProof/>
          <w:sz w:val="21"/>
          <w:szCs w:val="21"/>
          <w:u w:val="single"/>
          <w:lang w:eastAsia="fr-FR"/>
        </w:rPr>
      </w:pPr>
      <w:bookmarkStart w:id="139" w:name="_Hlk112842519"/>
      <w:r w:rsidRPr="00EE49F3">
        <w:rPr>
          <w:rFonts w:eastAsia="Times New Roman" w:cstheme="minorHAnsi"/>
          <w:noProof/>
          <w:sz w:val="21"/>
          <w:szCs w:val="21"/>
          <w:u w:val="single"/>
        </w:rPr>
        <w:t xml:space="preserve">Option </w:t>
      </w:r>
      <w:r w:rsidR="00FC1A97" w:rsidRPr="00EE49F3">
        <w:rPr>
          <w:rFonts w:eastAsia="Times New Roman" w:cstheme="minorHAnsi"/>
          <w:sz w:val="21"/>
          <w:szCs w:val="21"/>
          <w:u w:val="single"/>
        </w:rPr>
        <w:t>2</w:t>
      </w:r>
      <w:r w:rsidRPr="00EE49F3">
        <w:rPr>
          <w:rFonts w:eastAsia="Times New Roman" w:cstheme="minorHAnsi"/>
          <w:noProof/>
          <w:sz w:val="21"/>
          <w:szCs w:val="21"/>
          <w:u w:val="single"/>
        </w:rPr>
        <w:t xml:space="preserve"> - Tarifs pour la reproduction de documents supplémentaires</w:t>
      </w:r>
    </w:p>
    <w:bookmarkEnd w:id="139"/>
    <w:p w14:paraId="696E822E" w14:textId="0EC7E881" w:rsidR="00526B0C" w:rsidRPr="00EE49F3" w:rsidRDefault="00526B0C" w:rsidP="00B0707C">
      <w:pPr>
        <w:spacing w:after="0" w:line="240" w:lineRule="auto"/>
        <w:jc w:val="both"/>
        <w:rPr>
          <w:rFonts w:cstheme="minorHAnsi"/>
          <w:noProof/>
          <w:sz w:val="21"/>
          <w:szCs w:val="21"/>
        </w:rPr>
      </w:pPr>
      <w:r w:rsidRPr="00EE49F3">
        <w:rPr>
          <w:rFonts w:cstheme="minorHAnsi"/>
          <w:noProof/>
          <w:sz w:val="21"/>
          <w:szCs w:val="21"/>
        </w:rPr>
        <w:t xml:space="preserve">Pour les reproductions de documents non comprises </w:t>
      </w:r>
      <w:r w:rsidR="00B0707C" w:rsidRPr="00EE49F3">
        <w:rPr>
          <w:rFonts w:cstheme="minorHAnsi"/>
          <w:noProof/>
          <w:sz w:val="21"/>
          <w:szCs w:val="21"/>
        </w:rPr>
        <w:t>dans les service décrits ci-dessus</w:t>
      </w:r>
      <w:r w:rsidRPr="00EE49F3">
        <w:rPr>
          <w:rFonts w:cstheme="minorHAnsi"/>
          <w:noProof/>
          <w:sz w:val="21"/>
          <w:szCs w:val="21"/>
        </w:rPr>
        <w:t>, le pouvoir adjudicateur  prend en charge les exemplaires supplémentaires. Le pouvoir adjudicateur p</w:t>
      </w:r>
      <w:r w:rsidR="00E503B7" w:rsidRPr="00EE49F3">
        <w:rPr>
          <w:rFonts w:cstheme="minorHAnsi"/>
          <w:sz w:val="21"/>
          <w:szCs w:val="21"/>
        </w:rPr>
        <w:t>eut</w:t>
      </w:r>
      <w:r w:rsidRPr="00EE49F3">
        <w:rPr>
          <w:rFonts w:cstheme="minorHAnsi"/>
          <w:noProof/>
          <w:sz w:val="21"/>
          <w:szCs w:val="21"/>
        </w:rPr>
        <w:t xml:space="preserve"> charger l’</w:t>
      </w:r>
      <w:r w:rsidR="00E503B7" w:rsidRPr="00EE49F3">
        <w:rPr>
          <w:rFonts w:cstheme="minorHAnsi"/>
          <w:sz w:val="21"/>
          <w:szCs w:val="21"/>
        </w:rPr>
        <w:t>auteur de projet</w:t>
      </w:r>
      <w:r w:rsidRPr="00EE49F3">
        <w:rPr>
          <w:rFonts w:cstheme="minorHAnsi"/>
          <w:noProof/>
          <w:sz w:val="21"/>
          <w:szCs w:val="21"/>
        </w:rPr>
        <w:t xml:space="preserve"> de fournir des exemplaires supplémentaires:</w:t>
      </w:r>
    </w:p>
    <w:p w14:paraId="693132DE" w14:textId="221FF97E" w:rsidR="00526B0C" w:rsidRPr="00EE49F3" w:rsidRDefault="00526B0C" w:rsidP="0076138D">
      <w:pPr>
        <w:pStyle w:val="Corpsdetexte"/>
        <w:numPr>
          <w:ilvl w:val="0"/>
          <w:numId w:val="47"/>
        </w:numPr>
        <w:rPr>
          <w:rFonts w:asciiTheme="minorHAnsi" w:hAnsiTheme="minorHAnsi" w:cstheme="minorHAnsi"/>
          <w:noProof/>
          <w:sz w:val="21"/>
          <w:szCs w:val="21"/>
        </w:rPr>
      </w:pPr>
      <w:r w:rsidRPr="00EE49F3">
        <w:rPr>
          <w:rFonts w:asciiTheme="minorHAnsi" w:hAnsiTheme="minorHAnsi" w:cstheme="minorHAnsi"/>
          <w:noProof/>
          <w:sz w:val="21"/>
          <w:szCs w:val="21"/>
        </w:rPr>
        <w:lastRenderedPageBreak/>
        <w:t>Plans : en couleurs :</w:t>
      </w:r>
    </w:p>
    <w:p w14:paraId="1F794F29" w14:textId="77777777" w:rsidR="00526B0C" w:rsidRPr="00EE49F3" w:rsidRDefault="00526B0C" w:rsidP="0076138D">
      <w:pPr>
        <w:pStyle w:val="Corpsdetexte"/>
        <w:numPr>
          <w:ilvl w:val="0"/>
          <w:numId w:val="48"/>
        </w:numPr>
        <w:tabs>
          <w:tab w:val="left" w:pos="360"/>
        </w:tabs>
        <w:overflowPunct w:val="0"/>
        <w:autoSpaceDE w:val="0"/>
        <w:autoSpaceDN w:val="0"/>
        <w:adjustRightInd w:val="0"/>
        <w:textAlignment w:val="baseline"/>
        <w:rPr>
          <w:rFonts w:asciiTheme="minorHAnsi" w:hAnsiTheme="minorHAnsi" w:cstheme="minorHAnsi"/>
          <w:noProof/>
          <w:sz w:val="21"/>
          <w:szCs w:val="21"/>
        </w:rPr>
      </w:pPr>
      <w:r w:rsidRPr="00EE49F3">
        <w:rPr>
          <w:rFonts w:asciiTheme="minorHAnsi" w:hAnsiTheme="minorHAnsi" w:cstheme="minorHAnsi"/>
          <w:noProof/>
          <w:sz w:val="21"/>
          <w:szCs w:val="21"/>
        </w:rPr>
        <w:t>Jusqu’au format A3 ;</w:t>
      </w:r>
    </w:p>
    <w:p w14:paraId="73509049" w14:textId="0DAE695B" w:rsidR="00526B0C" w:rsidRPr="00EE49F3" w:rsidRDefault="00526B0C" w:rsidP="0076138D">
      <w:pPr>
        <w:pStyle w:val="Corpsdetexte"/>
        <w:numPr>
          <w:ilvl w:val="0"/>
          <w:numId w:val="48"/>
        </w:numPr>
        <w:tabs>
          <w:tab w:val="left" w:pos="360"/>
        </w:tabs>
        <w:overflowPunct w:val="0"/>
        <w:autoSpaceDE w:val="0"/>
        <w:autoSpaceDN w:val="0"/>
        <w:adjustRightInd w:val="0"/>
        <w:textAlignment w:val="baseline"/>
        <w:rPr>
          <w:rFonts w:asciiTheme="minorHAnsi" w:hAnsiTheme="minorHAnsi" w:cstheme="minorHAnsi"/>
          <w:noProof/>
          <w:sz w:val="21"/>
          <w:szCs w:val="21"/>
        </w:rPr>
      </w:pPr>
      <w:r w:rsidRPr="00EE49F3">
        <w:rPr>
          <w:rFonts w:asciiTheme="minorHAnsi" w:hAnsiTheme="minorHAnsi" w:cstheme="minorHAnsi"/>
          <w:noProof/>
          <w:sz w:val="21"/>
          <w:szCs w:val="21"/>
        </w:rPr>
        <w:t>Jusqu’au format A0.</w:t>
      </w:r>
    </w:p>
    <w:p w14:paraId="3F65FF59" w14:textId="18028DCA" w:rsidR="00526B0C" w:rsidRPr="00EE49F3" w:rsidRDefault="00526B0C" w:rsidP="0076138D">
      <w:pPr>
        <w:pStyle w:val="Corpsdetexte"/>
        <w:numPr>
          <w:ilvl w:val="0"/>
          <w:numId w:val="49"/>
        </w:numPr>
        <w:overflowPunct w:val="0"/>
        <w:autoSpaceDE w:val="0"/>
        <w:autoSpaceDN w:val="0"/>
        <w:adjustRightInd w:val="0"/>
        <w:textAlignment w:val="baseline"/>
        <w:rPr>
          <w:rFonts w:asciiTheme="minorHAnsi" w:hAnsiTheme="minorHAnsi" w:cstheme="minorHAnsi"/>
          <w:noProof/>
          <w:sz w:val="21"/>
          <w:szCs w:val="21"/>
        </w:rPr>
      </w:pPr>
      <w:r w:rsidRPr="00EE49F3">
        <w:rPr>
          <w:rFonts w:asciiTheme="minorHAnsi" w:hAnsiTheme="minorHAnsi" w:cstheme="minorHAnsi"/>
          <w:noProof/>
          <w:sz w:val="21"/>
          <w:szCs w:val="21"/>
        </w:rPr>
        <w:t xml:space="preserve">Copies </w:t>
      </w:r>
      <w:r w:rsidR="000F3D63" w:rsidRPr="00EE49F3">
        <w:rPr>
          <w:rFonts w:asciiTheme="minorHAnsi" w:hAnsiTheme="minorHAnsi" w:cstheme="minorHAnsi"/>
          <w:sz w:val="21"/>
          <w:szCs w:val="21"/>
        </w:rPr>
        <w:t>couleurs</w:t>
      </w:r>
      <w:r w:rsidRPr="00EE49F3">
        <w:rPr>
          <w:rFonts w:asciiTheme="minorHAnsi" w:hAnsiTheme="minorHAnsi" w:cstheme="minorHAnsi"/>
          <w:noProof/>
          <w:sz w:val="21"/>
          <w:szCs w:val="21"/>
        </w:rPr>
        <w:t> : Jusqu’au format A3.</w:t>
      </w:r>
    </w:p>
    <w:p w14:paraId="4701C409" w14:textId="77777777" w:rsidR="00526B0C" w:rsidRPr="00445BB8" w:rsidRDefault="00526B0C" w:rsidP="003B3F1A">
      <w:pPr>
        <w:pStyle w:val="Corpsdetexte"/>
        <w:tabs>
          <w:tab w:val="left" w:pos="360"/>
        </w:tabs>
        <w:rPr>
          <w:rFonts w:asciiTheme="minorHAnsi" w:hAnsiTheme="minorHAnsi" w:cstheme="minorHAnsi"/>
          <w:noProof/>
          <w:sz w:val="21"/>
          <w:szCs w:val="21"/>
        </w:rPr>
      </w:pPr>
    </w:p>
    <w:p w14:paraId="66EED304" w14:textId="1A745119" w:rsidR="00526B0C" w:rsidRPr="000A7BFE" w:rsidDel="000F3D63" w:rsidRDefault="00526B0C" w:rsidP="00A60691">
      <w:pPr>
        <w:rPr>
          <w:sz w:val="21"/>
          <w:szCs w:val="21"/>
        </w:rPr>
        <w:sectPr w:rsidR="00526B0C" w:rsidRPr="000A7BFE" w:rsidDel="000F3D63" w:rsidSect="00F60215">
          <w:pgSz w:w="11906" w:h="16838"/>
          <w:pgMar w:top="1417" w:right="1417" w:bottom="1417" w:left="1417" w:header="708" w:footer="708" w:gutter="0"/>
          <w:cols w:space="708"/>
          <w:docGrid w:linePitch="360"/>
        </w:sectPr>
      </w:pPr>
    </w:p>
    <w:p w14:paraId="3DE07D65" w14:textId="3806B014" w:rsidR="00184D4D" w:rsidRPr="005C0BC0"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Cs w:val="40"/>
        </w:rPr>
      </w:pPr>
      <w:bookmarkStart w:id="140" w:name="_Toc160542122"/>
      <w:bookmarkStart w:id="141" w:name="_Toc162421900"/>
      <w:r w:rsidRPr="005C0BC0">
        <w:rPr>
          <w:rFonts w:asciiTheme="minorHAnsi" w:hAnsiTheme="minorHAnsi" w:cstheme="minorHAnsi"/>
          <w:szCs w:val="40"/>
        </w:rPr>
        <w:lastRenderedPageBreak/>
        <w:t>PARTIE</w:t>
      </w:r>
      <w:r w:rsidR="00184D4D" w:rsidRPr="005C0BC0">
        <w:rPr>
          <w:rFonts w:asciiTheme="minorHAnsi" w:hAnsiTheme="minorHAnsi" w:cstheme="minorHAnsi"/>
          <w:szCs w:val="40"/>
        </w:rPr>
        <w:t xml:space="preserve"> 3 – </w:t>
      </w:r>
      <w:r w:rsidRPr="005C0BC0">
        <w:rPr>
          <w:rFonts w:asciiTheme="minorHAnsi" w:hAnsiTheme="minorHAnsi" w:cstheme="minorHAnsi"/>
          <w:szCs w:val="40"/>
        </w:rPr>
        <w:t>ANNEXES</w:t>
      </w:r>
      <w:bookmarkEnd w:id="140"/>
      <w:bookmarkEnd w:id="141"/>
    </w:p>
    <w:p w14:paraId="64B28FFA" w14:textId="77777777" w:rsidR="00184D4D" w:rsidRPr="00A60691" w:rsidRDefault="00184D4D" w:rsidP="00184D4D">
      <w:pPr>
        <w:rPr>
          <w:rFonts w:cstheme="minorHAnsi"/>
          <w:sz w:val="21"/>
          <w:szCs w:val="21"/>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A60691" w14:paraId="067F2A35" w14:textId="77777777" w:rsidTr="002625D2">
        <w:tc>
          <w:tcPr>
            <w:tcW w:w="9623" w:type="dxa"/>
            <w:shd w:val="clear" w:color="auto" w:fill="auto"/>
          </w:tcPr>
          <w:p w14:paraId="526BDC4E" w14:textId="739DC7D4" w:rsidR="00BA2D80" w:rsidRPr="005C0BC0" w:rsidRDefault="00BA2D80" w:rsidP="00C128C3">
            <w:pPr>
              <w:pStyle w:val="Titre1"/>
              <w:rPr>
                <w:rFonts w:asciiTheme="minorHAnsi" w:hAnsiTheme="minorHAnsi" w:cstheme="minorHAnsi"/>
                <w:szCs w:val="40"/>
                <w:lang w:val="fr-FR" w:eastAsia="en-US"/>
              </w:rPr>
            </w:pPr>
            <w:bookmarkStart w:id="142" w:name="_Toc83989328"/>
            <w:bookmarkStart w:id="143" w:name="_Toc160542123"/>
            <w:bookmarkStart w:id="144" w:name="_Toc162421901"/>
            <w:r w:rsidRPr="005C0BC0">
              <w:rPr>
                <w:rFonts w:asciiTheme="minorHAnsi" w:hAnsiTheme="minorHAnsi" w:cstheme="minorHAnsi"/>
                <w:szCs w:val="40"/>
                <w:lang w:val="fr-FR" w:eastAsia="en-US"/>
              </w:rPr>
              <w:t xml:space="preserve">ANNEXE 1 : </w:t>
            </w:r>
            <w:bookmarkEnd w:id="142"/>
            <w:commentRangeStart w:id="145"/>
            <w:r w:rsidR="00C128C3" w:rsidRPr="005C0BC0">
              <w:rPr>
                <w:rFonts w:asciiTheme="minorHAnsi" w:hAnsiTheme="minorHAnsi" w:cstheme="minorHAnsi"/>
                <w:szCs w:val="40"/>
                <w:lang w:val="fr-FR" w:eastAsia="en-US"/>
              </w:rPr>
              <w:t>FORMULAIRE D’OFFRE</w:t>
            </w:r>
            <w:commentRangeEnd w:id="145"/>
            <w:r w:rsidR="00DE791C" w:rsidRPr="005C0BC0">
              <w:rPr>
                <w:rStyle w:val="Marquedecommentaire"/>
                <w:rFonts w:asciiTheme="minorHAnsi" w:eastAsiaTheme="minorHAnsi" w:hAnsiTheme="minorHAnsi" w:cstheme="minorHAnsi"/>
                <w:b w:val="0"/>
                <w:color w:val="auto"/>
                <w:sz w:val="40"/>
                <w:szCs w:val="40"/>
                <w:lang w:val="fr-FR" w:eastAsia="en-US"/>
              </w:rPr>
              <w:commentReference w:id="145"/>
            </w:r>
            <w:bookmarkEnd w:id="143"/>
            <w:bookmarkEnd w:id="144"/>
          </w:p>
          <w:p w14:paraId="0EEF79C6" w14:textId="77777777" w:rsidR="00BA2D80" w:rsidRPr="005C0BC0" w:rsidRDefault="00BA2D80" w:rsidP="00BA2D80">
            <w:pPr>
              <w:jc w:val="center"/>
              <w:rPr>
                <w:rFonts w:asciiTheme="minorHAnsi" w:hAnsiTheme="minorHAnsi" w:cstheme="minorHAnsi"/>
                <w:b/>
                <w:color w:val="0070C0"/>
                <w:sz w:val="40"/>
                <w:szCs w:val="40"/>
              </w:rPr>
            </w:pPr>
          </w:p>
          <w:p w14:paraId="141F67D1" w14:textId="1CC02979" w:rsidR="00BA2D80" w:rsidRPr="005C0BC0" w:rsidRDefault="00BA2D80" w:rsidP="00BA2D80">
            <w:pPr>
              <w:keepNext/>
              <w:jc w:val="center"/>
              <w:outlineLvl w:val="0"/>
              <w:rPr>
                <w:rFonts w:asciiTheme="minorHAnsi" w:hAnsiTheme="minorHAnsi" w:cstheme="minorHAnsi"/>
                <w:sz w:val="40"/>
                <w:szCs w:val="40"/>
              </w:rPr>
            </w:pPr>
            <w:r w:rsidRPr="005C0BC0">
              <w:rPr>
                <w:rFonts w:asciiTheme="minorHAnsi" w:hAnsiTheme="minorHAnsi" w:cstheme="minorHAnsi"/>
                <w:b/>
                <w:sz w:val="40"/>
                <w:szCs w:val="40"/>
              </w:rPr>
              <w:t xml:space="preserve"> </w:t>
            </w:r>
            <w:bookmarkStart w:id="146" w:name="_Toc160615303"/>
            <w:bookmarkStart w:id="147" w:name="_Toc162013100"/>
            <w:bookmarkStart w:id="148" w:name="_Toc162421902"/>
            <w:r w:rsidRPr="005C0BC0">
              <w:rPr>
                <w:rFonts w:asciiTheme="minorHAnsi" w:hAnsiTheme="minorHAnsi" w:cstheme="minorHAnsi"/>
                <w:color w:val="0070C0"/>
                <w:sz w:val="40"/>
                <w:szCs w:val="40"/>
              </w:rPr>
              <w:t xml:space="preserve">Marché </w:t>
            </w:r>
            <w:proofErr w:type="spellStart"/>
            <w:r w:rsidRPr="005C0BC0">
              <w:rPr>
                <w:rFonts w:asciiTheme="minorHAnsi" w:hAnsiTheme="minorHAnsi" w:cstheme="minorHAnsi"/>
                <w:color w:val="0070C0"/>
                <w:sz w:val="40"/>
                <w:szCs w:val="40"/>
              </w:rPr>
              <w:t>public</w:t>
            </w:r>
            <w:proofErr w:type="spellEnd"/>
            <w:r w:rsidRPr="005C0BC0">
              <w:rPr>
                <w:rFonts w:asciiTheme="minorHAnsi" w:hAnsiTheme="minorHAnsi" w:cstheme="minorHAnsi"/>
                <w:color w:val="0070C0"/>
                <w:sz w:val="40"/>
                <w:szCs w:val="40"/>
              </w:rPr>
              <w:t xml:space="preserve"> </w:t>
            </w:r>
            <w:r w:rsidR="00DE2429" w:rsidRPr="005C0BC0">
              <w:rPr>
                <w:rFonts w:asciiTheme="minorHAnsi" w:hAnsiTheme="minorHAnsi" w:cstheme="minorHAnsi"/>
                <w:color w:val="0070C0"/>
                <w:sz w:val="40"/>
                <w:szCs w:val="40"/>
              </w:rPr>
              <w:t>n</w:t>
            </w:r>
            <w:r w:rsidRPr="005C0BC0">
              <w:rPr>
                <w:rFonts w:asciiTheme="minorHAnsi" w:hAnsiTheme="minorHAnsi" w:cstheme="minorHAnsi"/>
                <w:color w:val="0070C0"/>
                <w:sz w:val="40"/>
                <w:szCs w:val="40"/>
              </w:rPr>
              <w:t>°</w:t>
            </w:r>
            <w:r w:rsidR="00E9724B" w:rsidRPr="005C0BC0">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101030918"/>
                <w:placeholder>
                  <w:docPart w:val="899D1DDEB9754964837CAB4BAC214802"/>
                </w:placeholder>
                <w:showingPlcHdr/>
              </w:sdtPr>
              <w:sdtEndPr/>
              <w:sdtContent>
                <w:r w:rsidR="00E9724B" w:rsidRPr="005C0BC0">
                  <w:rPr>
                    <w:rFonts w:asciiTheme="minorHAnsi" w:hAnsiTheme="minorHAnsi" w:cstheme="minorHAnsi"/>
                    <w:color w:val="0070C0"/>
                    <w:sz w:val="40"/>
                    <w:szCs w:val="40"/>
                    <w:highlight w:val="lightGray"/>
                    <w:lang w:val="fr-FR"/>
                  </w:rPr>
                  <w:t>[à compléter]</w:t>
                </w:r>
              </w:sdtContent>
            </w:sdt>
            <w:bookmarkEnd w:id="146"/>
            <w:bookmarkEnd w:id="147"/>
            <w:bookmarkEnd w:id="148"/>
          </w:p>
          <w:p w14:paraId="13DE69F6" w14:textId="77777777" w:rsidR="00BA2D80" w:rsidRPr="005C0BC0" w:rsidRDefault="00BA2D80" w:rsidP="00BA2D80">
            <w:pPr>
              <w:keepNext/>
              <w:jc w:val="center"/>
              <w:outlineLvl w:val="3"/>
              <w:rPr>
                <w:rFonts w:asciiTheme="minorHAnsi" w:hAnsiTheme="minorHAnsi" w:cstheme="minorHAnsi"/>
                <w:sz w:val="40"/>
                <w:szCs w:val="40"/>
                <w:u w:val="single"/>
              </w:rPr>
            </w:pPr>
          </w:p>
          <w:p w14:paraId="5693BC36" w14:textId="3B96909E" w:rsidR="00BA2D80" w:rsidRPr="008F0D12" w:rsidRDefault="00BA2D80" w:rsidP="00BA2D80">
            <w:pPr>
              <w:keepNext/>
              <w:jc w:val="center"/>
              <w:outlineLvl w:val="3"/>
              <w:rPr>
                <w:rFonts w:asciiTheme="minorHAnsi" w:hAnsiTheme="minorHAnsi" w:cstheme="minorHAnsi"/>
                <w:b/>
                <w:color w:val="0070C0"/>
                <w:sz w:val="40"/>
                <w:szCs w:val="40"/>
                <w:u w:val="single"/>
              </w:rPr>
            </w:pPr>
            <w:r w:rsidRPr="008F0D12">
              <w:rPr>
                <w:rFonts w:asciiTheme="minorHAnsi" w:hAnsiTheme="minorHAnsi" w:cstheme="minorHAnsi"/>
                <w:b/>
                <w:color w:val="0070C0"/>
                <w:sz w:val="40"/>
                <w:szCs w:val="40"/>
                <w:u w:val="single"/>
              </w:rPr>
              <w:t xml:space="preserve">Marché </w:t>
            </w:r>
            <w:proofErr w:type="spellStart"/>
            <w:r w:rsidRPr="008F0D12">
              <w:rPr>
                <w:rFonts w:asciiTheme="minorHAnsi" w:hAnsiTheme="minorHAnsi" w:cstheme="minorHAnsi"/>
                <w:b/>
                <w:color w:val="0070C0"/>
                <w:sz w:val="40"/>
                <w:szCs w:val="40"/>
                <w:u w:val="single"/>
              </w:rPr>
              <w:t>public</w:t>
            </w:r>
            <w:proofErr w:type="spellEnd"/>
            <w:r w:rsidRPr="008F0D12">
              <w:rPr>
                <w:rFonts w:asciiTheme="minorHAnsi" w:hAnsiTheme="minorHAnsi" w:cstheme="minorHAnsi"/>
                <w:b/>
                <w:color w:val="0070C0"/>
                <w:sz w:val="40"/>
                <w:szCs w:val="40"/>
                <w:u w:val="single"/>
              </w:rPr>
              <w:t xml:space="preserve"> de </w:t>
            </w:r>
            <w:proofErr w:type="spellStart"/>
            <w:r w:rsidRPr="008F0D12">
              <w:rPr>
                <w:rFonts w:asciiTheme="minorHAnsi" w:hAnsiTheme="minorHAnsi" w:cstheme="minorHAnsi"/>
                <w:b/>
                <w:color w:val="0070C0"/>
                <w:sz w:val="40"/>
                <w:szCs w:val="40"/>
                <w:u w:val="single"/>
              </w:rPr>
              <w:t>services</w:t>
            </w:r>
            <w:proofErr w:type="spellEnd"/>
            <w:r w:rsidRPr="008F0D12">
              <w:rPr>
                <w:rFonts w:asciiTheme="minorHAnsi" w:hAnsiTheme="minorHAnsi" w:cstheme="minorHAnsi"/>
                <w:b/>
                <w:color w:val="0070C0"/>
                <w:sz w:val="40"/>
                <w:szCs w:val="40"/>
                <w:u w:val="single"/>
              </w:rPr>
              <w:t xml:space="preserve"> </w:t>
            </w:r>
            <w:proofErr w:type="spellStart"/>
            <w:r w:rsidR="00C531B4" w:rsidRPr="008F0D12">
              <w:rPr>
                <w:rFonts w:asciiTheme="minorHAnsi" w:hAnsiTheme="minorHAnsi" w:cstheme="minorHAnsi"/>
                <w:b/>
                <w:color w:val="0070C0"/>
                <w:sz w:val="40"/>
                <w:szCs w:val="40"/>
                <w:u w:val="single"/>
              </w:rPr>
              <w:t>relatifs</w:t>
            </w:r>
            <w:proofErr w:type="spellEnd"/>
            <w:r w:rsidR="00C531B4" w:rsidRPr="008F0D12">
              <w:rPr>
                <w:rFonts w:asciiTheme="minorHAnsi" w:hAnsiTheme="minorHAnsi" w:cstheme="minorHAnsi"/>
                <w:b/>
                <w:color w:val="0070C0"/>
                <w:sz w:val="40"/>
                <w:szCs w:val="40"/>
                <w:u w:val="single"/>
              </w:rPr>
              <w:t xml:space="preserve"> à </w:t>
            </w:r>
            <w:proofErr w:type="spellStart"/>
            <w:r w:rsidR="008F0D12" w:rsidRPr="00D21841">
              <w:rPr>
                <w:rFonts w:asciiTheme="minorHAnsi" w:hAnsiTheme="minorHAnsi" w:cstheme="minorHAnsi"/>
                <w:b/>
                <w:bCs/>
                <w:color w:val="4472C4" w:themeColor="accent1"/>
                <w:sz w:val="40"/>
                <w:szCs w:val="40"/>
                <w:u w:val="single"/>
              </w:rPr>
              <w:t>l’élaboration</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d’un</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schéma</w:t>
            </w:r>
            <w:proofErr w:type="spellEnd"/>
            <w:r w:rsidR="008F0D12" w:rsidRPr="00D21841">
              <w:rPr>
                <w:rFonts w:asciiTheme="minorHAnsi" w:hAnsiTheme="minorHAnsi" w:cstheme="minorHAnsi"/>
                <w:b/>
                <w:bCs/>
                <w:color w:val="4472C4" w:themeColor="accent1"/>
                <w:sz w:val="40"/>
                <w:szCs w:val="40"/>
                <w:u w:val="single"/>
              </w:rPr>
              <w:t xml:space="preserve"> de </w:t>
            </w:r>
            <w:proofErr w:type="spellStart"/>
            <w:r w:rsidR="008F0D12" w:rsidRPr="00D21841">
              <w:rPr>
                <w:rFonts w:asciiTheme="minorHAnsi" w:hAnsiTheme="minorHAnsi" w:cstheme="minorHAnsi"/>
                <w:b/>
                <w:bCs/>
                <w:color w:val="4472C4" w:themeColor="accent1"/>
                <w:sz w:val="40"/>
                <w:szCs w:val="40"/>
                <w:u w:val="single"/>
              </w:rPr>
              <w:t>développement</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communal</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thématique</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visant</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l’optimisation</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spatiale</w:t>
            </w:r>
            <w:proofErr w:type="spellEnd"/>
            <w:r w:rsidR="008F0D12" w:rsidRPr="00D21841">
              <w:rPr>
                <w:rFonts w:asciiTheme="minorHAnsi" w:hAnsiTheme="minorHAnsi" w:cstheme="minorHAnsi"/>
                <w:b/>
                <w:bCs/>
                <w:color w:val="4472C4" w:themeColor="accent1"/>
                <w:sz w:val="40"/>
                <w:szCs w:val="40"/>
                <w:u w:val="single"/>
              </w:rPr>
              <w:t xml:space="preserve"> </w:t>
            </w:r>
            <w:proofErr w:type="spellStart"/>
            <w:r w:rsidR="008F0D12" w:rsidRPr="00D21841">
              <w:rPr>
                <w:rFonts w:asciiTheme="minorHAnsi" w:hAnsiTheme="minorHAnsi" w:cstheme="minorHAnsi"/>
                <w:b/>
                <w:bCs/>
                <w:color w:val="4472C4" w:themeColor="accent1"/>
                <w:sz w:val="40"/>
                <w:szCs w:val="40"/>
                <w:u w:val="single"/>
              </w:rPr>
              <w:t>conformément</w:t>
            </w:r>
            <w:proofErr w:type="spellEnd"/>
            <w:r w:rsidR="008F0D12" w:rsidRPr="00D21841">
              <w:rPr>
                <w:rFonts w:asciiTheme="minorHAnsi" w:hAnsiTheme="minorHAnsi" w:cstheme="minorHAnsi"/>
                <w:b/>
                <w:bCs/>
                <w:color w:val="4472C4" w:themeColor="accent1"/>
                <w:sz w:val="40"/>
                <w:szCs w:val="40"/>
                <w:u w:val="single"/>
              </w:rPr>
              <w:t xml:space="preserve"> à la </w:t>
            </w:r>
            <w:proofErr w:type="spellStart"/>
            <w:r w:rsidR="008F0D12" w:rsidRPr="00D21841">
              <w:rPr>
                <w:rFonts w:asciiTheme="minorHAnsi" w:hAnsiTheme="minorHAnsi" w:cstheme="minorHAnsi"/>
                <w:b/>
                <w:bCs/>
                <w:color w:val="4472C4" w:themeColor="accent1"/>
                <w:sz w:val="40"/>
                <w:szCs w:val="40"/>
                <w:u w:val="single"/>
              </w:rPr>
              <w:t>législation</w:t>
            </w:r>
            <w:proofErr w:type="spellEnd"/>
            <w:r w:rsidR="008F0D12" w:rsidRPr="00D21841">
              <w:rPr>
                <w:rFonts w:asciiTheme="minorHAnsi" w:hAnsiTheme="minorHAnsi" w:cstheme="minorHAnsi"/>
                <w:b/>
                <w:bCs/>
                <w:color w:val="4472C4" w:themeColor="accent1"/>
                <w:sz w:val="40"/>
                <w:szCs w:val="40"/>
                <w:u w:val="single"/>
              </w:rPr>
              <w:t xml:space="preserve"> relative à </w:t>
            </w:r>
            <w:proofErr w:type="spellStart"/>
            <w:r w:rsidR="008F0D12" w:rsidRPr="00D21841">
              <w:rPr>
                <w:rFonts w:asciiTheme="minorHAnsi" w:hAnsiTheme="minorHAnsi" w:cstheme="minorHAnsi"/>
                <w:b/>
                <w:bCs/>
                <w:color w:val="4472C4" w:themeColor="accent1"/>
                <w:sz w:val="40"/>
                <w:szCs w:val="40"/>
                <w:u w:val="single"/>
              </w:rPr>
              <w:t>l’aménagement</w:t>
            </w:r>
            <w:proofErr w:type="spellEnd"/>
            <w:r w:rsidR="008F0D12" w:rsidRPr="00D21841">
              <w:rPr>
                <w:rFonts w:asciiTheme="minorHAnsi" w:hAnsiTheme="minorHAnsi" w:cstheme="minorHAnsi"/>
                <w:b/>
                <w:bCs/>
                <w:color w:val="4472C4" w:themeColor="accent1"/>
                <w:sz w:val="40"/>
                <w:szCs w:val="40"/>
                <w:u w:val="single"/>
              </w:rPr>
              <w:t xml:space="preserve"> du </w:t>
            </w:r>
            <w:proofErr w:type="spellStart"/>
            <w:r w:rsidR="008F0D12" w:rsidRPr="00D21841">
              <w:rPr>
                <w:rFonts w:asciiTheme="minorHAnsi" w:hAnsiTheme="minorHAnsi" w:cstheme="minorHAnsi"/>
                <w:b/>
                <w:bCs/>
                <w:color w:val="4472C4" w:themeColor="accent1"/>
                <w:sz w:val="40"/>
                <w:szCs w:val="40"/>
                <w:u w:val="single"/>
              </w:rPr>
              <w:t>territoire</w:t>
            </w:r>
            <w:proofErr w:type="spellEnd"/>
          </w:p>
          <w:p w14:paraId="5E97F42C" w14:textId="22F9449C" w:rsidR="00BA2D80" w:rsidRPr="00A60691" w:rsidRDefault="00BA2D80" w:rsidP="00E17C7B">
            <w:pPr>
              <w:spacing w:after="120"/>
              <w:rPr>
                <w:rFonts w:asciiTheme="minorHAnsi" w:hAnsiTheme="minorHAnsi" w:cstheme="minorHAnsi"/>
                <w:sz w:val="21"/>
                <w:szCs w:val="21"/>
              </w:rPr>
            </w:pPr>
          </w:p>
        </w:tc>
      </w:tr>
    </w:tbl>
    <w:p w14:paraId="54F6F8CD" w14:textId="77777777" w:rsidR="00BA2D80" w:rsidRPr="00A60691" w:rsidRDefault="00BA2D80" w:rsidP="00BA2D80">
      <w:pPr>
        <w:spacing w:after="0" w:line="240" w:lineRule="auto"/>
        <w:rPr>
          <w:rFonts w:eastAsia="Times New Roman" w:cstheme="minorHAnsi"/>
          <w:sz w:val="21"/>
          <w:szCs w:val="21"/>
          <w:lang w:val="fr-BE" w:eastAsia="de-DE"/>
        </w:rPr>
      </w:pPr>
    </w:p>
    <w:p w14:paraId="3CB36185" w14:textId="77777777" w:rsidR="000346A0" w:rsidRPr="00445BB8" w:rsidRDefault="000346A0" w:rsidP="000346A0">
      <w:pPr>
        <w:spacing w:after="0" w:line="240" w:lineRule="auto"/>
        <w:rPr>
          <w:rFonts w:eastAsia="Times New Roman" w:cstheme="minorHAnsi"/>
          <w:b/>
          <w:sz w:val="21"/>
          <w:szCs w:val="21"/>
          <w:lang w:eastAsia="de-DE"/>
        </w:rPr>
      </w:pPr>
      <w:r w:rsidRPr="00445BB8">
        <w:rPr>
          <w:rFonts w:eastAsia="Times New Roman" w:cstheme="minorHAnsi"/>
          <w:b/>
          <w:sz w:val="21"/>
          <w:szCs w:val="21"/>
          <w:lang w:eastAsia="de-DE"/>
        </w:rPr>
        <w:t>I. Identification</w:t>
      </w:r>
    </w:p>
    <w:p w14:paraId="48B10E4C" w14:textId="77777777" w:rsidR="000346A0" w:rsidRPr="00445BB8" w:rsidRDefault="000346A0" w:rsidP="000346A0">
      <w:pPr>
        <w:tabs>
          <w:tab w:val="left" w:pos="340"/>
        </w:tabs>
        <w:suppressAutoHyphens/>
        <w:spacing w:after="0" w:line="240" w:lineRule="auto"/>
        <w:jc w:val="both"/>
        <w:rPr>
          <w:rFonts w:eastAsia="Times New Roman" w:cstheme="minorHAnsi"/>
          <w:sz w:val="21"/>
          <w:szCs w:val="21"/>
          <w:u w:val="single"/>
          <w:lang w:eastAsia="de-DE"/>
        </w:rPr>
      </w:pPr>
    </w:p>
    <w:p w14:paraId="4B7E516D" w14:textId="77777777" w:rsidR="000346A0" w:rsidRPr="00445BB8" w:rsidRDefault="000346A0" w:rsidP="000346A0">
      <w:pPr>
        <w:tabs>
          <w:tab w:val="left" w:pos="340"/>
        </w:tabs>
        <w:suppressAutoHyphens/>
        <w:spacing w:after="0" w:line="240" w:lineRule="auto"/>
        <w:jc w:val="both"/>
        <w:rPr>
          <w:rFonts w:eastAsia="Times New Roman" w:cstheme="minorHAnsi"/>
          <w:b/>
          <w:sz w:val="21"/>
          <w:szCs w:val="21"/>
          <w:lang w:eastAsia="de-DE"/>
        </w:rPr>
      </w:pPr>
      <w:r w:rsidRPr="00445BB8">
        <w:rPr>
          <w:rFonts w:eastAsia="Times New Roman" w:cstheme="minorHAnsi"/>
          <w:sz w:val="21"/>
          <w:szCs w:val="21"/>
          <w:lang w:eastAsia="de-DE"/>
        </w:rPr>
        <w:t>Le soumissionnaire soussigné</w:t>
      </w:r>
      <w:r w:rsidRPr="00445BB8">
        <w:rPr>
          <w:rFonts w:eastAsia="Times New Roman" w:cstheme="minorHAnsi"/>
          <w:sz w:val="21"/>
          <w:szCs w:val="21"/>
          <w:vertAlign w:val="superscript"/>
          <w:lang w:eastAsia="de-DE"/>
        </w:rPr>
        <w:footnoteReference w:id="3"/>
      </w:r>
      <w:r w:rsidRPr="00445BB8">
        <w:rPr>
          <w:rFonts w:eastAsia="Times New Roman" w:cstheme="minorHAnsi"/>
          <w:sz w:val="21"/>
          <w:szCs w:val="21"/>
          <w:lang w:eastAsia="de-DE"/>
        </w:rPr>
        <w:t> : ….</w:t>
      </w:r>
      <w:r w:rsidRPr="00445BB8">
        <w:rPr>
          <w:rFonts w:eastAsia="Times New Roman" w:cstheme="minorHAnsi"/>
          <w:sz w:val="21"/>
          <w:szCs w:val="21"/>
          <w:lang w:eastAsia="de-DE"/>
        </w:rPr>
        <w:tab/>
      </w:r>
      <w:r w:rsidRPr="00445BB8">
        <w:rPr>
          <w:rFonts w:eastAsia="Times New Roman" w:cstheme="minorHAnsi"/>
          <w:sz w:val="21"/>
          <w:szCs w:val="21"/>
          <w:lang w:eastAsia="de-DE"/>
        </w:rPr>
        <w:tab/>
      </w:r>
      <w:r w:rsidRPr="00445BB8">
        <w:rPr>
          <w:rFonts w:eastAsia="Times New Roman" w:cstheme="minorHAnsi"/>
          <w:sz w:val="21"/>
          <w:szCs w:val="21"/>
          <w:lang w:eastAsia="de-DE"/>
        </w:rPr>
        <w:tab/>
      </w:r>
      <w:r w:rsidRPr="00445BB8">
        <w:rPr>
          <w:rFonts w:eastAsia="Times New Roman" w:cstheme="minorHAnsi"/>
          <w:sz w:val="21"/>
          <w:szCs w:val="21"/>
          <w:lang w:eastAsia="de-DE"/>
        </w:rPr>
        <w:br/>
      </w:r>
    </w:p>
    <w:p w14:paraId="480697F1" w14:textId="77777777" w:rsidR="000346A0" w:rsidRPr="00445BB8" w:rsidRDefault="000346A0" w:rsidP="000346A0">
      <w:pPr>
        <w:tabs>
          <w:tab w:val="left" w:pos="340"/>
        </w:tabs>
        <w:suppressAutoHyphens/>
        <w:spacing w:after="0" w:line="240" w:lineRule="auto"/>
        <w:jc w:val="both"/>
        <w:rPr>
          <w:rFonts w:eastAsia="Times New Roman" w:cstheme="minorHAnsi"/>
          <w:b/>
          <w:sz w:val="21"/>
          <w:szCs w:val="21"/>
          <w:lang w:eastAsia="de-DE"/>
        </w:rPr>
      </w:pPr>
      <w:proofErr w:type="gramStart"/>
      <w:r w:rsidRPr="00445BB8">
        <w:rPr>
          <w:rFonts w:eastAsia="Times New Roman" w:cstheme="minorHAnsi"/>
          <w:b/>
          <w:sz w:val="21"/>
          <w:szCs w:val="21"/>
          <w:lang w:eastAsia="de-DE"/>
        </w:rPr>
        <w:t>ou</w:t>
      </w:r>
      <w:proofErr w:type="gramEnd"/>
    </w:p>
    <w:p w14:paraId="3FFFCE1F" w14:textId="77777777" w:rsidR="000346A0" w:rsidRPr="00445BB8"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eastAsia="de-DE"/>
        </w:rPr>
      </w:pPr>
    </w:p>
    <w:p w14:paraId="53933F5F" w14:textId="77777777" w:rsidR="000346A0" w:rsidRPr="00445BB8" w:rsidRDefault="000346A0" w:rsidP="000346A0">
      <w:pPr>
        <w:tabs>
          <w:tab w:val="left" w:pos="340"/>
          <w:tab w:val="right" w:leader="dot" w:pos="9356"/>
        </w:tabs>
        <w:suppressAutoHyphens/>
        <w:spacing w:after="0" w:line="240" w:lineRule="auto"/>
        <w:jc w:val="both"/>
        <w:rPr>
          <w:rFonts w:eastAsia="Times New Roman" w:cstheme="minorHAnsi"/>
          <w:sz w:val="21"/>
          <w:szCs w:val="21"/>
          <w:lang w:eastAsia="de-DE"/>
        </w:rPr>
      </w:pPr>
      <w:r w:rsidRPr="00445BB8">
        <w:rPr>
          <w:rFonts w:eastAsia="Times New Roman" w:cstheme="minorHAnsi"/>
          <w:sz w:val="21"/>
          <w:szCs w:val="21"/>
          <w:lang w:eastAsia="de-DE"/>
        </w:rPr>
        <w:t>La société soumissionnaire</w:t>
      </w:r>
      <w:r w:rsidRPr="00445BB8">
        <w:rPr>
          <w:rFonts w:eastAsia="Times New Roman" w:cstheme="minorHAnsi"/>
          <w:sz w:val="21"/>
          <w:szCs w:val="21"/>
          <w:vertAlign w:val="superscript"/>
          <w:lang w:eastAsia="de-DE"/>
        </w:rPr>
        <w:footnoteReference w:id="4"/>
      </w:r>
      <w:r w:rsidRPr="00445BB8">
        <w:rPr>
          <w:rFonts w:eastAsia="Times New Roman" w:cstheme="minorHAnsi"/>
          <w:sz w:val="21"/>
          <w:szCs w:val="21"/>
          <w:lang w:eastAsia="de-DE"/>
        </w:rPr>
        <w:t> : ….</w:t>
      </w:r>
    </w:p>
    <w:p w14:paraId="52F2FD9F" w14:textId="77777777" w:rsidR="000346A0" w:rsidRPr="00445BB8"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eastAsia="de-DE"/>
        </w:rPr>
      </w:pPr>
    </w:p>
    <w:p w14:paraId="4EF89BFF" w14:textId="77777777" w:rsidR="000346A0" w:rsidRPr="00445BB8" w:rsidRDefault="000346A0" w:rsidP="000346A0">
      <w:pPr>
        <w:tabs>
          <w:tab w:val="right" w:leader="dot" w:pos="9356"/>
        </w:tabs>
        <w:spacing w:after="0" w:line="240" w:lineRule="auto"/>
        <w:ind w:left="1134"/>
        <w:jc w:val="both"/>
        <w:rPr>
          <w:rFonts w:eastAsia="Times New Roman" w:cstheme="minorHAnsi"/>
          <w:sz w:val="21"/>
          <w:szCs w:val="21"/>
          <w:lang w:eastAsia="de-DE"/>
        </w:rPr>
      </w:pPr>
      <w:r w:rsidRPr="00445BB8">
        <w:rPr>
          <w:rFonts w:eastAsia="Times New Roman" w:cstheme="minorHAnsi"/>
          <w:sz w:val="21"/>
          <w:szCs w:val="21"/>
          <w:lang w:eastAsia="de-DE"/>
        </w:rPr>
        <w:t>Représentée par</w:t>
      </w:r>
      <w:r w:rsidRPr="00445BB8">
        <w:rPr>
          <w:rFonts w:eastAsia="Times New Roman" w:cstheme="minorHAnsi"/>
          <w:sz w:val="21"/>
          <w:szCs w:val="21"/>
          <w:vertAlign w:val="superscript"/>
          <w:lang w:eastAsia="de-DE"/>
        </w:rPr>
        <w:footnoteReference w:id="5"/>
      </w:r>
      <w:r w:rsidRPr="00445BB8">
        <w:rPr>
          <w:rFonts w:eastAsia="Times New Roman" w:cstheme="minorHAnsi"/>
          <w:sz w:val="21"/>
          <w:szCs w:val="21"/>
          <w:lang w:eastAsia="de-DE"/>
        </w:rPr>
        <w:t> : ….</w:t>
      </w:r>
    </w:p>
    <w:p w14:paraId="32855A4F" w14:textId="77777777" w:rsidR="000346A0" w:rsidRPr="00445BB8" w:rsidRDefault="000346A0" w:rsidP="000346A0">
      <w:pPr>
        <w:tabs>
          <w:tab w:val="right" w:leader="dot" w:pos="9356"/>
        </w:tabs>
        <w:spacing w:after="0" w:line="240" w:lineRule="auto"/>
        <w:jc w:val="both"/>
        <w:rPr>
          <w:rFonts w:eastAsia="Times New Roman" w:cstheme="minorHAnsi"/>
          <w:b/>
          <w:sz w:val="21"/>
          <w:szCs w:val="21"/>
          <w:lang w:eastAsia="de-DE"/>
        </w:rPr>
      </w:pPr>
    </w:p>
    <w:p w14:paraId="40E645EA" w14:textId="77777777" w:rsidR="000346A0" w:rsidRPr="00445BB8" w:rsidRDefault="000346A0" w:rsidP="000346A0">
      <w:pPr>
        <w:tabs>
          <w:tab w:val="right" w:leader="dot" w:pos="9356"/>
        </w:tabs>
        <w:spacing w:after="0" w:line="240" w:lineRule="auto"/>
        <w:jc w:val="both"/>
        <w:rPr>
          <w:rFonts w:eastAsia="Times New Roman" w:cstheme="minorHAnsi"/>
          <w:b/>
          <w:sz w:val="21"/>
          <w:szCs w:val="21"/>
          <w:lang w:eastAsia="de-DE"/>
        </w:rPr>
      </w:pPr>
      <w:proofErr w:type="gramStart"/>
      <w:r w:rsidRPr="00445BB8">
        <w:rPr>
          <w:rFonts w:eastAsia="Times New Roman" w:cstheme="minorHAnsi"/>
          <w:b/>
          <w:sz w:val="21"/>
          <w:szCs w:val="21"/>
          <w:lang w:eastAsia="de-DE"/>
        </w:rPr>
        <w:t>ou</w:t>
      </w:r>
      <w:proofErr w:type="gramEnd"/>
    </w:p>
    <w:p w14:paraId="5D150B35" w14:textId="77777777" w:rsidR="000346A0" w:rsidRPr="00445BB8" w:rsidRDefault="000346A0" w:rsidP="000346A0">
      <w:pPr>
        <w:tabs>
          <w:tab w:val="right" w:leader="dot" w:pos="9356"/>
        </w:tabs>
        <w:suppressAutoHyphens/>
        <w:spacing w:after="0" w:line="240" w:lineRule="auto"/>
        <w:jc w:val="both"/>
        <w:rPr>
          <w:rFonts w:eastAsia="Times New Roman" w:cstheme="minorHAnsi"/>
          <w:sz w:val="21"/>
          <w:szCs w:val="21"/>
          <w:lang w:eastAsia="de-DE"/>
        </w:rPr>
      </w:pPr>
    </w:p>
    <w:p w14:paraId="0B5BCAFF" w14:textId="77777777" w:rsidR="000346A0" w:rsidRPr="00445BB8" w:rsidRDefault="000346A0" w:rsidP="000346A0">
      <w:pPr>
        <w:tabs>
          <w:tab w:val="right" w:leader="dot" w:pos="9356"/>
        </w:tabs>
        <w:suppressAutoHyphens/>
        <w:spacing w:after="0" w:line="240" w:lineRule="auto"/>
        <w:jc w:val="both"/>
        <w:rPr>
          <w:rFonts w:eastAsia="Times New Roman" w:cstheme="minorHAnsi"/>
          <w:sz w:val="21"/>
          <w:szCs w:val="21"/>
          <w:lang w:eastAsia="de-DE"/>
        </w:rPr>
      </w:pPr>
      <w:r w:rsidRPr="00445BB8">
        <w:rPr>
          <w:rFonts w:eastAsia="Times New Roman" w:cstheme="minorHAnsi"/>
          <w:sz w:val="21"/>
          <w:szCs w:val="21"/>
          <w:lang w:eastAsia="de-DE"/>
        </w:rPr>
        <w:t>Le groupement sans personnalité juridique</w:t>
      </w:r>
      <w:r w:rsidRPr="00445BB8">
        <w:rPr>
          <w:rFonts w:eastAsia="Times New Roman" w:cstheme="minorHAnsi"/>
          <w:sz w:val="21"/>
          <w:szCs w:val="21"/>
          <w:vertAlign w:val="superscript"/>
          <w:lang w:eastAsia="de-DE"/>
        </w:rPr>
        <w:footnoteReference w:id="6"/>
      </w:r>
      <w:r w:rsidRPr="00445BB8">
        <w:rPr>
          <w:rFonts w:eastAsia="Times New Roman" w:cstheme="minorHAnsi"/>
          <w:sz w:val="21"/>
          <w:szCs w:val="21"/>
          <w:lang w:eastAsia="de-DE"/>
        </w:rPr>
        <w:t> : ….</w:t>
      </w:r>
    </w:p>
    <w:p w14:paraId="5B874AD6" w14:textId="77777777" w:rsidR="000346A0" w:rsidRPr="00445BB8" w:rsidRDefault="000346A0" w:rsidP="000346A0">
      <w:pPr>
        <w:tabs>
          <w:tab w:val="right" w:leader="dot" w:pos="9356"/>
        </w:tabs>
        <w:suppressAutoHyphens/>
        <w:spacing w:after="0" w:line="240" w:lineRule="auto"/>
        <w:jc w:val="both"/>
        <w:rPr>
          <w:rFonts w:eastAsia="Times New Roman" w:cstheme="minorHAnsi"/>
          <w:sz w:val="21"/>
          <w:szCs w:val="21"/>
          <w:lang w:eastAsia="de-DE"/>
        </w:rPr>
      </w:pPr>
    </w:p>
    <w:p w14:paraId="704EE867" w14:textId="77777777" w:rsidR="000346A0" w:rsidRPr="00445BB8" w:rsidRDefault="000346A0" w:rsidP="000346A0">
      <w:pPr>
        <w:numPr>
          <w:ilvl w:val="12"/>
          <w:numId w:val="0"/>
        </w:numPr>
        <w:spacing w:after="0" w:line="240" w:lineRule="auto"/>
        <w:jc w:val="both"/>
        <w:rPr>
          <w:rFonts w:eastAsia="Times New Roman" w:cstheme="minorHAnsi"/>
          <w:sz w:val="21"/>
          <w:szCs w:val="21"/>
          <w:lang w:eastAsia="de-DE"/>
        </w:rPr>
      </w:pPr>
      <w:r w:rsidRPr="00445BB8">
        <w:rPr>
          <w:rFonts w:eastAsia="Times New Roman" w:cstheme="minorHAnsi"/>
          <w:sz w:val="21"/>
          <w:szCs w:val="21"/>
          <w:lang w:eastAsia="de-DE"/>
        </w:rPr>
        <w:t>Composé par les participants suivants</w:t>
      </w:r>
      <w:r w:rsidRPr="00445BB8">
        <w:rPr>
          <w:rFonts w:eastAsia="Times New Roman" w:cstheme="minorHAnsi"/>
          <w:sz w:val="21"/>
          <w:szCs w:val="21"/>
          <w:vertAlign w:val="superscript"/>
          <w:lang w:eastAsia="de-DE"/>
        </w:rPr>
        <w:footnoteReference w:id="7"/>
      </w:r>
      <w:r w:rsidRPr="00445BB8">
        <w:rPr>
          <w:rFonts w:eastAsia="Times New Roman" w:cstheme="minorHAnsi"/>
          <w:sz w:val="21"/>
          <w:szCs w:val="21"/>
          <w:lang w:eastAsia="de-DE"/>
        </w:rPr>
        <w:t xml:space="preserve"> qui s’engagent solidairement : ….</w:t>
      </w:r>
    </w:p>
    <w:p w14:paraId="1E36B081" w14:textId="77777777" w:rsidR="000346A0" w:rsidRPr="00445BB8" w:rsidRDefault="000346A0" w:rsidP="000346A0">
      <w:pPr>
        <w:numPr>
          <w:ilvl w:val="12"/>
          <w:numId w:val="0"/>
        </w:numPr>
        <w:spacing w:after="0" w:line="240" w:lineRule="auto"/>
        <w:jc w:val="both"/>
        <w:rPr>
          <w:rFonts w:eastAsia="Times New Roman" w:cstheme="minorHAnsi"/>
          <w:sz w:val="21"/>
          <w:szCs w:val="21"/>
          <w:lang w:eastAsia="de-DE"/>
        </w:rPr>
      </w:pPr>
    </w:p>
    <w:p w14:paraId="331E0CB8" w14:textId="77777777" w:rsidR="000346A0" w:rsidRPr="00445BB8" w:rsidRDefault="000346A0" w:rsidP="000346A0">
      <w:pPr>
        <w:autoSpaceDE w:val="0"/>
        <w:autoSpaceDN w:val="0"/>
        <w:adjustRightInd w:val="0"/>
        <w:spacing w:after="0" w:line="240" w:lineRule="auto"/>
        <w:ind w:left="1134"/>
        <w:jc w:val="both"/>
        <w:rPr>
          <w:rFonts w:eastAsia="Times New Roman" w:cstheme="minorHAnsi"/>
          <w:sz w:val="21"/>
          <w:szCs w:val="21"/>
          <w:lang w:eastAsia="de-DE"/>
        </w:rPr>
      </w:pPr>
      <w:r w:rsidRPr="00445BB8">
        <w:rPr>
          <w:rFonts w:eastAsia="Times New Roman" w:cstheme="minorHAnsi"/>
          <w:sz w:val="21"/>
          <w:szCs w:val="21"/>
          <w:lang w:eastAsia="de-DE"/>
        </w:rPr>
        <w:t>Et représentés par</w:t>
      </w:r>
      <w:r w:rsidRPr="00445BB8">
        <w:rPr>
          <w:rFonts w:eastAsia="Times New Roman" w:cstheme="minorHAnsi"/>
          <w:sz w:val="21"/>
          <w:szCs w:val="21"/>
          <w:vertAlign w:val="superscript"/>
          <w:lang w:eastAsia="de-DE"/>
        </w:rPr>
        <w:footnoteReference w:id="8"/>
      </w:r>
      <w:r w:rsidRPr="00445BB8">
        <w:rPr>
          <w:rFonts w:eastAsia="Times New Roman" w:cstheme="minorHAnsi"/>
          <w:sz w:val="21"/>
          <w:szCs w:val="21"/>
          <w:lang w:eastAsia="de-DE"/>
        </w:rPr>
        <w:t> : …</w:t>
      </w:r>
    </w:p>
    <w:p w14:paraId="22DAD01A" w14:textId="77777777" w:rsidR="000346A0" w:rsidRPr="00445BB8"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3F6E4671" w14:textId="77777777" w:rsidR="000346A0" w:rsidRPr="00445BB8" w:rsidRDefault="000346A0" w:rsidP="000346A0">
      <w:pPr>
        <w:autoSpaceDE w:val="0"/>
        <w:autoSpaceDN w:val="0"/>
        <w:adjustRightInd w:val="0"/>
        <w:spacing w:after="0" w:line="240" w:lineRule="auto"/>
        <w:jc w:val="both"/>
        <w:rPr>
          <w:rFonts w:eastAsia="Times New Roman" w:cstheme="minorHAnsi"/>
          <w:b/>
          <w:sz w:val="21"/>
          <w:szCs w:val="21"/>
          <w:lang w:eastAsia="de-DE"/>
        </w:rPr>
      </w:pPr>
      <w:r w:rsidRPr="00445BB8">
        <w:rPr>
          <w:rFonts w:eastAsia="Times New Roman" w:cstheme="minorHAnsi"/>
          <w:b/>
          <w:sz w:val="21"/>
          <w:szCs w:val="21"/>
          <w:lang w:eastAsia="de-DE"/>
        </w:rPr>
        <w:t>II. Engagement</w:t>
      </w:r>
    </w:p>
    <w:p w14:paraId="04914475" w14:textId="77777777" w:rsidR="000346A0" w:rsidRPr="00445BB8"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53FBE317" w14:textId="77777777" w:rsidR="000346A0" w:rsidRPr="00445BB8" w:rsidRDefault="000346A0" w:rsidP="000346A0">
      <w:pPr>
        <w:autoSpaceDE w:val="0"/>
        <w:autoSpaceDN w:val="0"/>
        <w:adjustRightInd w:val="0"/>
        <w:spacing w:after="120" w:line="240" w:lineRule="auto"/>
        <w:jc w:val="both"/>
        <w:rPr>
          <w:rFonts w:eastAsia="Times New Roman" w:cstheme="minorHAnsi"/>
          <w:sz w:val="21"/>
          <w:szCs w:val="21"/>
          <w:lang w:eastAsia="de-DE"/>
        </w:rPr>
      </w:pPr>
      <w:r w:rsidRPr="00445BB8">
        <w:rPr>
          <w:rFonts w:eastAsia="Times New Roman" w:cstheme="minorHAnsi"/>
          <w:sz w:val="21"/>
          <w:szCs w:val="21"/>
          <w:lang w:eastAsia="de-DE"/>
        </w:rPr>
        <w:t>S’engage à exécuter le marché selon les conditions déterminées :</w:t>
      </w:r>
    </w:p>
    <w:p w14:paraId="0143D81B" w14:textId="77777777" w:rsidR="000346A0" w:rsidRPr="00445BB8" w:rsidRDefault="000346A0" w:rsidP="0076138D">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au</w:t>
      </w:r>
      <w:proofErr w:type="gramEnd"/>
      <w:r w:rsidRPr="00445BB8">
        <w:rPr>
          <w:rFonts w:eastAsia="Times New Roman" w:cstheme="minorHAnsi"/>
          <w:sz w:val="21"/>
          <w:szCs w:val="21"/>
          <w:lang w:val="fr-BE" w:eastAsia="de-DE"/>
        </w:rPr>
        <w:t xml:space="preserve"> cahier spécial des charges, en ce compris toutes ses annexes ;</w:t>
      </w:r>
    </w:p>
    <w:p w14:paraId="22C622C2" w14:textId="0F5D1464" w:rsidR="000346A0" w:rsidRPr="00445BB8" w:rsidRDefault="00624A57" w:rsidP="0076138D">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45BB8">
        <w:rPr>
          <w:rStyle w:val="cf01"/>
          <w:rFonts w:asciiTheme="minorHAnsi" w:hAnsiTheme="minorHAnsi" w:cstheme="minorHAnsi"/>
          <w:sz w:val="21"/>
          <w:szCs w:val="21"/>
        </w:rPr>
        <w:lastRenderedPageBreak/>
        <w:t>à</w:t>
      </w:r>
      <w:proofErr w:type="gramEnd"/>
      <w:r w:rsidRPr="00445BB8">
        <w:rPr>
          <w:rStyle w:val="cf01"/>
          <w:rFonts w:asciiTheme="minorHAnsi" w:hAnsiTheme="minorHAnsi" w:cstheme="minorHAnsi"/>
          <w:sz w:val="21"/>
          <w:szCs w:val="21"/>
        </w:rPr>
        <w:t xml:space="preserve"> l'invitation à remettre offre </w:t>
      </w:r>
      <w:r w:rsidR="000346A0" w:rsidRPr="00445BB8">
        <w:rPr>
          <w:rFonts w:eastAsia="Times New Roman" w:cstheme="minorHAnsi"/>
          <w:sz w:val="21"/>
          <w:szCs w:val="21"/>
          <w:lang w:val="fr-BE" w:eastAsia="de-DE"/>
        </w:rPr>
        <w:t>;</w:t>
      </w:r>
    </w:p>
    <w:p w14:paraId="263020A1" w14:textId="77777777" w:rsidR="000346A0" w:rsidRPr="00445BB8" w:rsidRDefault="000346A0" w:rsidP="0076138D">
      <w:pPr>
        <w:numPr>
          <w:ilvl w:val="0"/>
          <w:numId w:val="42"/>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à</w:t>
      </w:r>
      <w:proofErr w:type="gramEnd"/>
      <w:r w:rsidRPr="00445BB8">
        <w:rPr>
          <w:rFonts w:eastAsia="Times New Roman" w:cstheme="minorHAnsi"/>
          <w:sz w:val="21"/>
          <w:szCs w:val="21"/>
          <w:lang w:val="fr-BE" w:eastAsia="de-DE"/>
        </w:rPr>
        <w:t xml:space="preserve"> cette offre, telle qu’approuvée par le pouvoir adjudicateur, après négociations s’il y a lieu ;</w:t>
      </w:r>
    </w:p>
    <w:p w14:paraId="1F608FA7" w14:textId="77777777" w:rsidR="000346A0" w:rsidRPr="00445BB8"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5673BC9E" w14:textId="1F4083E1" w:rsidR="000346A0" w:rsidRPr="00445BB8" w:rsidRDefault="00FE4A0A" w:rsidP="000346A0">
      <w:pPr>
        <w:suppressAutoHyphens/>
        <w:spacing w:after="0" w:line="240" w:lineRule="auto"/>
        <w:jc w:val="both"/>
        <w:rPr>
          <w:rFonts w:eastAsia="Times New Roman" w:cstheme="minorHAnsi"/>
          <w:sz w:val="21"/>
          <w:szCs w:val="21"/>
          <w:lang w:val="de-DE" w:eastAsia="de-DE"/>
        </w:rPr>
      </w:pPr>
      <w:sdt>
        <w:sdtPr>
          <w:rPr>
            <w:rFonts w:eastAsia="Calibri" w:cstheme="minorHAnsi"/>
            <w:sz w:val="21"/>
            <w:szCs w:val="21"/>
          </w:rPr>
          <w:id w:val="745698205"/>
          <w14:checkbox>
            <w14:checked w14:val="1"/>
            <w14:checkedState w14:val="2612" w14:font="MS Gothic"/>
            <w14:uncheckedState w14:val="2610" w14:font="MS Gothic"/>
          </w14:checkbox>
        </w:sdtPr>
        <w:sdtEndPr/>
        <w:sdtContent>
          <w:r w:rsidR="00E16AF0" w:rsidRPr="00445BB8">
            <w:rPr>
              <w:rFonts w:ascii="Segoe UI Symbol" w:eastAsia="MS Gothic" w:hAnsi="Segoe UI Symbol" w:cs="Segoe UI Symbol"/>
              <w:sz w:val="21"/>
              <w:szCs w:val="21"/>
            </w:rPr>
            <w:t>☒</w:t>
          </w:r>
        </w:sdtContent>
      </w:sdt>
      <w:r w:rsidR="000346A0" w:rsidRPr="00445BB8">
        <w:rPr>
          <w:rFonts w:cstheme="minorHAnsi"/>
          <w:sz w:val="21"/>
          <w:szCs w:val="21"/>
        </w:rPr>
        <w:t xml:space="preserve"> </w:t>
      </w:r>
      <w:proofErr w:type="gramStart"/>
      <w:r w:rsidR="000346A0" w:rsidRPr="00445BB8">
        <w:rPr>
          <w:rFonts w:cstheme="minorHAnsi"/>
          <w:sz w:val="21"/>
          <w:szCs w:val="21"/>
        </w:rPr>
        <w:t>en</w:t>
      </w:r>
      <w:proofErr w:type="gramEnd"/>
      <w:r w:rsidR="000346A0" w:rsidRPr="00445BB8">
        <w:rPr>
          <w:rFonts w:eastAsia="Times New Roman" w:cstheme="minorHAnsi"/>
          <w:b/>
          <w:bCs/>
          <w:sz w:val="21"/>
          <w:szCs w:val="21"/>
          <w:lang w:val="de-DE" w:eastAsia="de-DE"/>
        </w:rPr>
        <w:t xml:space="preserve"> </w:t>
      </w:r>
      <w:proofErr w:type="spellStart"/>
      <w:r w:rsidR="000346A0" w:rsidRPr="00445BB8">
        <w:rPr>
          <w:rFonts w:eastAsia="Times New Roman" w:cstheme="minorHAnsi"/>
          <w:b/>
          <w:bCs/>
          <w:sz w:val="21"/>
          <w:szCs w:val="21"/>
          <w:lang w:val="de-DE" w:eastAsia="de-DE"/>
        </w:rPr>
        <w:t>cas</w:t>
      </w:r>
      <w:proofErr w:type="spellEnd"/>
      <w:r w:rsidR="000346A0" w:rsidRPr="00445BB8">
        <w:rPr>
          <w:rFonts w:eastAsia="Times New Roman" w:cstheme="minorHAnsi"/>
          <w:b/>
          <w:bCs/>
          <w:sz w:val="21"/>
          <w:szCs w:val="21"/>
          <w:lang w:val="de-DE" w:eastAsia="de-DE"/>
        </w:rPr>
        <w:t xml:space="preserve"> de </w:t>
      </w:r>
      <w:proofErr w:type="spellStart"/>
      <w:r w:rsidR="000346A0" w:rsidRPr="00445BB8">
        <w:rPr>
          <w:rFonts w:eastAsia="Times New Roman" w:cstheme="minorHAnsi"/>
          <w:b/>
          <w:bCs/>
          <w:sz w:val="21"/>
          <w:szCs w:val="21"/>
          <w:lang w:val="de-DE" w:eastAsia="de-DE"/>
        </w:rPr>
        <w:t>marché</w:t>
      </w:r>
      <w:proofErr w:type="spellEnd"/>
      <w:r w:rsidR="000346A0" w:rsidRPr="00445BB8">
        <w:rPr>
          <w:rFonts w:eastAsia="Times New Roman" w:cstheme="minorHAnsi"/>
          <w:b/>
          <w:bCs/>
          <w:sz w:val="21"/>
          <w:szCs w:val="21"/>
          <w:lang w:val="de-DE" w:eastAsia="de-DE"/>
        </w:rPr>
        <w:t xml:space="preserve"> </w:t>
      </w:r>
      <w:proofErr w:type="spellStart"/>
      <w:r w:rsidR="000346A0" w:rsidRPr="00445BB8">
        <w:rPr>
          <w:rFonts w:eastAsia="Times New Roman" w:cstheme="minorHAnsi"/>
          <w:b/>
          <w:bCs/>
          <w:sz w:val="21"/>
          <w:szCs w:val="21"/>
          <w:lang w:val="de-DE" w:eastAsia="de-DE"/>
        </w:rPr>
        <w:t>sans</w:t>
      </w:r>
      <w:proofErr w:type="spellEnd"/>
      <w:r w:rsidR="000346A0" w:rsidRPr="00445BB8">
        <w:rPr>
          <w:rFonts w:eastAsia="Times New Roman" w:cstheme="minorHAnsi"/>
          <w:b/>
          <w:bCs/>
          <w:sz w:val="21"/>
          <w:szCs w:val="21"/>
          <w:lang w:val="de-DE" w:eastAsia="de-DE"/>
        </w:rPr>
        <w:t xml:space="preserve"> lots </w:t>
      </w:r>
      <w:r w:rsidR="000346A0" w:rsidRPr="00445BB8">
        <w:rPr>
          <w:rFonts w:eastAsia="Times New Roman" w:cstheme="minorHAnsi"/>
          <w:sz w:val="21"/>
          <w:szCs w:val="21"/>
          <w:lang w:val="de-DE" w:eastAsia="de-DE"/>
        </w:rPr>
        <w:t>:</w:t>
      </w:r>
    </w:p>
    <w:p w14:paraId="3117CB69" w14:textId="63E125CC" w:rsidR="000346A0" w:rsidRPr="00445BB8" w:rsidRDefault="000346A0" w:rsidP="000346A0">
      <w:pPr>
        <w:suppressAutoHyphens/>
        <w:spacing w:after="0" w:line="240" w:lineRule="auto"/>
        <w:jc w:val="both"/>
        <w:rPr>
          <w:rFonts w:eastAsia="Times New Roman" w:cstheme="minorHAnsi"/>
          <w:sz w:val="21"/>
          <w:szCs w:val="21"/>
          <w:lang w:val="de-DE" w:eastAsia="de-DE"/>
        </w:rPr>
      </w:pPr>
      <w:r w:rsidRPr="00445BB8">
        <w:rPr>
          <w:rFonts w:eastAsia="Times New Roman" w:cstheme="minorHAnsi"/>
          <w:sz w:val="21"/>
          <w:szCs w:val="21"/>
          <w:lang w:val="de-DE" w:eastAsia="de-DE"/>
        </w:rPr>
        <w:t xml:space="preserve">    </w:t>
      </w:r>
      <w:bookmarkStart w:id="149" w:name="_Hlk52324345"/>
      <w:r w:rsidRPr="00445BB8">
        <w:rPr>
          <w:rFonts w:eastAsia="Calibri" w:cstheme="minorHAnsi"/>
          <w:sz w:val="21"/>
          <w:szCs w:val="21"/>
          <w:lang w:val="de-DE"/>
        </w:rPr>
        <w:t xml:space="preserve"> </w:t>
      </w:r>
      <w:proofErr w:type="gramStart"/>
      <w:r w:rsidRPr="00445BB8">
        <w:rPr>
          <w:rFonts w:cstheme="minorHAnsi"/>
          <w:sz w:val="21"/>
          <w:szCs w:val="21"/>
        </w:rPr>
        <w:t>pour</w:t>
      </w:r>
      <w:proofErr w:type="gramEnd"/>
      <w:r w:rsidRPr="00445BB8">
        <w:rPr>
          <w:rFonts w:eastAsia="Times New Roman" w:cstheme="minorHAnsi"/>
          <w:sz w:val="21"/>
          <w:szCs w:val="21"/>
          <w:lang w:val="de-DE" w:eastAsia="de-DE"/>
        </w:rPr>
        <w:t xml:space="preserve"> </w:t>
      </w:r>
      <w:proofErr w:type="spellStart"/>
      <w:r w:rsidRPr="00445BB8">
        <w:rPr>
          <w:rFonts w:eastAsia="Times New Roman" w:cstheme="minorHAnsi"/>
          <w:sz w:val="21"/>
          <w:szCs w:val="21"/>
          <w:lang w:val="de-DE" w:eastAsia="de-DE"/>
        </w:rPr>
        <w:t>un</w:t>
      </w:r>
      <w:proofErr w:type="spellEnd"/>
      <w:r w:rsidRPr="00445BB8">
        <w:rPr>
          <w:rFonts w:eastAsia="Times New Roman" w:cstheme="minorHAnsi"/>
          <w:sz w:val="21"/>
          <w:szCs w:val="21"/>
          <w:lang w:val="de-DE" w:eastAsia="de-DE"/>
        </w:rPr>
        <w:t xml:space="preserve"> </w:t>
      </w:r>
      <w:proofErr w:type="spellStart"/>
      <w:r w:rsidRPr="00445BB8">
        <w:rPr>
          <w:rFonts w:eastAsia="Times New Roman" w:cstheme="minorHAnsi"/>
          <w:sz w:val="21"/>
          <w:szCs w:val="21"/>
          <w:lang w:val="de-DE" w:eastAsia="de-DE"/>
        </w:rPr>
        <w:t>montant</w:t>
      </w:r>
      <w:proofErr w:type="spellEnd"/>
      <w:r w:rsidRPr="00445BB8">
        <w:rPr>
          <w:rFonts w:eastAsia="Times New Roman" w:cstheme="minorHAnsi"/>
          <w:sz w:val="21"/>
          <w:szCs w:val="21"/>
          <w:lang w:val="de-DE" w:eastAsia="de-DE"/>
        </w:rPr>
        <w:t xml:space="preserve"> total </w:t>
      </w:r>
      <w:r w:rsidR="00254468" w:rsidRPr="00445BB8">
        <w:rPr>
          <w:rFonts w:eastAsia="Times New Roman" w:cstheme="minorHAnsi"/>
          <w:sz w:val="21"/>
          <w:szCs w:val="21"/>
          <w:lang w:val="de-DE" w:eastAsia="de-DE"/>
        </w:rPr>
        <w:t>[</w:t>
      </w:r>
      <w:proofErr w:type="spellStart"/>
      <w:r w:rsidR="00254468" w:rsidRPr="00445BB8">
        <w:rPr>
          <w:rFonts w:eastAsia="Times New Roman" w:cstheme="minorHAnsi"/>
          <w:sz w:val="21"/>
          <w:szCs w:val="21"/>
          <w:lang w:val="de-DE" w:eastAsia="de-DE"/>
        </w:rPr>
        <w:t>hors</w:t>
      </w:r>
      <w:proofErr w:type="spellEnd"/>
      <w:r w:rsidR="00254468" w:rsidRPr="00445BB8">
        <w:rPr>
          <w:rFonts w:eastAsia="Times New Roman" w:cstheme="minorHAnsi"/>
          <w:sz w:val="21"/>
          <w:szCs w:val="21"/>
          <w:lang w:val="de-DE" w:eastAsia="de-DE"/>
        </w:rPr>
        <w:t xml:space="preserve"> </w:t>
      </w:r>
      <w:proofErr w:type="spellStart"/>
      <w:r w:rsidR="00254468" w:rsidRPr="00445BB8">
        <w:rPr>
          <w:rFonts w:eastAsia="Times New Roman" w:cstheme="minorHAnsi"/>
          <w:sz w:val="21"/>
          <w:szCs w:val="21"/>
          <w:lang w:val="de-DE" w:eastAsia="de-DE"/>
        </w:rPr>
        <w:t>options</w:t>
      </w:r>
      <w:proofErr w:type="spellEnd"/>
      <w:r w:rsidR="00254468" w:rsidRPr="00445BB8">
        <w:rPr>
          <w:rFonts w:eastAsia="Times New Roman" w:cstheme="minorHAnsi"/>
          <w:sz w:val="21"/>
          <w:szCs w:val="21"/>
          <w:lang w:val="de-DE" w:eastAsia="de-DE"/>
        </w:rPr>
        <w:t xml:space="preserve">] </w:t>
      </w:r>
      <w:r w:rsidRPr="00445BB8">
        <w:rPr>
          <w:rFonts w:eastAsia="Times New Roman" w:cstheme="minorHAnsi"/>
          <w:sz w:val="21"/>
          <w:szCs w:val="21"/>
          <w:lang w:val="de-DE" w:eastAsia="de-DE"/>
        </w:rPr>
        <w:t>de :</w:t>
      </w:r>
    </w:p>
    <w:p w14:paraId="78E33A62" w14:textId="77777777" w:rsidR="000346A0" w:rsidRPr="00445BB8" w:rsidRDefault="000346A0" w:rsidP="000346A0">
      <w:pPr>
        <w:suppressAutoHyphens/>
        <w:spacing w:after="0" w:line="240" w:lineRule="auto"/>
        <w:jc w:val="both"/>
        <w:rPr>
          <w:rFonts w:eastAsia="Times New Roman" w:cstheme="minorHAnsi"/>
          <w:sz w:val="21"/>
          <w:szCs w:val="21"/>
          <w:lang w:val="de-D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445BB8"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445BB8" w:rsidRDefault="000346A0">
            <w:pPr>
              <w:rPr>
                <w:rFonts w:asciiTheme="minorHAnsi" w:hAnsiTheme="minorHAnsi" w:cstheme="minorHAnsi"/>
                <w:b/>
                <w:color w:val="0070C0"/>
                <w:sz w:val="21"/>
                <w:szCs w:val="21"/>
              </w:rPr>
            </w:pPr>
          </w:p>
          <w:p w14:paraId="7E6F7B9F" w14:textId="77777777" w:rsidR="000346A0" w:rsidRPr="00445BB8" w:rsidRDefault="000346A0">
            <w:pPr>
              <w:rPr>
                <w:rFonts w:asciiTheme="minorHAnsi" w:hAnsiTheme="minorHAnsi" w:cstheme="minorHAnsi"/>
                <w:b/>
                <w:color w:val="0070C0"/>
                <w:sz w:val="21"/>
                <w:szCs w:val="21"/>
              </w:rPr>
            </w:pPr>
            <w:r w:rsidRPr="00445BB8">
              <w:rPr>
                <w:rFonts w:asciiTheme="minorHAnsi" w:hAnsiTheme="minorHAnsi" w:cstheme="minorHAnsi"/>
                <w:b/>
                <w:color w:val="0070C0"/>
                <w:sz w:val="21"/>
                <w:szCs w:val="21"/>
              </w:rPr>
              <w:t>Prix total HTVA</w:t>
            </w:r>
          </w:p>
          <w:p w14:paraId="15E66C6A" w14:textId="77777777" w:rsidR="000346A0" w:rsidRPr="00445BB8" w:rsidRDefault="000346A0">
            <w:pPr>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43D9D67B" w14:textId="77777777" w:rsidR="000346A0" w:rsidRPr="00445BB8" w:rsidRDefault="000346A0">
            <w:pPr>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1705FA76" w14:textId="77777777" w:rsidR="000346A0" w:rsidRPr="00445BB8" w:rsidRDefault="000346A0">
            <w:pPr>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445BB8" w:rsidRDefault="000346A0">
            <w:pPr>
              <w:spacing w:after="255"/>
              <w:contextualSpacing/>
              <w:rPr>
                <w:rFonts w:asciiTheme="minorHAnsi" w:hAnsiTheme="minorHAnsi" w:cstheme="minorHAnsi"/>
                <w:sz w:val="21"/>
                <w:szCs w:val="21"/>
              </w:rPr>
            </w:pPr>
          </w:p>
          <w:p w14:paraId="7E1201AF" w14:textId="77777777" w:rsidR="000346A0" w:rsidRPr="00445BB8" w:rsidRDefault="000346A0">
            <w:pPr>
              <w:spacing w:after="255"/>
              <w:contextualSpacing/>
              <w:rPr>
                <w:rFonts w:asciiTheme="minorHAnsi" w:hAnsiTheme="minorHAnsi" w:cstheme="minorHAnsi"/>
                <w:sz w:val="21"/>
                <w:szCs w:val="21"/>
              </w:rPr>
            </w:pPr>
          </w:p>
          <w:p w14:paraId="13D79B93" w14:textId="77777777" w:rsidR="000346A0" w:rsidRPr="00445BB8" w:rsidRDefault="000346A0">
            <w:pPr>
              <w:spacing w:after="255"/>
              <w:contextualSpacing/>
              <w:rPr>
                <w:rFonts w:asciiTheme="minorHAnsi" w:hAnsiTheme="minorHAnsi" w:cstheme="minorHAnsi"/>
                <w:sz w:val="21"/>
                <w:szCs w:val="21"/>
              </w:rPr>
            </w:pPr>
            <w:r w:rsidRPr="00445BB8">
              <w:rPr>
                <w:rFonts w:asciiTheme="minorHAnsi" w:hAnsiTheme="minorHAnsi" w:cstheme="minorHAnsi"/>
                <w:sz w:val="21"/>
                <w:szCs w:val="21"/>
              </w:rPr>
              <w:t>………………………………………………………………………………………€</w:t>
            </w:r>
          </w:p>
          <w:p w14:paraId="517819C3" w14:textId="77777777" w:rsidR="000346A0" w:rsidRPr="00445BB8" w:rsidRDefault="000346A0">
            <w:pPr>
              <w:spacing w:after="255"/>
              <w:contextualSpacing/>
              <w:rPr>
                <w:rFonts w:asciiTheme="minorHAnsi" w:hAnsiTheme="minorHAnsi" w:cstheme="minorHAnsi"/>
                <w:sz w:val="21"/>
                <w:szCs w:val="21"/>
              </w:rPr>
            </w:pPr>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p w14:paraId="078132FF" w14:textId="77777777" w:rsidR="000346A0" w:rsidRPr="00445BB8" w:rsidRDefault="000346A0">
            <w:pPr>
              <w:spacing w:after="255"/>
              <w:contextualSpacing/>
              <w:rPr>
                <w:rFonts w:asciiTheme="minorHAnsi" w:hAnsiTheme="minorHAnsi" w:cstheme="minorHAnsi"/>
                <w:sz w:val="21"/>
                <w:szCs w:val="21"/>
              </w:rPr>
            </w:pPr>
          </w:p>
        </w:tc>
      </w:tr>
      <w:tr w:rsidR="000346A0" w:rsidRPr="00445BB8"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445BB8" w:rsidRDefault="000346A0">
            <w:pPr>
              <w:rPr>
                <w:rFonts w:asciiTheme="minorHAnsi" w:hAnsiTheme="minorHAnsi" w:cstheme="minorHAnsi"/>
                <w:b/>
                <w:color w:val="0070C0"/>
                <w:sz w:val="21"/>
                <w:szCs w:val="21"/>
              </w:rPr>
            </w:pPr>
            <w:r w:rsidRPr="00445BB8">
              <w:rPr>
                <w:rFonts w:asciiTheme="minorHAnsi" w:hAnsiTheme="minorHAnsi" w:cstheme="minorHAnsi"/>
                <w:b/>
                <w:color w:val="0070C0"/>
                <w:sz w:val="21"/>
                <w:szCs w:val="21"/>
              </w:rPr>
              <w:t xml:space="preserve"> </w:t>
            </w:r>
          </w:p>
          <w:p w14:paraId="3120409F" w14:textId="77777777" w:rsidR="000346A0" w:rsidRPr="00445BB8" w:rsidRDefault="000346A0">
            <w:pPr>
              <w:rPr>
                <w:rFonts w:asciiTheme="minorHAnsi" w:hAnsiTheme="minorHAnsi" w:cstheme="minorHAnsi"/>
                <w:b/>
                <w:color w:val="0070C0"/>
                <w:sz w:val="21"/>
                <w:szCs w:val="21"/>
              </w:rPr>
            </w:pPr>
            <w:proofErr w:type="spellStart"/>
            <w:r w:rsidRPr="00445BB8">
              <w:rPr>
                <w:rFonts w:asciiTheme="minorHAnsi" w:hAnsiTheme="minorHAnsi" w:cstheme="minorHAnsi"/>
                <w:b/>
                <w:color w:val="0070C0"/>
                <w:sz w:val="21"/>
                <w:szCs w:val="21"/>
              </w:rPr>
              <w:t>Taux</w:t>
            </w:r>
            <w:proofErr w:type="spellEnd"/>
            <w:r w:rsidRPr="00445BB8">
              <w:rPr>
                <w:rFonts w:asciiTheme="minorHAnsi" w:hAnsiTheme="minorHAnsi" w:cstheme="minorHAnsi"/>
                <w:b/>
                <w:color w:val="0070C0"/>
                <w:sz w:val="21"/>
                <w:szCs w:val="21"/>
              </w:rPr>
              <w:t xml:space="preserve"> TVA </w:t>
            </w:r>
            <w:proofErr w:type="spellStart"/>
            <w:r w:rsidRPr="00445BB8">
              <w:rPr>
                <w:rFonts w:asciiTheme="minorHAnsi" w:hAnsiTheme="minorHAnsi" w:cstheme="minorHAnsi"/>
                <w:b/>
                <w:color w:val="0070C0"/>
                <w:sz w:val="21"/>
                <w:szCs w:val="21"/>
              </w:rPr>
              <w:t>applicable</w:t>
            </w:r>
            <w:proofErr w:type="spellEnd"/>
          </w:p>
          <w:p w14:paraId="3D5BD579" w14:textId="77777777" w:rsidR="000346A0" w:rsidRPr="00445BB8" w:rsidRDefault="000346A0">
            <w:pPr>
              <w:rPr>
                <w:rFonts w:asciiTheme="minorHAnsi" w:hAnsiTheme="minorHAnsi" w:cstheme="minorHAnsi"/>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montant</w:t>
            </w:r>
            <w:proofErr w:type="spellEnd"/>
            <w:r w:rsidRPr="00445BB8">
              <w:rPr>
                <w:rFonts w:asciiTheme="minorHAnsi" w:hAnsiTheme="minorHAnsi" w:cstheme="minorHAnsi"/>
                <w:color w:val="0070C0"/>
                <w:sz w:val="21"/>
                <w:szCs w:val="21"/>
              </w:rPr>
              <w:t xml:space="preserve"> </w:t>
            </w:r>
            <w:r w:rsidRPr="00445BB8">
              <w:rPr>
                <w:rFonts w:asciiTheme="minorHAnsi" w:hAnsiTheme="minorHAnsi" w:cstheme="minorHAnsi"/>
                <w:color w:val="0070C0"/>
                <w:sz w:val="21"/>
                <w:szCs w:val="21"/>
              </w:rPr>
              <w:b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07196844" w14:textId="77777777" w:rsidR="000346A0" w:rsidRPr="00445BB8" w:rsidRDefault="000346A0">
            <w:pPr>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74C19BFE" w14:textId="77777777" w:rsidR="000346A0" w:rsidRPr="00445BB8" w:rsidRDefault="000346A0">
            <w:pPr>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445BB8" w:rsidRDefault="000346A0">
            <w:pPr>
              <w:spacing w:after="255"/>
              <w:contextualSpacing/>
              <w:rPr>
                <w:rFonts w:asciiTheme="minorHAnsi" w:hAnsiTheme="minorHAnsi" w:cstheme="minorHAnsi"/>
                <w:sz w:val="21"/>
                <w:szCs w:val="21"/>
              </w:rPr>
            </w:pPr>
          </w:p>
          <w:p w14:paraId="4EEB5AC2" w14:textId="77777777" w:rsidR="000346A0" w:rsidRPr="00445BB8" w:rsidRDefault="000346A0">
            <w:pPr>
              <w:spacing w:after="255"/>
              <w:contextualSpacing/>
              <w:rPr>
                <w:rFonts w:asciiTheme="minorHAnsi" w:hAnsiTheme="minorHAnsi" w:cstheme="minorHAnsi"/>
                <w:sz w:val="21"/>
                <w:szCs w:val="21"/>
              </w:rPr>
            </w:pPr>
            <w:r w:rsidRPr="00445BB8">
              <w:rPr>
                <w:rFonts w:asciiTheme="minorHAnsi" w:hAnsiTheme="minorHAnsi" w:cstheme="minorHAnsi"/>
                <w:sz w:val="21"/>
                <w:szCs w:val="21"/>
              </w:rPr>
              <w:t>…………………………………%</w:t>
            </w:r>
          </w:p>
          <w:p w14:paraId="36059C71" w14:textId="77777777" w:rsidR="000346A0" w:rsidRPr="00445BB8" w:rsidRDefault="000346A0">
            <w:pPr>
              <w:spacing w:after="255"/>
              <w:contextualSpacing/>
              <w:rPr>
                <w:rFonts w:asciiTheme="minorHAnsi" w:hAnsiTheme="minorHAnsi" w:cstheme="minorHAnsi"/>
                <w:sz w:val="21"/>
                <w:szCs w:val="21"/>
              </w:rPr>
            </w:pPr>
          </w:p>
          <w:p w14:paraId="104F7E56" w14:textId="77777777" w:rsidR="000346A0" w:rsidRPr="00445BB8" w:rsidRDefault="000346A0">
            <w:pPr>
              <w:spacing w:after="255"/>
              <w:contextualSpacing/>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r w:rsidRPr="00445BB8">
              <w:rPr>
                <w:rFonts w:asciiTheme="minorHAnsi" w:hAnsiTheme="minorHAnsi" w:cstheme="minorHAnsi"/>
                <w:sz w:val="21"/>
                <w:szCs w:val="21"/>
              </w:rPr>
              <w:br/>
              <w:t>………………………………………………………………………………………</w:t>
            </w:r>
            <w:proofErr w:type="spellStart"/>
            <w:r w:rsidRPr="00445BB8">
              <w:rPr>
                <w:rFonts w:asciiTheme="minorHAnsi" w:hAnsiTheme="minorHAnsi" w:cstheme="minorHAnsi"/>
                <w:sz w:val="21"/>
                <w:szCs w:val="21"/>
              </w:rPr>
              <w:t>euros</w:t>
            </w:r>
            <w:proofErr w:type="spellEnd"/>
          </w:p>
          <w:p w14:paraId="54AE5034" w14:textId="77777777" w:rsidR="000346A0" w:rsidRPr="00445BB8" w:rsidRDefault="000346A0">
            <w:pPr>
              <w:spacing w:after="255"/>
              <w:contextualSpacing/>
              <w:rPr>
                <w:rFonts w:asciiTheme="minorHAnsi" w:hAnsiTheme="minorHAnsi" w:cstheme="minorHAnsi"/>
                <w:sz w:val="21"/>
                <w:szCs w:val="21"/>
              </w:rPr>
            </w:pPr>
          </w:p>
        </w:tc>
      </w:tr>
      <w:tr w:rsidR="000346A0" w:rsidRPr="00445BB8"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445BB8" w:rsidRDefault="000346A0">
            <w:pPr>
              <w:rPr>
                <w:rFonts w:asciiTheme="minorHAnsi" w:hAnsiTheme="minorHAnsi" w:cstheme="minorHAnsi"/>
                <w:color w:val="0070C0"/>
                <w:sz w:val="21"/>
                <w:szCs w:val="21"/>
              </w:rPr>
            </w:pPr>
          </w:p>
          <w:p w14:paraId="1AE47956" w14:textId="77777777" w:rsidR="000346A0" w:rsidRPr="00445BB8" w:rsidRDefault="000346A0">
            <w:pPr>
              <w:rPr>
                <w:rFonts w:asciiTheme="minorHAnsi" w:hAnsiTheme="minorHAnsi" w:cstheme="minorHAnsi"/>
                <w:b/>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b/>
                <w:bCs/>
                <w:color w:val="0070C0"/>
                <w:sz w:val="21"/>
                <w:szCs w:val="21"/>
              </w:rPr>
              <w:t>prix</w:t>
            </w:r>
            <w:proofErr w:type="spellEnd"/>
            <w:r w:rsidRPr="00445BB8">
              <w:rPr>
                <w:rFonts w:asciiTheme="minorHAnsi" w:hAnsiTheme="minorHAnsi" w:cstheme="minorHAnsi"/>
                <w:b/>
                <w:bCs/>
                <w:color w:val="0070C0"/>
                <w:sz w:val="21"/>
                <w:szCs w:val="21"/>
              </w:rPr>
              <w:t xml:space="preserve"> </w:t>
            </w:r>
            <w:r w:rsidRPr="00445BB8">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445BB8" w:rsidRDefault="000346A0">
            <w:pPr>
              <w:spacing w:after="255"/>
              <w:contextualSpacing/>
              <w:rPr>
                <w:rFonts w:asciiTheme="minorHAnsi" w:hAnsiTheme="minorHAnsi" w:cstheme="minorHAnsi"/>
                <w:sz w:val="21"/>
                <w:szCs w:val="21"/>
              </w:rPr>
            </w:pPr>
          </w:p>
        </w:tc>
      </w:tr>
      <w:tr w:rsidR="000346A0" w:rsidRPr="00445BB8"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445BB8" w:rsidRDefault="000346A0">
            <w:pPr>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77A0C257" w14:textId="77777777" w:rsidR="000346A0" w:rsidRPr="00445BB8" w:rsidRDefault="000346A0">
            <w:pPr>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445BB8" w:rsidRDefault="000346A0">
            <w:pPr>
              <w:spacing w:after="255"/>
              <w:contextualSpacing/>
              <w:rPr>
                <w:rFonts w:asciiTheme="minorHAnsi" w:hAnsiTheme="minorHAnsi" w:cstheme="minorHAnsi"/>
                <w:sz w:val="21"/>
                <w:szCs w:val="21"/>
              </w:rPr>
            </w:pPr>
            <w:r w:rsidRPr="00445BB8">
              <w:rPr>
                <w:rFonts w:asciiTheme="minorHAnsi" w:hAnsiTheme="minorHAnsi" w:cstheme="minorHAnsi"/>
                <w:sz w:val="21"/>
                <w:szCs w:val="21"/>
              </w:rPr>
              <w:t>…..……………………………………………………………………………………€</w:t>
            </w:r>
          </w:p>
          <w:p w14:paraId="27D47721" w14:textId="77777777" w:rsidR="000346A0" w:rsidRPr="00445BB8" w:rsidRDefault="000346A0">
            <w:pPr>
              <w:spacing w:after="255"/>
              <w:contextualSpacing/>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tc>
      </w:tr>
      <w:tr w:rsidR="000346A0" w:rsidRPr="00445BB8"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445BB8" w:rsidRDefault="000346A0">
            <w:pPr>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445BB8" w:rsidRDefault="000346A0">
            <w:pPr>
              <w:spacing w:after="255"/>
              <w:contextualSpacing/>
              <w:rPr>
                <w:rFonts w:asciiTheme="minorHAnsi" w:hAnsiTheme="minorHAnsi" w:cstheme="minorHAnsi"/>
                <w:sz w:val="21"/>
                <w:szCs w:val="21"/>
                <w:highlight w:val="yellow"/>
              </w:rPr>
            </w:pPr>
          </w:p>
        </w:tc>
      </w:tr>
    </w:tbl>
    <w:p w14:paraId="19B75D6E" w14:textId="77777777" w:rsidR="000346A0" w:rsidRPr="00445BB8" w:rsidRDefault="000346A0" w:rsidP="000346A0">
      <w:pPr>
        <w:suppressAutoHyphens/>
        <w:spacing w:after="0" w:line="240" w:lineRule="auto"/>
        <w:jc w:val="both"/>
        <w:rPr>
          <w:rFonts w:eastAsia="Times New Roman" w:cstheme="minorHAnsi"/>
          <w:sz w:val="21"/>
          <w:szCs w:val="21"/>
          <w:lang w:val="de-DE" w:eastAsia="de-DE"/>
        </w:rPr>
      </w:pPr>
    </w:p>
    <w:bookmarkEnd w:id="149"/>
    <w:p w14:paraId="2A8810B7" w14:textId="77777777" w:rsidR="000346A0" w:rsidRPr="00445BB8" w:rsidRDefault="000346A0" w:rsidP="000346A0">
      <w:pPr>
        <w:tabs>
          <w:tab w:val="right" w:leader="dot" w:pos="9356"/>
        </w:tabs>
        <w:spacing w:after="0" w:line="240" w:lineRule="auto"/>
        <w:rPr>
          <w:rFonts w:eastAsia="Times New Roman" w:cstheme="minorHAnsi"/>
          <w:sz w:val="21"/>
          <w:szCs w:val="21"/>
          <w:lang w:val="de-DE" w:eastAsia="de-DE"/>
        </w:rPr>
      </w:pPr>
    </w:p>
    <w:p w14:paraId="4965219B" w14:textId="77777777" w:rsidR="007869B6" w:rsidRPr="00445BB8" w:rsidRDefault="00FE4A0A" w:rsidP="007869B6">
      <w:pPr>
        <w:suppressAutoHyphens/>
        <w:spacing w:after="0" w:line="240" w:lineRule="auto"/>
        <w:jc w:val="both"/>
        <w:rPr>
          <w:rFonts w:eastAsia="Times New Roman" w:cstheme="minorHAnsi"/>
          <w:sz w:val="21"/>
          <w:szCs w:val="21"/>
          <w:lang w:eastAsia="de-DE"/>
        </w:rPr>
      </w:pPr>
      <w:sdt>
        <w:sdtPr>
          <w:rPr>
            <w:rFonts w:eastAsia="Calibri" w:cstheme="minorHAnsi"/>
            <w:sz w:val="21"/>
            <w:szCs w:val="21"/>
          </w:rPr>
          <w:id w:val="-26723813"/>
          <w14:checkbox>
            <w14:checked w14:val="1"/>
            <w14:checkedState w14:val="2612" w14:font="MS Gothic"/>
            <w14:uncheckedState w14:val="2610" w14:font="MS Gothic"/>
          </w14:checkbox>
        </w:sdtPr>
        <w:sdtEndPr/>
        <w:sdtContent>
          <w:r w:rsidR="007869B6" w:rsidRPr="00445BB8">
            <w:rPr>
              <w:rFonts w:ascii="Segoe UI Symbol" w:eastAsia="MS Gothic" w:hAnsi="Segoe UI Symbol" w:cs="Segoe UI Symbol"/>
              <w:sz w:val="21"/>
              <w:szCs w:val="21"/>
            </w:rPr>
            <w:t>☒</w:t>
          </w:r>
        </w:sdtContent>
      </w:sdt>
      <w:r w:rsidR="007869B6" w:rsidRPr="00445BB8">
        <w:rPr>
          <w:rFonts w:eastAsia="Times New Roman" w:cstheme="minorHAnsi"/>
          <w:sz w:val="21"/>
          <w:szCs w:val="21"/>
          <w:lang w:eastAsia="de-DE"/>
        </w:rPr>
        <w:t xml:space="preserve"> </w:t>
      </w:r>
      <w:r w:rsidR="007869B6" w:rsidRPr="00445BB8">
        <w:rPr>
          <w:rFonts w:eastAsia="Times New Roman" w:cstheme="minorHAnsi"/>
          <w:b/>
          <w:sz w:val="21"/>
          <w:szCs w:val="21"/>
          <w:u w:val="single"/>
          <w:lang w:eastAsia="de-DE"/>
        </w:rPr>
        <w:t>OPTION(S)</w:t>
      </w:r>
    </w:p>
    <w:p w14:paraId="47C71784" w14:textId="77777777" w:rsidR="007869B6" w:rsidRPr="00445BB8" w:rsidRDefault="007869B6" w:rsidP="007869B6">
      <w:pPr>
        <w:suppressAutoHyphens/>
        <w:spacing w:after="0" w:line="240" w:lineRule="auto"/>
        <w:jc w:val="both"/>
        <w:rPr>
          <w:rFonts w:eastAsia="Times New Roman" w:cstheme="minorHAnsi"/>
          <w:sz w:val="21"/>
          <w:szCs w:val="21"/>
          <w:lang w:eastAsia="de-DE"/>
        </w:rPr>
      </w:pPr>
    </w:p>
    <w:p w14:paraId="3BDE057C" w14:textId="77777777" w:rsidR="007869B6" w:rsidRPr="00445BB8" w:rsidRDefault="007869B6" w:rsidP="007869B6">
      <w:pPr>
        <w:suppressAutoHyphens/>
        <w:spacing w:after="0" w:line="240" w:lineRule="auto"/>
        <w:jc w:val="both"/>
        <w:rPr>
          <w:rFonts w:eastAsia="Times New Roman" w:cstheme="minorHAnsi"/>
          <w:sz w:val="21"/>
          <w:szCs w:val="21"/>
          <w:lang w:val="fr-BE" w:eastAsia="de-DE"/>
        </w:rPr>
      </w:pPr>
      <w:r w:rsidRPr="00445BB8">
        <w:rPr>
          <w:rFonts w:eastAsia="Calibri" w:cstheme="minorHAnsi"/>
          <w:sz w:val="21"/>
          <w:szCs w:val="21"/>
        </w:rPr>
        <w:t xml:space="preserve"> </w:t>
      </w:r>
      <w:sdt>
        <w:sdtPr>
          <w:rPr>
            <w:rFonts w:eastAsia="Calibri" w:cstheme="minorHAnsi"/>
            <w:sz w:val="21"/>
            <w:szCs w:val="21"/>
          </w:rPr>
          <w:id w:val="2072685306"/>
          <w14:checkbox>
            <w14:checked w14:val="1"/>
            <w14:checkedState w14:val="2612" w14:font="MS Gothic"/>
            <w14:uncheckedState w14:val="2610" w14:font="MS Gothic"/>
          </w14:checkbox>
        </w:sdtPr>
        <w:sdtEndPr/>
        <w:sdtContent>
          <w:r w:rsidRPr="00445BB8">
            <w:rPr>
              <w:rFonts w:ascii="Segoe UI Symbol" w:eastAsia="MS Gothic" w:hAnsi="Segoe UI Symbol" w:cs="Segoe UI Symbol"/>
              <w:sz w:val="21"/>
              <w:szCs w:val="21"/>
            </w:rPr>
            <w:t>☒</w:t>
          </w:r>
        </w:sdtContent>
      </w:sdt>
      <w:r w:rsidRPr="00445BB8">
        <w:rPr>
          <w:rFonts w:eastAsia="Times New Roman" w:cstheme="minorHAnsi"/>
          <w:sz w:val="21"/>
          <w:szCs w:val="21"/>
          <w:lang w:eastAsia="de-DE"/>
        </w:rPr>
        <w:t xml:space="preserve"> </w:t>
      </w:r>
      <w:r w:rsidRPr="00445BB8">
        <w:rPr>
          <w:rFonts w:eastAsia="Times New Roman" w:cstheme="minorHAnsi"/>
          <w:sz w:val="21"/>
          <w:szCs w:val="21"/>
          <w:lang w:val="fr-BE" w:eastAsia="de-DE"/>
        </w:rPr>
        <w:t>Pour l’option 1 exigée décrite dans la partie 2 du présent cahier spécial des charges.</w:t>
      </w:r>
    </w:p>
    <w:p w14:paraId="4F853A6A" w14:textId="77777777" w:rsidR="007869B6" w:rsidRPr="00445BB8" w:rsidRDefault="007869B6" w:rsidP="007869B6">
      <w:pPr>
        <w:suppressAutoHyphens/>
        <w:spacing w:after="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445BB8" w14:paraId="388A8AE8" w14:textId="77777777">
        <w:tc>
          <w:tcPr>
            <w:tcW w:w="1246" w:type="pct"/>
            <w:tcBorders>
              <w:top w:val="single" w:sz="12" w:space="0" w:color="0070C0"/>
              <w:left w:val="single" w:sz="12" w:space="0" w:color="0070C0"/>
              <w:bottom w:val="nil"/>
              <w:right w:val="dotted" w:sz="4" w:space="0" w:color="0070C0"/>
            </w:tcBorders>
            <w:shd w:val="clear" w:color="auto" w:fill="F2F2F2"/>
          </w:tcPr>
          <w:p w14:paraId="451EE294" w14:textId="77777777" w:rsidR="007869B6" w:rsidRPr="00445BB8" w:rsidRDefault="007869B6">
            <w:pPr>
              <w:suppressAutoHyphens/>
              <w:jc w:val="both"/>
              <w:rPr>
                <w:rFonts w:asciiTheme="minorHAnsi" w:hAnsiTheme="minorHAnsi" w:cstheme="minorHAnsi"/>
                <w:b/>
                <w:color w:val="0070C0"/>
                <w:sz w:val="21"/>
                <w:szCs w:val="21"/>
              </w:rPr>
            </w:pPr>
          </w:p>
          <w:p w14:paraId="4CE71B16" w14:textId="77777777" w:rsidR="007869B6" w:rsidRPr="00445BB8" w:rsidRDefault="007869B6">
            <w:pPr>
              <w:suppressAutoHyphens/>
              <w:jc w:val="both"/>
              <w:rPr>
                <w:rFonts w:asciiTheme="minorHAnsi" w:hAnsiTheme="minorHAnsi" w:cstheme="minorHAnsi"/>
                <w:b/>
                <w:color w:val="0070C0"/>
                <w:sz w:val="21"/>
                <w:szCs w:val="21"/>
              </w:rPr>
            </w:pPr>
            <w:r w:rsidRPr="00445BB8">
              <w:rPr>
                <w:rFonts w:asciiTheme="minorHAnsi" w:hAnsiTheme="minorHAnsi" w:cstheme="minorHAnsi"/>
                <w:b/>
                <w:color w:val="0070C0"/>
                <w:sz w:val="21"/>
                <w:szCs w:val="21"/>
              </w:rPr>
              <w:t>Prix total HTVA</w:t>
            </w:r>
          </w:p>
          <w:p w14:paraId="5906F43B"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7AD46215"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40C3B9FD" w14:textId="77777777" w:rsidR="007869B6" w:rsidRPr="00445BB8" w:rsidRDefault="007869B6">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2FC2EA37" w14:textId="77777777" w:rsidR="007869B6" w:rsidRPr="00445BB8" w:rsidRDefault="007869B6">
            <w:pPr>
              <w:suppressAutoHyphens/>
              <w:jc w:val="both"/>
              <w:rPr>
                <w:rFonts w:asciiTheme="minorHAnsi" w:hAnsiTheme="minorHAnsi" w:cstheme="minorHAnsi"/>
                <w:sz w:val="21"/>
                <w:szCs w:val="21"/>
              </w:rPr>
            </w:pPr>
          </w:p>
          <w:p w14:paraId="63A00882" w14:textId="77777777" w:rsidR="007869B6" w:rsidRPr="00445BB8" w:rsidRDefault="007869B6">
            <w:pPr>
              <w:suppressAutoHyphens/>
              <w:jc w:val="both"/>
              <w:rPr>
                <w:rFonts w:asciiTheme="minorHAnsi" w:hAnsiTheme="minorHAnsi" w:cstheme="minorHAnsi"/>
                <w:sz w:val="21"/>
                <w:szCs w:val="21"/>
              </w:rPr>
            </w:pPr>
          </w:p>
          <w:p w14:paraId="0D735CD7"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1DBD5004"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p w14:paraId="02B36DDE" w14:textId="77777777" w:rsidR="007869B6" w:rsidRPr="00445BB8" w:rsidRDefault="007869B6">
            <w:pPr>
              <w:suppressAutoHyphens/>
              <w:jc w:val="both"/>
              <w:rPr>
                <w:rFonts w:asciiTheme="minorHAnsi" w:hAnsiTheme="minorHAnsi" w:cstheme="minorHAnsi"/>
                <w:sz w:val="21"/>
                <w:szCs w:val="21"/>
              </w:rPr>
            </w:pPr>
          </w:p>
        </w:tc>
      </w:tr>
      <w:tr w:rsidR="007869B6" w:rsidRPr="00445BB8" w14:paraId="467E8F5B" w14:textId="77777777">
        <w:tc>
          <w:tcPr>
            <w:tcW w:w="1246" w:type="pct"/>
            <w:tcBorders>
              <w:top w:val="single" w:sz="12" w:space="0" w:color="0070C0"/>
              <w:left w:val="single" w:sz="12" w:space="0" w:color="0070C0"/>
              <w:bottom w:val="nil"/>
              <w:right w:val="dotted" w:sz="4" w:space="0" w:color="0070C0"/>
            </w:tcBorders>
            <w:shd w:val="clear" w:color="auto" w:fill="F2F2F2"/>
          </w:tcPr>
          <w:p w14:paraId="35FFB509" w14:textId="77777777" w:rsidR="007869B6" w:rsidRPr="00445BB8" w:rsidRDefault="007869B6">
            <w:pPr>
              <w:suppressAutoHyphens/>
              <w:jc w:val="both"/>
              <w:rPr>
                <w:rFonts w:asciiTheme="minorHAnsi" w:hAnsiTheme="minorHAnsi" w:cstheme="minorHAnsi"/>
                <w:b/>
                <w:color w:val="0070C0"/>
                <w:sz w:val="21"/>
                <w:szCs w:val="21"/>
              </w:rPr>
            </w:pPr>
            <w:r w:rsidRPr="00445BB8">
              <w:rPr>
                <w:rFonts w:asciiTheme="minorHAnsi" w:hAnsiTheme="minorHAnsi" w:cstheme="minorHAnsi"/>
                <w:b/>
                <w:color w:val="0070C0"/>
                <w:sz w:val="21"/>
                <w:szCs w:val="21"/>
              </w:rPr>
              <w:t xml:space="preserve"> </w:t>
            </w:r>
          </w:p>
          <w:p w14:paraId="2DD0E114" w14:textId="77777777" w:rsidR="007869B6" w:rsidRPr="00445BB8" w:rsidRDefault="007869B6">
            <w:pPr>
              <w:suppressAutoHyphens/>
              <w:jc w:val="both"/>
              <w:rPr>
                <w:rFonts w:asciiTheme="minorHAnsi" w:hAnsiTheme="minorHAnsi" w:cstheme="minorHAnsi"/>
                <w:b/>
                <w:color w:val="0070C0"/>
                <w:sz w:val="21"/>
                <w:szCs w:val="21"/>
              </w:rPr>
            </w:pPr>
            <w:proofErr w:type="spellStart"/>
            <w:r w:rsidRPr="00445BB8">
              <w:rPr>
                <w:rFonts w:asciiTheme="minorHAnsi" w:hAnsiTheme="minorHAnsi" w:cstheme="minorHAnsi"/>
                <w:b/>
                <w:color w:val="0070C0"/>
                <w:sz w:val="21"/>
                <w:szCs w:val="21"/>
              </w:rPr>
              <w:t>Taux</w:t>
            </w:r>
            <w:proofErr w:type="spellEnd"/>
            <w:r w:rsidRPr="00445BB8">
              <w:rPr>
                <w:rFonts w:asciiTheme="minorHAnsi" w:hAnsiTheme="minorHAnsi" w:cstheme="minorHAnsi"/>
                <w:b/>
                <w:color w:val="0070C0"/>
                <w:sz w:val="21"/>
                <w:szCs w:val="21"/>
              </w:rPr>
              <w:t xml:space="preserve"> TVA </w:t>
            </w:r>
            <w:proofErr w:type="spellStart"/>
            <w:r w:rsidRPr="00445BB8">
              <w:rPr>
                <w:rFonts w:asciiTheme="minorHAnsi" w:hAnsiTheme="minorHAnsi" w:cstheme="minorHAnsi"/>
                <w:b/>
                <w:color w:val="0070C0"/>
                <w:sz w:val="21"/>
                <w:szCs w:val="21"/>
              </w:rPr>
              <w:t>applicable</w:t>
            </w:r>
            <w:proofErr w:type="spellEnd"/>
          </w:p>
          <w:p w14:paraId="415788B1" w14:textId="77777777" w:rsidR="007869B6" w:rsidRPr="00445BB8" w:rsidRDefault="007869B6">
            <w:pPr>
              <w:suppressAutoHyphens/>
              <w:jc w:val="both"/>
              <w:rPr>
                <w:rFonts w:asciiTheme="minorHAnsi" w:hAnsiTheme="minorHAnsi" w:cstheme="minorHAnsi"/>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montant</w:t>
            </w:r>
            <w:proofErr w:type="spellEnd"/>
            <w:r w:rsidRPr="00445BB8">
              <w:rPr>
                <w:rFonts w:asciiTheme="minorHAnsi" w:hAnsiTheme="minorHAnsi" w:cstheme="minorHAnsi"/>
                <w:color w:val="0070C0"/>
                <w:sz w:val="21"/>
                <w:szCs w:val="21"/>
              </w:rPr>
              <w:t xml:space="preserve"> </w:t>
            </w:r>
            <w:r w:rsidRPr="00445BB8">
              <w:rPr>
                <w:rFonts w:asciiTheme="minorHAnsi" w:hAnsiTheme="minorHAnsi" w:cstheme="minorHAnsi"/>
                <w:color w:val="0070C0"/>
                <w:sz w:val="21"/>
                <w:szCs w:val="21"/>
              </w:rPr>
              <w:b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5623D2A1"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37544CA5" w14:textId="77777777" w:rsidR="007869B6" w:rsidRPr="00445BB8" w:rsidRDefault="007869B6">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80D2DD5" w14:textId="77777777" w:rsidR="007869B6" w:rsidRPr="00445BB8" w:rsidRDefault="007869B6">
            <w:pPr>
              <w:suppressAutoHyphens/>
              <w:jc w:val="both"/>
              <w:rPr>
                <w:rFonts w:asciiTheme="minorHAnsi" w:hAnsiTheme="minorHAnsi" w:cstheme="minorHAnsi"/>
                <w:sz w:val="21"/>
                <w:szCs w:val="21"/>
              </w:rPr>
            </w:pPr>
          </w:p>
          <w:p w14:paraId="6CA420B0"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6F86F7BF" w14:textId="77777777" w:rsidR="007869B6" w:rsidRPr="00445BB8" w:rsidRDefault="007869B6">
            <w:pPr>
              <w:suppressAutoHyphens/>
              <w:jc w:val="both"/>
              <w:rPr>
                <w:rFonts w:asciiTheme="minorHAnsi" w:hAnsiTheme="minorHAnsi" w:cstheme="minorHAnsi"/>
                <w:sz w:val="21"/>
                <w:szCs w:val="21"/>
              </w:rPr>
            </w:pPr>
          </w:p>
          <w:p w14:paraId="27DB4550" w14:textId="77777777" w:rsidR="007869B6" w:rsidRPr="00445BB8" w:rsidRDefault="007869B6">
            <w:pPr>
              <w:suppressAutoHyphens/>
              <w:jc w:val="both"/>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r w:rsidRPr="00445BB8">
              <w:rPr>
                <w:rFonts w:asciiTheme="minorHAnsi" w:hAnsiTheme="minorHAnsi" w:cstheme="minorHAnsi"/>
                <w:sz w:val="21"/>
                <w:szCs w:val="21"/>
              </w:rPr>
              <w:br/>
              <w:t>………………………………………………………………………………………</w:t>
            </w:r>
            <w:proofErr w:type="spellStart"/>
            <w:r w:rsidRPr="00445BB8">
              <w:rPr>
                <w:rFonts w:asciiTheme="minorHAnsi" w:hAnsiTheme="minorHAnsi" w:cstheme="minorHAnsi"/>
                <w:sz w:val="21"/>
                <w:szCs w:val="21"/>
              </w:rPr>
              <w:t>euros</w:t>
            </w:r>
            <w:proofErr w:type="spellEnd"/>
          </w:p>
          <w:p w14:paraId="21FEC955" w14:textId="77777777" w:rsidR="007869B6" w:rsidRPr="00445BB8" w:rsidRDefault="007869B6">
            <w:pPr>
              <w:suppressAutoHyphens/>
              <w:jc w:val="both"/>
              <w:rPr>
                <w:rFonts w:asciiTheme="minorHAnsi" w:hAnsiTheme="minorHAnsi" w:cstheme="minorHAnsi"/>
                <w:sz w:val="21"/>
                <w:szCs w:val="21"/>
              </w:rPr>
            </w:pPr>
          </w:p>
        </w:tc>
      </w:tr>
      <w:tr w:rsidR="007869B6" w:rsidRPr="00445BB8" w14:paraId="6BADB66B"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04E68DC" w14:textId="77777777" w:rsidR="007869B6" w:rsidRPr="00445BB8" w:rsidRDefault="007869B6">
            <w:pPr>
              <w:suppressAutoHyphens/>
              <w:jc w:val="both"/>
              <w:rPr>
                <w:rFonts w:asciiTheme="minorHAnsi" w:hAnsiTheme="minorHAnsi" w:cstheme="minorHAnsi"/>
                <w:color w:val="0070C0"/>
                <w:sz w:val="21"/>
                <w:szCs w:val="21"/>
              </w:rPr>
            </w:pPr>
          </w:p>
          <w:p w14:paraId="5B196862" w14:textId="77777777" w:rsidR="007869B6" w:rsidRPr="00445BB8" w:rsidRDefault="007869B6">
            <w:pPr>
              <w:suppressAutoHyphens/>
              <w:jc w:val="both"/>
              <w:rPr>
                <w:rFonts w:asciiTheme="minorHAnsi" w:hAnsiTheme="minorHAnsi" w:cstheme="minorHAnsi"/>
                <w:b/>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b/>
                <w:bCs/>
                <w:color w:val="0070C0"/>
                <w:sz w:val="21"/>
                <w:szCs w:val="21"/>
              </w:rPr>
              <w:t>prix</w:t>
            </w:r>
            <w:proofErr w:type="spellEnd"/>
            <w:r w:rsidRPr="00445BB8">
              <w:rPr>
                <w:rFonts w:asciiTheme="minorHAnsi" w:hAnsiTheme="minorHAnsi" w:cstheme="minorHAnsi"/>
                <w:b/>
                <w:bCs/>
                <w:color w:val="0070C0"/>
                <w:sz w:val="21"/>
                <w:szCs w:val="21"/>
              </w:rPr>
              <w:t xml:space="preserve"> </w:t>
            </w:r>
            <w:r w:rsidRPr="00445BB8">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78C654BC" w14:textId="77777777" w:rsidR="007869B6" w:rsidRPr="00445BB8" w:rsidRDefault="007869B6">
            <w:pPr>
              <w:suppressAutoHyphens/>
              <w:jc w:val="both"/>
              <w:rPr>
                <w:rFonts w:asciiTheme="minorHAnsi" w:hAnsiTheme="minorHAnsi" w:cstheme="minorHAnsi"/>
                <w:sz w:val="21"/>
                <w:szCs w:val="21"/>
              </w:rPr>
            </w:pPr>
          </w:p>
        </w:tc>
      </w:tr>
      <w:tr w:rsidR="007869B6" w:rsidRPr="00445BB8" w14:paraId="7D557859"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023C061C"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53C30E8D"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7D1221C5"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3BA67EA6" w14:textId="77777777" w:rsidR="007869B6" w:rsidRPr="00445BB8" w:rsidRDefault="007869B6">
            <w:pPr>
              <w:suppressAutoHyphens/>
              <w:jc w:val="both"/>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tc>
      </w:tr>
      <w:tr w:rsidR="007869B6" w:rsidRPr="00445BB8" w14:paraId="1879CEFB"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2F6EA90" w14:textId="77777777" w:rsidR="007869B6" w:rsidRPr="00445BB8" w:rsidRDefault="007869B6">
            <w:pPr>
              <w:suppressAutoHyphens/>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65917672" w14:textId="77777777" w:rsidR="007869B6" w:rsidRPr="00445BB8" w:rsidRDefault="007869B6">
            <w:pPr>
              <w:suppressAutoHyphens/>
              <w:jc w:val="both"/>
              <w:rPr>
                <w:rFonts w:asciiTheme="minorHAnsi" w:hAnsiTheme="minorHAnsi" w:cstheme="minorHAnsi"/>
                <w:sz w:val="21"/>
                <w:szCs w:val="21"/>
                <w:highlight w:val="yellow"/>
              </w:rPr>
            </w:pPr>
          </w:p>
        </w:tc>
      </w:tr>
    </w:tbl>
    <w:p w14:paraId="14062550" w14:textId="77777777" w:rsidR="007869B6" w:rsidRPr="00445BB8" w:rsidRDefault="007869B6" w:rsidP="007869B6">
      <w:pPr>
        <w:suppressAutoHyphens/>
        <w:spacing w:after="0" w:line="240" w:lineRule="auto"/>
        <w:jc w:val="both"/>
        <w:rPr>
          <w:rFonts w:eastAsia="Times New Roman" w:cstheme="minorHAnsi"/>
          <w:sz w:val="21"/>
          <w:szCs w:val="21"/>
          <w:lang w:eastAsia="de-DE"/>
        </w:rPr>
      </w:pPr>
    </w:p>
    <w:p w14:paraId="4AD23565" w14:textId="77777777" w:rsidR="007869B6" w:rsidRPr="00445BB8" w:rsidRDefault="00FE4A0A" w:rsidP="007869B6">
      <w:pPr>
        <w:suppressAutoHyphens/>
        <w:spacing w:after="0" w:line="240" w:lineRule="auto"/>
        <w:jc w:val="both"/>
        <w:rPr>
          <w:rFonts w:eastAsia="Times New Roman" w:cstheme="minorHAnsi"/>
          <w:sz w:val="21"/>
          <w:szCs w:val="21"/>
          <w:lang w:val="fr-BE" w:eastAsia="de-DE"/>
        </w:rPr>
      </w:pPr>
      <w:sdt>
        <w:sdtPr>
          <w:rPr>
            <w:rFonts w:eastAsia="Calibri" w:cstheme="minorHAnsi"/>
            <w:sz w:val="21"/>
            <w:szCs w:val="21"/>
          </w:rPr>
          <w:id w:val="25846313"/>
          <w14:checkbox>
            <w14:checked w14:val="1"/>
            <w14:checkedState w14:val="2612" w14:font="MS Gothic"/>
            <w14:uncheckedState w14:val="2610" w14:font="MS Gothic"/>
          </w14:checkbox>
        </w:sdtPr>
        <w:sdtEndPr/>
        <w:sdtContent>
          <w:r w:rsidR="007869B6" w:rsidRPr="00445BB8">
            <w:rPr>
              <w:rFonts w:ascii="Segoe UI Symbol" w:eastAsia="MS Gothic" w:hAnsi="Segoe UI Symbol" w:cs="Segoe UI Symbol"/>
              <w:sz w:val="21"/>
              <w:szCs w:val="21"/>
            </w:rPr>
            <w:t>☒</w:t>
          </w:r>
        </w:sdtContent>
      </w:sdt>
      <w:r w:rsidR="007869B6" w:rsidRPr="00445BB8">
        <w:rPr>
          <w:rFonts w:eastAsia="Times New Roman" w:cstheme="minorHAnsi"/>
          <w:sz w:val="21"/>
          <w:szCs w:val="21"/>
          <w:lang w:eastAsia="de-DE"/>
        </w:rPr>
        <w:t xml:space="preserve"> </w:t>
      </w:r>
      <w:r w:rsidR="007869B6" w:rsidRPr="00445BB8">
        <w:rPr>
          <w:rFonts w:eastAsia="Times New Roman" w:cstheme="minorHAnsi"/>
          <w:sz w:val="21"/>
          <w:szCs w:val="21"/>
          <w:lang w:val="fr-BE" w:eastAsia="de-DE"/>
        </w:rPr>
        <w:t>Pour l’option 2 exigée décrite dans la partie 2 du présent cahier spécial des charges.</w:t>
      </w:r>
    </w:p>
    <w:p w14:paraId="7D573A88" w14:textId="77777777" w:rsidR="007869B6" w:rsidRPr="00445BB8" w:rsidRDefault="007869B6" w:rsidP="007869B6">
      <w:pPr>
        <w:suppressAutoHyphens/>
        <w:spacing w:after="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869B6" w:rsidRPr="00445BB8" w14:paraId="64E0D7DF" w14:textId="77777777">
        <w:tc>
          <w:tcPr>
            <w:tcW w:w="1246" w:type="pct"/>
            <w:tcBorders>
              <w:top w:val="single" w:sz="12" w:space="0" w:color="0070C0"/>
              <w:left w:val="single" w:sz="12" w:space="0" w:color="0070C0"/>
              <w:bottom w:val="nil"/>
              <w:right w:val="dotted" w:sz="4" w:space="0" w:color="0070C0"/>
            </w:tcBorders>
            <w:shd w:val="clear" w:color="auto" w:fill="F2F2F2"/>
          </w:tcPr>
          <w:p w14:paraId="166D6141" w14:textId="77777777" w:rsidR="007869B6" w:rsidRPr="00445BB8" w:rsidRDefault="007869B6">
            <w:pPr>
              <w:suppressAutoHyphens/>
              <w:jc w:val="both"/>
              <w:rPr>
                <w:rFonts w:asciiTheme="minorHAnsi" w:hAnsiTheme="minorHAnsi" w:cstheme="minorHAnsi"/>
                <w:b/>
                <w:color w:val="0070C0"/>
                <w:sz w:val="21"/>
                <w:szCs w:val="21"/>
              </w:rPr>
            </w:pPr>
          </w:p>
          <w:p w14:paraId="7D38B92D" w14:textId="77777777" w:rsidR="007869B6" w:rsidRPr="00445BB8" w:rsidRDefault="007869B6">
            <w:pPr>
              <w:suppressAutoHyphens/>
              <w:jc w:val="both"/>
              <w:rPr>
                <w:rFonts w:asciiTheme="minorHAnsi" w:hAnsiTheme="minorHAnsi" w:cstheme="minorHAnsi"/>
                <w:b/>
                <w:color w:val="0070C0"/>
                <w:sz w:val="21"/>
                <w:szCs w:val="21"/>
              </w:rPr>
            </w:pPr>
            <w:r w:rsidRPr="00445BB8">
              <w:rPr>
                <w:rFonts w:asciiTheme="minorHAnsi" w:hAnsiTheme="minorHAnsi" w:cstheme="minorHAnsi"/>
                <w:b/>
                <w:color w:val="0070C0"/>
                <w:sz w:val="21"/>
                <w:szCs w:val="21"/>
              </w:rPr>
              <w:t>Prix total HTVA</w:t>
            </w:r>
          </w:p>
          <w:p w14:paraId="0424E6E4"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16BA6FE7"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0963B7CE" w14:textId="77777777" w:rsidR="007869B6" w:rsidRPr="00445BB8" w:rsidRDefault="007869B6">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18F06DE" w14:textId="77777777" w:rsidR="007869B6" w:rsidRPr="00445BB8" w:rsidRDefault="007869B6">
            <w:pPr>
              <w:suppressAutoHyphens/>
              <w:jc w:val="both"/>
              <w:rPr>
                <w:rFonts w:asciiTheme="minorHAnsi" w:hAnsiTheme="minorHAnsi" w:cstheme="minorHAnsi"/>
                <w:sz w:val="21"/>
                <w:szCs w:val="21"/>
              </w:rPr>
            </w:pPr>
          </w:p>
          <w:p w14:paraId="770752DA" w14:textId="77777777" w:rsidR="007869B6" w:rsidRPr="00445BB8" w:rsidRDefault="007869B6">
            <w:pPr>
              <w:suppressAutoHyphens/>
              <w:jc w:val="both"/>
              <w:rPr>
                <w:rFonts w:asciiTheme="minorHAnsi" w:hAnsiTheme="minorHAnsi" w:cstheme="minorHAnsi"/>
                <w:sz w:val="21"/>
                <w:szCs w:val="21"/>
              </w:rPr>
            </w:pPr>
          </w:p>
          <w:p w14:paraId="6F027E16"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4DAC0CCD"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p w14:paraId="5C73E339" w14:textId="77777777" w:rsidR="007869B6" w:rsidRPr="00445BB8" w:rsidRDefault="007869B6">
            <w:pPr>
              <w:suppressAutoHyphens/>
              <w:jc w:val="both"/>
              <w:rPr>
                <w:rFonts w:asciiTheme="minorHAnsi" w:hAnsiTheme="minorHAnsi" w:cstheme="minorHAnsi"/>
                <w:sz w:val="21"/>
                <w:szCs w:val="21"/>
              </w:rPr>
            </w:pPr>
          </w:p>
        </w:tc>
      </w:tr>
      <w:tr w:rsidR="007869B6" w:rsidRPr="00445BB8" w14:paraId="2A8C0EF7" w14:textId="77777777">
        <w:tc>
          <w:tcPr>
            <w:tcW w:w="1246" w:type="pct"/>
            <w:tcBorders>
              <w:top w:val="single" w:sz="12" w:space="0" w:color="0070C0"/>
              <w:left w:val="single" w:sz="12" w:space="0" w:color="0070C0"/>
              <w:bottom w:val="nil"/>
              <w:right w:val="dotted" w:sz="4" w:space="0" w:color="0070C0"/>
            </w:tcBorders>
            <w:shd w:val="clear" w:color="auto" w:fill="F2F2F2"/>
          </w:tcPr>
          <w:p w14:paraId="20C681DF" w14:textId="77777777" w:rsidR="007869B6" w:rsidRPr="00445BB8" w:rsidRDefault="007869B6">
            <w:pPr>
              <w:suppressAutoHyphens/>
              <w:jc w:val="both"/>
              <w:rPr>
                <w:rFonts w:asciiTheme="minorHAnsi" w:hAnsiTheme="minorHAnsi" w:cstheme="minorHAnsi"/>
                <w:b/>
                <w:color w:val="0070C0"/>
                <w:sz w:val="21"/>
                <w:szCs w:val="21"/>
              </w:rPr>
            </w:pPr>
            <w:r w:rsidRPr="00445BB8">
              <w:rPr>
                <w:rFonts w:asciiTheme="minorHAnsi" w:hAnsiTheme="minorHAnsi" w:cstheme="minorHAnsi"/>
                <w:b/>
                <w:color w:val="0070C0"/>
                <w:sz w:val="21"/>
                <w:szCs w:val="21"/>
              </w:rPr>
              <w:lastRenderedPageBreak/>
              <w:t xml:space="preserve"> </w:t>
            </w:r>
          </w:p>
          <w:p w14:paraId="7A710526" w14:textId="77777777" w:rsidR="007869B6" w:rsidRPr="00445BB8" w:rsidRDefault="007869B6">
            <w:pPr>
              <w:suppressAutoHyphens/>
              <w:jc w:val="both"/>
              <w:rPr>
                <w:rFonts w:asciiTheme="minorHAnsi" w:hAnsiTheme="minorHAnsi" w:cstheme="minorHAnsi"/>
                <w:b/>
                <w:color w:val="0070C0"/>
                <w:sz w:val="21"/>
                <w:szCs w:val="21"/>
              </w:rPr>
            </w:pPr>
            <w:proofErr w:type="spellStart"/>
            <w:r w:rsidRPr="00445BB8">
              <w:rPr>
                <w:rFonts w:asciiTheme="minorHAnsi" w:hAnsiTheme="minorHAnsi" w:cstheme="minorHAnsi"/>
                <w:b/>
                <w:color w:val="0070C0"/>
                <w:sz w:val="21"/>
                <w:szCs w:val="21"/>
              </w:rPr>
              <w:t>Taux</w:t>
            </w:r>
            <w:proofErr w:type="spellEnd"/>
            <w:r w:rsidRPr="00445BB8">
              <w:rPr>
                <w:rFonts w:asciiTheme="minorHAnsi" w:hAnsiTheme="minorHAnsi" w:cstheme="minorHAnsi"/>
                <w:b/>
                <w:color w:val="0070C0"/>
                <w:sz w:val="21"/>
                <w:szCs w:val="21"/>
              </w:rPr>
              <w:t xml:space="preserve"> TVA </w:t>
            </w:r>
            <w:proofErr w:type="spellStart"/>
            <w:r w:rsidRPr="00445BB8">
              <w:rPr>
                <w:rFonts w:asciiTheme="minorHAnsi" w:hAnsiTheme="minorHAnsi" w:cstheme="minorHAnsi"/>
                <w:b/>
                <w:color w:val="0070C0"/>
                <w:sz w:val="21"/>
                <w:szCs w:val="21"/>
              </w:rPr>
              <w:t>applicable</w:t>
            </w:r>
            <w:proofErr w:type="spellEnd"/>
          </w:p>
          <w:p w14:paraId="5CDF8B66" w14:textId="77777777" w:rsidR="007869B6" w:rsidRPr="00445BB8" w:rsidRDefault="007869B6">
            <w:pPr>
              <w:suppressAutoHyphens/>
              <w:jc w:val="both"/>
              <w:rPr>
                <w:rFonts w:asciiTheme="minorHAnsi" w:hAnsiTheme="minorHAnsi" w:cstheme="minorHAnsi"/>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montant</w:t>
            </w:r>
            <w:proofErr w:type="spellEnd"/>
            <w:r w:rsidRPr="00445BB8">
              <w:rPr>
                <w:rFonts w:asciiTheme="minorHAnsi" w:hAnsiTheme="minorHAnsi" w:cstheme="minorHAnsi"/>
                <w:color w:val="0070C0"/>
                <w:sz w:val="21"/>
                <w:szCs w:val="21"/>
              </w:rPr>
              <w:t xml:space="preserve"> </w:t>
            </w:r>
            <w:r w:rsidRPr="00445BB8">
              <w:rPr>
                <w:rFonts w:asciiTheme="minorHAnsi" w:hAnsiTheme="minorHAnsi" w:cstheme="minorHAnsi"/>
                <w:color w:val="0070C0"/>
                <w:sz w:val="21"/>
                <w:szCs w:val="21"/>
              </w:rPr>
              <w:b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06F3A6FE"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p w14:paraId="4C5A1712" w14:textId="77777777" w:rsidR="007869B6" w:rsidRPr="00445BB8" w:rsidRDefault="007869B6">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733DB3E" w14:textId="77777777" w:rsidR="007869B6" w:rsidRPr="00445BB8" w:rsidRDefault="007869B6">
            <w:pPr>
              <w:suppressAutoHyphens/>
              <w:jc w:val="both"/>
              <w:rPr>
                <w:rFonts w:asciiTheme="minorHAnsi" w:hAnsiTheme="minorHAnsi" w:cstheme="minorHAnsi"/>
                <w:sz w:val="21"/>
                <w:szCs w:val="21"/>
              </w:rPr>
            </w:pPr>
          </w:p>
          <w:p w14:paraId="5B6E9ADC"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3D37D2BF" w14:textId="77777777" w:rsidR="007869B6" w:rsidRPr="00445BB8" w:rsidRDefault="007869B6">
            <w:pPr>
              <w:suppressAutoHyphens/>
              <w:jc w:val="both"/>
              <w:rPr>
                <w:rFonts w:asciiTheme="minorHAnsi" w:hAnsiTheme="minorHAnsi" w:cstheme="minorHAnsi"/>
                <w:sz w:val="21"/>
                <w:szCs w:val="21"/>
              </w:rPr>
            </w:pPr>
          </w:p>
          <w:p w14:paraId="219CC7A6" w14:textId="77777777" w:rsidR="007869B6" w:rsidRPr="00445BB8" w:rsidRDefault="007869B6">
            <w:pPr>
              <w:suppressAutoHyphens/>
              <w:jc w:val="both"/>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r w:rsidRPr="00445BB8">
              <w:rPr>
                <w:rFonts w:asciiTheme="minorHAnsi" w:hAnsiTheme="minorHAnsi" w:cstheme="minorHAnsi"/>
                <w:sz w:val="21"/>
                <w:szCs w:val="21"/>
              </w:rPr>
              <w:br/>
              <w:t>………………………………………………………………………………………</w:t>
            </w:r>
            <w:proofErr w:type="spellStart"/>
            <w:r w:rsidRPr="00445BB8">
              <w:rPr>
                <w:rFonts w:asciiTheme="minorHAnsi" w:hAnsiTheme="minorHAnsi" w:cstheme="minorHAnsi"/>
                <w:sz w:val="21"/>
                <w:szCs w:val="21"/>
              </w:rPr>
              <w:t>euros</w:t>
            </w:r>
            <w:proofErr w:type="spellEnd"/>
          </w:p>
          <w:p w14:paraId="16A3F21D" w14:textId="77777777" w:rsidR="007869B6" w:rsidRPr="00445BB8" w:rsidRDefault="007869B6">
            <w:pPr>
              <w:suppressAutoHyphens/>
              <w:jc w:val="both"/>
              <w:rPr>
                <w:rFonts w:asciiTheme="minorHAnsi" w:hAnsiTheme="minorHAnsi" w:cstheme="minorHAnsi"/>
                <w:sz w:val="21"/>
                <w:szCs w:val="21"/>
              </w:rPr>
            </w:pPr>
          </w:p>
        </w:tc>
      </w:tr>
      <w:tr w:rsidR="007869B6" w:rsidRPr="00445BB8" w14:paraId="55AB8206"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26D7B2" w14:textId="77777777" w:rsidR="007869B6" w:rsidRPr="00445BB8" w:rsidRDefault="007869B6">
            <w:pPr>
              <w:suppressAutoHyphens/>
              <w:jc w:val="both"/>
              <w:rPr>
                <w:rFonts w:asciiTheme="minorHAnsi" w:hAnsiTheme="minorHAnsi" w:cstheme="minorHAnsi"/>
                <w:color w:val="0070C0"/>
                <w:sz w:val="21"/>
                <w:szCs w:val="21"/>
              </w:rPr>
            </w:pPr>
          </w:p>
          <w:p w14:paraId="1F2DA9D3" w14:textId="77777777" w:rsidR="007869B6" w:rsidRPr="00445BB8" w:rsidRDefault="007869B6">
            <w:pPr>
              <w:suppressAutoHyphens/>
              <w:jc w:val="both"/>
              <w:rPr>
                <w:rFonts w:asciiTheme="minorHAnsi" w:hAnsiTheme="minorHAnsi" w:cstheme="minorHAnsi"/>
                <w:b/>
                <w:color w:val="0070C0"/>
                <w:sz w:val="21"/>
                <w:szCs w:val="21"/>
              </w:rPr>
            </w:pPr>
            <w:proofErr w:type="spellStart"/>
            <w:r w:rsidRPr="00445BB8">
              <w:rPr>
                <w:rFonts w:asciiTheme="minorHAnsi" w:hAnsiTheme="minorHAnsi" w:cstheme="minorHAnsi"/>
                <w:color w:val="0070C0"/>
                <w:sz w:val="21"/>
                <w:szCs w:val="21"/>
              </w:rPr>
              <w:t>Soit</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color w:val="0070C0"/>
                <w:sz w:val="21"/>
                <w:szCs w:val="21"/>
              </w:rPr>
              <w:t>un</w:t>
            </w:r>
            <w:proofErr w:type="spellEnd"/>
            <w:r w:rsidRPr="00445BB8">
              <w:rPr>
                <w:rFonts w:asciiTheme="minorHAnsi" w:hAnsiTheme="minorHAnsi" w:cstheme="minorHAnsi"/>
                <w:color w:val="0070C0"/>
                <w:sz w:val="21"/>
                <w:szCs w:val="21"/>
              </w:rPr>
              <w:t xml:space="preserve"> </w:t>
            </w:r>
            <w:proofErr w:type="spellStart"/>
            <w:r w:rsidRPr="00445BB8">
              <w:rPr>
                <w:rFonts w:asciiTheme="minorHAnsi" w:hAnsiTheme="minorHAnsi" w:cstheme="minorHAnsi"/>
                <w:b/>
                <w:bCs/>
                <w:color w:val="0070C0"/>
                <w:sz w:val="21"/>
                <w:szCs w:val="21"/>
              </w:rPr>
              <w:t>prix</w:t>
            </w:r>
            <w:proofErr w:type="spellEnd"/>
            <w:r w:rsidRPr="00445BB8">
              <w:rPr>
                <w:rFonts w:asciiTheme="minorHAnsi" w:hAnsiTheme="minorHAnsi" w:cstheme="minorHAnsi"/>
                <w:b/>
                <w:bCs/>
                <w:color w:val="0070C0"/>
                <w:sz w:val="21"/>
                <w:szCs w:val="21"/>
              </w:rPr>
              <w:t xml:space="preserve"> </w:t>
            </w:r>
            <w:r w:rsidRPr="00445BB8">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35D8B52E" w14:textId="77777777" w:rsidR="007869B6" w:rsidRPr="00445BB8" w:rsidRDefault="007869B6">
            <w:pPr>
              <w:suppressAutoHyphens/>
              <w:jc w:val="both"/>
              <w:rPr>
                <w:rFonts w:asciiTheme="minorHAnsi" w:hAnsiTheme="minorHAnsi" w:cstheme="minorHAnsi"/>
                <w:sz w:val="21"/>
                <w:szCs w:val="21"/>
              </w:rPr>
            </w:pPr>
          </w:p>
        </w:tc>
      </w:tr>
      <w:tr w:rsidR="007869B6" w:rsidRPr="00445BB8" w14:paraId="72D13673"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2FA7F1A1"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 xml:space="preserve">en </w:t>
            </w:r>
            <w:proofErr w:type="spellStart"/>
            <w:r w:rsidRPr="00445BB8">
              <w:rPr>
                <w:rFonts w:asciiTheme="minorHAnsi" w:hAnsiTheme="minorHAnsi" w:cstheme="minorHAnsi"/>
                <w:color w:val="0070C0"/>
                <w:sz w:val="21"/>
                <w:szCs w:val="21"/>
              </w:rPr>
              <w:t>chiffres</w:t>
            </w:r>
            <w:proofErr w:type="spellEnd"/>
            <w:r w:rsidRPr="00445BB8">
              <w:rPr>
                <w:rFonts w:asciiTheme="minorHAnsi" w:hAnsiTheme="minorHAnsi" w:cstheme="minorHAnsi"/>
                <w:color w:val="0070C0"/>
                <w:sz w:val="21"/>
                <w:szCs w:val="21"/>
              </w:rPr>
              <w:t xml:space="preserve"> </w:t>
            </w:r>
          </w:p>
          <w:p w14:paraId="58ED71F9" w14:textId="77777777" w:rsidR="007869B6" w:rsidRPr="00445BB8" w:rsidRDefault="007869B6">
            <w:pPr>
              <w:suppressAutoHyphens/>
              <w:jc w:val="both"/>
              <w:rPr>
                <w:rFonts w:asciiTheme="minorHAnsi" w:hAnsiTheme="minorHAnsi" w:cstheme="minorHAnsi"/>
                <w:color w:val="0070C0"/>
                <w:sz w:val="21"/>
                <w:szCs w:val="21"/>
              </w:rPr>
            </w:pPr>
            <w:r w:rsidRPr="00445BB8">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283A380C" w14:textId="77777777" w:rsidR="007869B6" w:rsidRPr="00445BB8" w:rsidRDefault="007869B6">
            <w:pPr>
              <w:suppressAutoHyphens/>
              <w:jc w:val="both"/>
              <w:rPr>
                <w:rFonts w:asciiTheme="minorHAnsi" w:hAnsiTheme="minorHAnsi" w:cstheme="minorHAnsi"/>
                <w:sz w:val="21"/>
                <w:szCs w:val="21"/>
              </w:rPr>
            </w:pPr>
            <w:r w:rsidRPr="00445BB8">
              <w:rPr>
                <w:rFonts w:asciiTheme="minorHAnsi" w:hAnsiTheme="minorHAnsi" w:cstheme="minorHAnsi"/>
                <w:sz w:val="21"/>
                <w:szCs w:val="21"/>
              </w:rPr>
              <w:t>…..……………………………………………………………………………………€</w:t>
            </w:r>
          </w:p>
          <w:p w14:paraId="5C84EEFD" w14:textId="77777777" w:rsidR="007869B6" w:rsidRPr="00445BB8" w:rsidRDefault="007869B6">
            <w:pPr>
              <w:suppressAutoHyphens/>
              <w:jc w:val="both"/>
              <w:rPr>
                <w:rFonts w:asciiTheme="minorHAnsi" w:hAnsiTheme="minorHAnsi" w:cstheme="minorHAnsi"/>
                <w:sz w:val="21"/>
                <w:szCs w:val="21"/>
              </w:rPr>
            </w:pPr>
            <w:proofErr w:type="gramStart"/>
            <w:r w:rsidRPr="00445BB8">
              <w:rPr>
                <w:rFonts w:asciiTheme="minorHAnsi" w:hAnsiTheme="minorHAnsi" w:cstheme="minorHAnsi"/>
                <w:sz w:val="21"/>
                <w:szCs w:val="21"/>
              </w:rPr>
              <w:t>….…</w:t>
            </w:r>
            <w:proofErr w:type="gramEnd"/>
            <w:r w:rsidRPr="00445BB8">
              <w:rPr>
                <w:rFonts w:asciiTheme="minorHAnsi" w:hAnsiTheme="minorHAnsi" w:cstheme="minorHAnsi"/>
                <w:sz w:val="21"/>
                <w:szCs w:val="21"/>
              </w:rPr>
              <w:t>…………………………………………………………………………………</w:t>
            </w:r>
            <w:proofErr w:type="spellStart"/>
            <w:r w:rsidRPr="00445BB8">
              <w:rPr>
                <w:rFonts w:asciiTheme="minorHAnsi" w:hAnsiTheme="minorHAnsi" w:cstheme="minorHAnsi"/>
                <w:sz w:val="21"/>
                <w:szCs w:val="21"/>
              </w:rPr>
              <w:t>euros</w:t>
            </w:r>
            <w:proofErr w:type="spellEnd"/>
          </w:p>
        </w:tc>
      </w:tr>
      <w:tr w:rsidR="007869B6" w:rsidRPr="00445BB8" w14:paraId="1189532C"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5F22D21C" w14:textId="77777777" w:rsidR="007869B6" w:rsidRPr="00445BB8" w:rsidRDefault="007869B6">
            <w:pPr>
              <w:suppressAutoHyphens/>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55E37195" w14:textId="77777777" w:rsidR="007869B6" w:rsidRPr="00445BB8" w:rsidRDefault="007869B6">
            <w:pPr>
              <w:suppressAutoHyphens/>
              <w:jc w:val="both"/>
              <w:rPr>
                <w:rFonts w:asciiTheme="minorHAnsi" w:hAnsiTheme="minorHAnsi" w:cstheme="minorHAnsi"/>
                <w:sz w:val="21"/>
                <w:szCs w:val="21"/>
                <w:highlight w:val="yellow"/>
              </w:rPr>
            </w:pPr>
          </w:p>
        </w:tc>
      </w:tr>
    </w:tbl>
    <w:p w14:paraId="5C4883FE" w14:textId="77777777" w:rsidR="007869B6" w:rsidRPr="00445BB8" w:rsidRDefault="007869B6" w:rsidP="007869B6">
      <w:pPr>
        <w:suppressAutoHyphens/>
        <w:spacing w:after="0" w:line="240" w:lineRule="auto"/>
        <w:jc w:val="both"/>
        <w:rPr>
          <w:rFonts w:eastAsia="Times New Roman" w:cstheme="minorHAnsi"/>
          <w:sz w:val="21"/>
          <w:szCs w:val="21"/>
          <w:lang w:eastAsia="de-DE"/>
        </w:rPr>
      </w:pPr>
    </w:p>
    <w:p w14:paraId="40F2712D" w14:textId="77777777" w:rsidR="000346A0" w:rsidRPr="00445BB8" w:rsidRDefault="000346A0" w:rsidP="000346A0">
      <w:pPr>
        <w:spacing w:after="0" w:line="240" w:lineRule="auto"/>
        <w:jc w:val="both"/>
        <w:rPr>
          <w:rFonts w:eastAsia="Times New Roman" w:cstheme="minorHAnsi"/>
          <w:color w:val="000000"/>
          <w:sz w:val="21"/>
          <w:szCs w:val="21"/>
          <w:highlight w:val="lightGray"/>
          <w:lang w:eastAsia="fr-BE"/>
        </w:rPr>
      </w:pPr>
      <w:r w:rsidRPr="00445BB8">
        <w:rPr>
          <w:rFonts w:eastAsia="Calibri" w:cstheme="minorHAnsi"/>
          <w:sz w:val="21"/>
          <w:szCs w:val="21"/>
        </w:rPr>
        <w:t xml:space="preserve"> </w:t>
      </w:r>
      <w:sdt>
        <w:sdtPr>
          <w:rPr>
            <w:rFonts w:eastAsia="Calibri" w:cstheme="minorHAnsi"/>
            <w:sz w:val="21"/>
            <w:szCs w:val="21"/>
          </w:rPr>
          <w:id w:val="1737823399"/>
          <w14:checkbox>
            <w14:checked w14:val="0"/>
            <w14:checkedState w14:val="2612" w14:font="MS Gothic"/>
            <w14:uncheckedState w14:val="2610" w14:font="MS Gothic"/>
          </w14:checkbox>
        </w:sdtPr>
        <w:sdtEndPr/>
        <w:sdtContent>
          <w:r w:rsidRPr="00445BB8">
            <w:rPr>
              <w:rFonts w:ascii="Segoe UI Symbol" w:eastAsia="Calibri" w:hAnsi="Segoe UI Symbol" w:cs="Segoe UI Symbol"/>
              <w:sz w:val="21"/>
              <w:szCs w:val="21"/>
            </w:rPr>
            <w:t>☐</w:t>
          </w:r>
        </w:sdtContent>
      </w:sdt>
      <w:r w:rsidRPr="00445BB8">
        <w:rPr>
          <w:rFonts w:eastAsia="Times New Roman" w:cstheme="minorHAnsi"/>
          <w:b/>
          <w:sz w:val="21"/>
          <w:szCs w:val="21"/>
          <w:lang w:eastAsia="de-DE"/>
        </w:rPr>
        <w:t xml:space="preserve"> </w:t>
      </w:r>
      <w:r w:rsidRPr="00445BB8">
        <w:rPr>
          <w:rFonts w:eastAsia="Times New Roman" w:cstheme="minorHAnsi"/>
          <w:b/>
          <w:sz w:val="21"/>
          <w:szCs w:val="21"/>
          <w:u w:val="single"/>
          <w:lang w:eastAsia="de-DE"/>
        </w:rPr>
        <w:t>SOUS-TRAITANCE</w:t>
      </w:r>
    </w:p>
    <w:p w14:paraId="2FEC97ED" w14:textId="77777777" w:rsidR="000346A0" w:rsidRPr="00445BB8" w:rsidRDefault="000346A0" w:rsidP="000346A0">
      <w:pPr>
        <w:spacing w:after="0" w:line="240" w:lineRule="auto"/>
        <w:jc w:val="both"/>
        <w:rPr>
          <w:rFonts w:eastAsia="Times New Roman" w:cstheme="minorHAnsi"/>
          <w:b/>
          <w:color w:val="000000"/>
          <w:sz w:val="21"/>
          <w:szCs w:val="21"/>
          <w:u w:val="single"/>
          <w:lang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445BB8"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445BB8" w:rsidRDefault="000346A0">
            <w:pPr>
              <w:spacing w:before="120" w:after="120"/>
              <w:jc w:val="center"/>
              <w:rPr>
                <w:rFonts w:cstheme="minorHAnsi"/>
                <w:b/>
                <w:color w:val="0070C0"/>
                <w:sz w:val="21"/>
                <w:szCs w:val="21"/>
                <w:lang w:eastAsia="fr-BE"/>
              </w:rPr>
            </w:pPr>
            <w:r w:rsidRPr="00445BB8">
              <w:rPr>
                <w:rFonts w:cstheme="minorHAnsi"/>
                <w:b/>
                <w:color w:val="0070C0"/>
                <w:sz w:val="21"/>
                <w:szCs w:val="21"/>
                <w:lang w:eastAsia="fr-BE"/>
              </w:rPr>
              <w:t>Envisage de sous-traiter</w:t>
            </w:r>
            <w:r w:rsidRPr="00445BB8">
              <w:rPr>
                <w:rFonts w:cstheme="minorHAnsi"/>
                <w:b/>
                <w:color w:val="0070C0"/>
                <w:sz w:val="21"/>
                <w:szCs w:val="21"/>
                <w:vertAlign w:val="superscript"/>
                <w:lang w:eastAsia="fr-BE"/>
              </w:rPr>
              <w:footnoteReference w:id="9"/>
            </w:r>
            <w:r w:rsidRPr="00445BB8">
              <w:rPr>
                <w:rFonts w:cstheme="minorHAnsi"/>
                <w:b/>
                <w:color w:val="0070C0"/>
                <w:sz w:val="21"/>
                <w:szCs w:val="21"/>
                <w:lang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445BB8" w:rsidRDefault="000346A0">
            <w:pPr>
              <w:spacing w:before="120" w:after="120"/>
              <w:jc w:val="center"/>
              <w:rPr>
                <w:rFonts w:cstheme="minorHAnsi"/>
                <w:b/>
                <w:color w:val="0070C0"/>
                <w:sz w:val="21"/>
                <w:szCs w:val="21"/>
                <w:lang w:eastAsia="fr-BE"/>
              </w:rPr>
            </w:pPr>
            <w:r w:rsidRPr="00445BB8">
              <w:rPr>
                <w:rFonts w:cstheme="minorHAnsi"/>
                <w:b/>
                <w:color w:val="0070C0"/>
                <w:sz w:val="21"/>
                <w:szCs w:val="21"/>
                <w:lang w:eastAsia="fr-BE"/>
              </w:rPr>
              <w:t>À</w:t>
            </w:r>
            <w:r w:rsidRPr="00445BB8">
              <w:rPr>
                <w:rFonts w:cstheme="minorHAnsi"/>
                <w:b/>
                <w:color w:val="0070C0"/>
                <w:sz w:val="21"/>
                <w:szCs w:val="21"/>
                <w:vertAlign w:val="superscript"/>
                <w:lang w:eastAsia="fr-BE"/>
              </w:rPr>
              <w:footnoteReference w:id="10"/>
            </w:r>
            <w:r w:rsidRPr="00445BB8">
              <w:rPr>
                <w:rFonts w:cstheme="minorHAnsi"/>
                <w:b/>
                <w:color w:val="0070C0"/>
                <w:sz w:val="21"/>
                <w:szCs w:val="21"/>
                <w:lang w:eastAsia="fr-BE"/>
              </w:rPr>
              <w:t> :</w:t>
            </w:r>
          </w:p>
        </w:tc>
      </w:tr>
      <w:tr w:rsidR="000346A0" w:rsidRPr="00445BB8"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p w14:paraId="6CABE000" w14:textId="77777777" w:rsidR="000346A0" w:rsidRPr="00445BB8"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tc>
      </w:tr>
      <w:tr w:rsidR="000346A0" w:rsidRPr="00445BB8"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p w14:paraId="78D71CF6" w14:textId="77777777" w:rsidR="000346A0" w:rsidRPr="00445BB8"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tc>
      </w:tr>
      <w:tr w:rsidR="000346A0" w:rsidRPr="00445BB8"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p w14:paraId="58C840B0" w14:textId="77777777" w:rsidR="000346A0" w:rsidRPr="00445BB8"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tc>
      </w:tr>
      <w:tr w:rsidR="000346A0" w:rsidRPr="00445BB8"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p w14:paraId="76C50B95" w14:textId="77777777" w:rsidR="000346A0" w:rsidRPr="00445BB8"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445BB8" w:rsidRDefault="000346A0">
            <w:pPr>
              <w:jc w:val="both"/>
              <w:rPr>
                <w:rFonts w:cstheme="minorHAnsi"/>
                <w:color w:val="000000"/>
                <w:sz w:val="21"/>
                <w:szCs w:val="21"/>
                <w:lang w:eastAsia="fr-BE"/>
              </w:rPr>
            </w:pPr>
            <w:r w:rsidRPr="00445BB8">
              <w:rPr>
                <w:rFonts w:cstheme="minorHAnsi"/>
                <w:color w:val="000000"/>
                <w:sz w:val="21"/>
                <w:szCs w:val="21"/>
                <w:lang w:eastAsia="fr-BE"/>
              </w:rPr>
              <w:t>…..</w:t>
            </w:r>
          </w:p>
        </w:tc>
      </w:tr>
    </w:tbl>
    <w:p w14:paraId="3205A1D4" w14:textId="77777777" w:rsidR="000346A0" w:rsidRPr="00445BB8" w:rsidRDefault="000346A0" w:rsidP="000346A0">
      <w:pPr>
        <w:spacing w:after="0" w:line="240" w:lineRule="auto"/>
        <w:jc w:val="both"/>
        <w:rPr>
          <w:rFonts w:eastAsia="Times New Roman" w:cstheme="minorHAnsi"/>
          <w:color w:val="000000"/>
          <w:sz w:val="21"/>
          <w:szCs w:val="21"/>
          <w:lang w:eastAsia="fr-BE"/>
        </w:rPr>
      </w:pPr>
    </w:p>
    <w:p w14:paraId="1D1E1A35" w14:textId="77777777" w:rsidR="000346A0" w:rsidRPr="00445BB8" w:rsidRDefault="000346A0" w:rsidP="000346A0">
      <w:pPr>
        <w:tabs>
          <w:tab w:val="right" w:leader="dot" w:pos="9356"/>
        </w:tabs>
        <w:spacing w:after="0" w:line="240" w:lineRule="auto"/>
        <w:jc w:val="both"/>
        <w:rPr>
          <w:rFonts w:eastAsia="Times New Roman" w:cstheme="minorHAnsi"/>
          <w:b/>
          <w:sz w:val="21"/>
          <w:szCs w:val="21"/>
          <w:lang w:eastAsia="de-DE"/>
        </w:rPr>
      </w:pPr>
      <w:r w:rsidRPr="00445BB8">
        <w:rPr>
          <w:rFonts w:eastAsia="Times New Roman" w:cstheme="minorHAnsi"/>
          <w:b/>
          <w:sz w:val="21"/>
          <w:szCs w:val="21"/>
          <w:lang w:eastAsia="de-DE"/>
        </w:rPr>
        <w:t>III. Paiement</w:t>
      </w:r>
    </w:p>
    <w:p w14:paraId="26E03514" w14:textId="77777777" w:rsidR="000346A0" w:rsidRPr="00445BB8" w:rsidRDefault="000346A0" w:rsidP="000346A0">
      <w:pPr>
        <w:tabs>
          <w:tab w:val="right" w:leader="dot" w:pos="9356"/>
        </w:tabs>
        <w:spacing w:after="0" w:line="240" w:lineRule="auto"/>
        <w:jc w:val="both"/>
        <w:rPr>
          <w:rFonts w:eastAsia="Times New Roman" w:cstheme="minorHAnsi"/>
          <w:sz w:val="21"/>
          <w:szCs w:val="21"/>
          <w:lang w:eastAsia="de-DE"/>
        </w:rPr>
      </w:pPr>
    </w:p>
    <w:p w14:paraId="0261013C" w14:textId="77777777" w:rsidR="000346A0" w:rsidRPr="00445BB8" w:rsidRDefault="000346A0" w:rsidP="000346A0">
      <w:pPr>
        <w:tabs>
          <w:tab w:val="right" w:leader="dot" w:pos="9356"/>
        </w:tabs>
        <w:spacing w:after="0" w:line="240" w:lineRule="auto"/>
        <w:jc w:val="both"/>
        <w:rPr>
          <w:rFonts w:eastAsia="Times New Roman" w:cstheme="minorHAnsi"/>
          <w:sz w:val="21"/>
          <w:szCs w:val="21"/>
          <w:lang w:eastAsia="de-DE"/>
        </w:rPr>
      </w:pPr>
      <w:r w:rsidRPr="00445BB8">
        <w:rPr>
          <w:rFonts w:eastAsia="Times New Roman" w:cstheme="minorHAnsi"/>
          <w:sz w:val="21"/>
          <w:szCs w:val="21"/>
          <w:lang w:eastAsia="de-DE"/>
        </w:rPr>
        <w:t>Les paiements en faveur de l’adjudicataire seront valablement opérés par virement au compte :</w:t>
      </w:r>
    </w:p>
    <w:p w14:paraId="5E78FA6A" w14:textId="77777777" w:rsidR="000346A0" w:rsidRPr="00445BB8" w:rsidRDefault="000346A0" w:rsidP="000346A0">
      <w:pPr>
        <w:tabs>
          <w:tab w:val="right" w:leader="dot" w:pos="9356"/>
        </w:tabs>
        <w:spacing w:after="0" w:line="240" w:lineRule="auto"/>
        <w:jc w:val="both"/>
        <w:rPr>
          <w:rFonts w:eastAsia="Times New Roman" w:cstheme="minorHAnsi"/>
          <w:sz w:val="21"/>
          <w:szCs w:val="21"/>
          <w:lang w:eastAsia="de-DE"/>
        </w:rPr>
      </w:pPr>
      <w:r w:rsidRPr="00445BB8">
        <w:rPr>
          <w:rFonts w:eastAsia="Times New Roman" w:cstheme="minorHAnsi"/>
          <w:sz w:val="21"/>
          <w:szCs w:val="21"/>
          <w:lang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445BB8"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445BB8" w:rsidRDefault="000346A0">
            <w:pPr>
              <w:jc w:val="center"/>
              <w:outlineLvl w:val="4"/>
              <w:rPr>
                <w:rFonts w:cstheme="minorHAnsi"/>
                <w:b/>
                <w:bCs/>
                <w:iCs/>
                <w:color w:val="0070C0"/>
                <w:sz w:val="21"/>
                <w:szCs w:val="21"/>
              </w:rPr>
            </w:pPr>
            <w:proofErr w:type="gramStart"/>
            <w:r w:rsidRPr="00445BB8">
              <w:rPr>
                <w:rFonts w:cstheme="minorHAnsi"/>
                <w:b/>
                <w:bCs/>
                <w:iCs/>
                <w:color w:val="0070C0"/>
                <w:sz w:val="21"/>
                <w:szCs w:val="21"/>
              </w:rPr>
              <w:t>n</w:t>
            </w:r>
            <w:proofErr w:type="gramEnd"/>
            <w:r w:rsidRPr="00445BB8">
              <w:rPr>
                <w:rFonts w:cstheme="minorHAnsi"/>
                <w:b/>
                <w:bCs/>
                <w:iCs/>
                <w:color w:val="0070C0"/>
                <w:sz w:val="21"/>
                <w:szCs w:val="21"/>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445BB8" w:rsidRDefault="000346A0">
            <w:pPr>
              <w:spacing w:before="240" w:after="60" w:line="360" w:lineRule="auto"/>
              <w:jc w:val="both"/>
              <w:outlineLvl w:val="4"/>
              <w:rPr>
                <w:rFonts w:cstheme="minorHAnsi"/>
                <w:b/>
                <w:bCs/>
                <w:iCs/>
                <w:sz w:val="21"/>
                <w:szCs w:val="21"/>
                <w:u w:val="single"/>
              </w:rPr>
            </w:pPr>
          </w:p>
        </w:tc>
      </w:tr>
      <w:tr w:rsidR="000346A0" w:rsidRPr="00445BB8"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445BB8" w:rsidRDefault="000346A0">
            <w:pPr>
              <w:jc w:val="center"/>
              <w:outlineLvl w:val="4"/>
              <w:rPr>
                <w:rFonts w:cstheme="minorHAnsi"/>
                <w:b/>
                <w:bCs/>
                <w:iCs/>
                <w:color w:val="0070C0"/>
                <w:sz w:val="21"/>
                <w:szCs w:val="21"/>
              </w:rPr>
            </w:pPr>
            <w:proofErr w:type="gramStart"/>
            <w:r w:rsidRPr="00445BB8">
              <w:rPr>
                <w:rFonts w:cstheme="minorHAnsi"/>
                <w:b/>
                <w:bCs/>
                <w:iCs/>
                <w:color w:val="0070C0"/>
                <w:sz w:val="21"/>
                <w:szCs w:val="21"/>
              </w:rPr>
              <w:t>ouvert</w:t>
            </w:r>
            <w:proofErr w:type="gramEnd"/>
            <w:r w:rsidRPr="00445BB8">
              <w:rPr>
                <w:rFonts w:cstheme="minorHAnsi"/>
                <w:b/>
                <w:bCs/>
                <w:iCs/>
                <w:color w:val="0070C0"/>
                <w:sz w:val="21"/>
                <w:szCs w:val="21"/>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445BB8" w:rsidRDefault="000346A0">
            <w:pPr>
              <w:spacing w:before="240" w:after="60" w:line="360" w:lineRule="auto"/>
              <w:jc w:val="both"/>
              <w:outlineLvl w:val="4"/>
              <w:rPr>
                <w:rFonts w:cstheme="minorHAnsi"/>
                <w:b/>
                <w:bCs/>
                <w:iCs/>
                <w:sz w:val="21"/>
                <w:szCs w:val="21"/>
                <w:u w:val="single"/>
              </w:rPr>
            </w:pPr>
          </w:p>
        </w:tc>
      </w:tr>
      <w:tr w:rsidR="000346A0" w:rsidRPr="00445BB8"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445BB8" w:rsidRDefault="000346A0">
            <w:pPr>
              <w:jc w:val="center"/>
              <w:outlineLvl w:val="4"/>
              <w:rPr>
                <w:rFonts w:cstheme="minorHAnsi"/>
                <w:b/>
                <w:bCs/>
                <w:iCs/>
                <w:color w:val="0070C0"/>
                <w:sz w:val="21"/>
                <w:szCs w:val="21"/>
              </w:rPr>
            </w:pPr>
            <w:proofErr w:type="gramStart"/>
            <w:r w:rsidRPr="00445BB8">
              <w:rPr>
                <w:rFonts w:cstheme="minorHAnsi"/>
                <w:b/>
                <w:bCs/>
                <w:iCs/>
                <w:color w:val="0070C0"/>
                <w:sz w:val="21"/>
                <w:szCs w:val="21"/>
              </w:rPr>
              <w:t>auprès</w:t>
            </w:r>
            <w:proofErr w:type="gramEnd"/>
            <w:r w:rsidRPr="00445BB8">
              <w:rPr>
                <w:rFonts w:cstheme="minorHAnsi"/>
                <w:b/>
                <w:bCs/>
                <w:iCs/>
                <w:color w:val="0070C0"/>
                <w:sz w:val="21"/>
                <w:szCs w:val="21"/>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445BB8" w:rsidRDefault="000346A0">
            <w:pPr>
              <w:spacing w:before="240" w:after="60" w:line="360" w:lineRule="auto"/>
              <w:jc w:val="both"/>
              <w:outlineLvl w:val="4"/>
              <w:rPr>
                <w:rFonts w:cstheme="minorHAnsi"/>
                <w:b/>
                <w:bCs/>
                <w:iCs/>
                <w:sz w:val="21"/>
                <w:szCs w:val="21"/>
                <w:u w:val="single"/>
              </w:rPr>
            </w:pPr>
          </w:p>
        </w:tc>
      </w:tr>
    </w:tbl>
    <w:p w14:paraId="0836BC82" w14:textId="77777777" w:rsidR="000346A0" w:rsidRPr="00445BB8" w:rsidRDefault="000346A0" w:rsidP="000346A0">
      <w:pPr>
        <w:spacing w:after="0" w:line="240" w:lineRule="auto"/>
        <w:rPr>
          <w:rFonts w:eastAsia="Times New Roman" w:cstheme="minorHAnsi"/>
          <w:b/>
          <w:sz w:val="21"/>
          <w:szCs w:val="21"/>
          <w:u w:val="single"/>
          <w:lang w:eastAsia="de-DE"/>
        </w:rPr>
      </w:pPr>
    </w:p>
    <w:p w14:paraId="36EA88CA" w14:textId="77777777" w:rsidR="000346A0" w:rsidRPr="00445BB8" w:rsidRDefault="000346A0" w:rsidP="000346A0">
      <w:pPr>
        <w:spacing w:after="0" w:line="240" w:lineRule="auto"/>
        <w:jc w:val="both"/>
        <w:rPr>
          <w:rFonts w:eastAsia="Times New Roman" w:cstheme="minorHAnsi"/>
          <w:b/>
          <w:sz w:val="21"/>
          <w:szCs w:val="21"/>
          <w:lang w:eastAsia="de-DE"/>
        </w:rPr>
      </w:pPr>
      <w:r w:rsidRPr="00445BB8">
        <w:rPr>
          <w:rFonts w:eastAsia="Times New Roman" w:cstheme="minorHAnsi"/>
          <w:b/>
          <w:sz w:val="21"/>
          <w:szCs w:val="21"/>
          <w:lang w:eastAsia="de-DE"/>
        </w:rPr>
        <w:t>IV. Annexes</w:t>
      </w:r>
    </w:p>
    <w:p w14:paraId="5E8E84BF" w14:textId="77777777" w:rsidR="000346A0" w:rsidRPr="00445BB8" w:rsidRDefault="000346A0" w:rsidP="000346A0">
      <w:pPr>
        <w:spacing w:after="0" w:line="240" w:lineRule="auto"/>
        <w:jc w:val="both"/>
        <w:rPr>
          <w:rFonts w:eastAsia="Times New Roman" w:cstheme="minorHAnsi"/>
          <w:sz w:val="21"/>
          <w:szCs w:val="21"/>
          <w:lang w:eastAsia="de-DE"/>
        </w:rPr>
      </w:pPr>
    </w:p>
    <w:p w14:paraId="1C878BA6" w14:textId="13D8025E" w:rsidR="000346A0" w:rsidRPr="00445BB8" w:rsidRDefault="000346A0" w:rsidP="00597F1E">
      <w:pPr>
        <w:spacing w:after="0" w:line="240" w:lineRule="auto"/>
        <w:jc w:val="both"/>
        <w:rPr>
          <w:rFonts w:eastAsia="Times New Roman" w:cstheme="minorHAnsi"/>
          <w:i/>
          <w:sz w:val="21"/>
          <w:szCs w:val="21"/>
          <w:u w:val="single"/>
          <w:lang w:val="de-DE" w:eastAsia="de-DE"/>
        </w:rPr>
      </w:pPr>
      <w:proofErr w:type="spellStart"/>
      <w:r w:rsidRPr="00445BB8">
        <w:rPr>
          <w:rFonts w:eastAsia="Times New Roman" w:cstheme="minorHAnsi"/>
          <w:sz w:val="21"/>
          <w:szCs w:val="21"/>
          <w:lang w:val="de-DE" w:eastAsia="de-DE"/>
        </w:rPr>
        <w:t>Sont</w:t>
      </w:r>
      <w:proofErr w:type="spellEnd"/>
      <w:r w:rsidRPr="00445BB8">
        <w:rPr>
          <w:rFonts w:eastAsia="Times New Roman" w:cstheme="minorHAnsi"/>
          <w:sz w:val="21"/>
          <w:szCs w:val="21"/>
          <w:lang w:val="de-DE" w:eastAsia="de-DE"/>
        </w:rPr>
        <w:t xml:space="preserve"> </w:t>
      </w:r>
      <w:proofErr w:type="spellStart"/>
      <w:r w:rsidRPr="00445BB8">
        <w:rPr>
          <w:rFonts w:eastAsia="Times New Roman" w:cstheme="minorHAnsi"/>
          <w:sz w:val="21"/>
          <w:szCs w:val="21"/>
          <w:lang w:val="de-DE" w:eastAsia="de-DE"/>
        </w:rPr>
        <w:t>annexés</w:t>
      </w:r>
      <w:proofErr w:type="spellEnd"/>
      <w:r w:rsidRPr="00445BB8">
        <w:rPr>
          <w:rFonts w:eastAsia="Times New Roman" w:cstheme="minorHAnsi"/>
          <w:sz w:val="21"/>
          <w:szCs w:val="21"/>
          <w:lang w:val="de-DE" w:eastAsia="de-DE"/>
        </w:rPr>
        <w:t xml:space="preserve"> à </w:t>
      </w:r>
      <w:proofErr w:type="spellStart"/>
      <w:r w:rsidRPr="00445BB8">
        <w:rPr>
          <w:rFonts w:eastAsia="Times New Roman" w:cstheme="minorHAnsi"/>
          <w:sz w:val="21"/>
          <w:szCs w:val="21"/>
          <w:lang w:val="de-DE" w:eastAsia="de-DE"/>
        </w:rPr>
        <w:t>ce</w:t>
      </w:r>
      <w:proofErr w:type="spellEnd"/>
      <w:r w:rsidR="003A1D13" w:rsidRPr="00445BB8">
        <w:rPr>
          <w:rFonts w:eastAsia="Times New Roman" w:cstheme="minorHAnsi"/>
          <w:sz w:val="21"/>
          <w:szCs w:val="21"/>
          <w:lang w:val="de-DE" w:eastAsia="de-DE"/>
        </w:rPr>
        <w:t xml:space="preserve"> </w:t>
      </w:r>
      <w:proofErr w:type="spellStart"/>
      <w:r w:rsidR="003A1D13" w:rsidRPr="00445BB8">
        <w:rPr>
          <w:rFonts w:eastAsia="Times New Roman" w:cstheme="minorHAnsi"/>
          <w:sz w:val="21"/>
          <w:szCs w:val="21"/>
          <w:lang w:val="de-DE" w:eastAsia="de-DE"/>
        </w:rPr>
        <w:t>formulaire</w:t>
      </w:r>
      <w:proofErr w:type="spellEnd"/>
      <w:r w:rsidR="003A1D13" w:rsidRPr="00445BB8">
        <w:rPr>
          <w:rFonts w:eastAsia="Times New Roman" w:cstheme="minorHAnsi"/>
          <w:sz w:val="21"/>
          <w:szCs w:val="21"/>
          <w:lang w:val="de-DE" w:eastAsia="de-DE"/>
        </w:rPr>
        <w:t xml:space="preserve"> </w:t>
      </w:r>
      <w:proofErr w:type="spellStart"/>
      <w:r w:rsidR="003A1D13" w:rsidRPr="00445BB8">
        <w:rPr>
          <w:rFonts w:eastAsia="Times New Roman" w:cstheme="minorHAnsi"/>
          <w:sz w:val="21"/>
          <w:szCs w:val="21"/>
          <w:lang w:val="de-DE" w:eastAsia="de-DE"/>
        </w:rPr>
        <w:t>d‘</w:t>
      </w:r>
      <w:r w:rsidRPr="00445BB8">
        <w:rPr>
          <w:rFonts w:eastAsia="Times New Roman" w:cstheme="minorHAnsi"/>
          <w:sz w:val="21"/>
          <w:szCs w:val="21"/>
          <w:lang w:val="de-DE" w:eastAsia="de-DE"/>
        </w:rPr>
        <w:t>offre</w:t>
      </w:r>
      <w:commentRangeStart w:id="150"/>
      <w:proofErr w:type="spellEnd"/>
      <w:r w:rsidRPr="00445BB8">
        <w:rPr>
          <w:rFonts w:eastAsia="Times New Roman" w:cstheme="minorHAnsi"/>
          <w:sz w:val="21"/>
          <w:szCs w:val="21"/>
          <w:vertAlign w:val="superscript"/>
          <w:lang w:val="de-DE" w:eastAsia="de-DE"/>
        </w:rPr>
        <w:footnoteReference w:id="11"/>
      </w:r>
      <w:commentRangeEnd w:id="150"/>
      <w:r w:rsidRPr="00445BB8">
        <w:rPr>
          <w:rStyle w:val="Marquedecommentaire"/>
          <w:rFonts w:cstheme="minorHAnsi"/>
          <w:sz w:val="21"/>
          <w:szCs w:val="21"/>
        </w:rPr>
        <w:commentReference w:id="150"/>
      </w:r>
      <w:r w:rsidRPr="00445BB8">
        <w:rPr>
          <w:rFonts w:eastAsia="Times New Roman" w:cstheme="minorHAnsi"/>
          <w:sz w:val="21"/>
          <w:szCs w:val="21"/>
          <w:lang w:val="de-DE" w:eastAsia="de-DE"/>
        </w:rPr>
        <w:t xml:space="preserve"> : </w:t>
      </w:r>
    </w:p>
    <w:p w14:paraId="2BFCE00F" w14:textId="3EEE5609" w:rsidR="000346A0" w:rsidRPr="00445BB8" w:rsidRDefault="000346A0" w:rsidP="00597F1E">
      <w:pPr>
        <w:spacing w:after="0" w:line="240" w:lineRule="auto"/>
        <w:contextualSpacing/>
        <w:jc w:val="both"/>
        <w:rPr>
          <w:rFonts w:eastAsia="Times New Roman" w:cstheme="minorHAnsi"/>
          <w:sz w:val="21"/>
          <w:szCs w:val="21"/>
          <w:lang w:val="fr-BE" w:eastAsia="de-DE"/>
        </w:rPr>
      </w:pPr>
    </w:p>
    <w:p w14:paraId="2A0CA13F" w14:textId="77777777" w:rsidR="001D6504" w:rsidRPr="00445BB8" w:rsidRDefault="000346A0" w:rsidP="0076138D">
      <w:pPr>
        <w:numPr>
          <w:ilvl w:val="0"/>
          <w:numId w:val="43"/>
        </w:numPr>
        <w:spacing w:after="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color w:val="000000" w:themeColor="text1"/>
          <w:sz w:val="21"/>
          <w:szCs w:val="21"/>
          <w:lang w:val="fr-BE" w:eastAsia="de-DE"/>
        </w:rPr>
        <w:t>l’annexe</w:t>
      </w:r>
      <w:proofErr w:type="gramEnd"/>
      <w:r w:rsidRPr="00445BB8">
        <w:rPr>
          <w:rFonts w:eastAsia="Times New Roman" w:cstheme="minorHAnsi"/>
          <w:color w:val="000000" w:themeColor="text1"/>
          <w:sz w:val="21"/>
          <w:szCs w:val="21"/>
          <w:lang w:val="fr-BE" w:eastAsia="de-DE"/>
        </w:rPr>
        <w:t xml:space="preserve"> 2 du cahier spécial des charges (inventaire) dûment </w:t>
      </w:r>
      <w:r w:rsidRPr="00445BB8">
        <w:rPr>
          <w:rFonts w:eastAsia="Times New Roman" w:cstheme="minorHAnsi"/>
          <w:sz w:val="21"/>
          <w:szCs w:val="21"/>
          <w:lang w:val="fr-BE" w:eastAsia="de-DE"/>
        </w:rPr>
        <w:t>complétée</w:t>
      </w:r>
      <w:r w:rsidR="001D6504" w:rsidRPr="00445BB8">
        <w:rPr>
          <w:rFonts w:eastAsia="Times New Roman" w:cstheme="minorHAnsi"/>
          <w:sz w:val="21"/>
          <w:szCs w:val="21"/>
          <w:lang w:val="fr-BE" w:eastAsia="de-DE"/>
        </w:rPr>
        <w:t> ;</w:t>
      </w:r>
    </w:p>
    <w:p w14:paraId="1F2C60DD" w14:textId="2616786B" w:rsidR="000346A0" w:rsidRPr="00445BB8" w:rsidRDefault="001D6504" w:rsidP="0076138D">
      <w:pPr>
        <w:numPr>
          <w:ilvl w:val="0"/>
          <w:numId w:val="43"/>
        </w:numPr>
        <w:spacing w:after="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color w:val="000000" w:themeColor="text1"/>
          <w:sz w:val="21"/>
          <w:szCs w:val="21"/>
          <w:lang w:val="fr-BE" w:eastAsia="de-DE"/>
        </w:rPr>
        <w:t>l’annexe</w:t>
      </w:r>
      <w:proofErr w:type="gramEnd"/>
      <w:r w:rsidRPr="00445BB8">
        <w:rPr>
          <w:rFonts w:eastAsia="Times New Roman" w:cstheme="minorHAnsi"/>
          <w:color w:val="000000" w:themeColor="text1"/>
          <w:sz w:val="21"/>
          <w:szCs w:val="21"/>
          <w:lang w:val="fr-BE" w:eastAsia="de-DE"/>
        </w:rPr>
        <w:t xml:space="preserve"> 3 du cahier spécial des charges (délais d’exécution intermédiaires) dûment complétée</w:t>
      </w:r>
      <w:r w:rsidR="003A1D13" w:rsidRPr="00445BB8">
        <w:rPr>
          <w:rFonts w:eastAsia="Times New Roman" w:cstheme="minorHAnsi"/>
          <w:color w:val="000000" w:themeColor="text1"/>
          <w:sz w:val="21"/>
          <w:szCs w:val="21"/>
          <w:lang w:val="fr-BE" w:eastAsia="de-DE"/>
        </w:rPr>
        <w:t> ;</w:t>
      </w:r>
    </w:p>
    <w:p w14:paraId="0BEDD3E7" w14:textId="77777777" w:rsidR="003A1D13" w:rsidRPr="00445BB8" w:rsidRDefault="003A1D13" w:rsidP="0076138D">
      <w:pPr>
        <w:pStyle w:val="Paragraphedeliste"/>
        <w:numPr>
          <w:ilvl w:val="0"/>
          <w:numId w:val="43"/>
        </w:numPr>
        <w:spacing w:after="0" w:line="240" w:lineRule="auto"/>
        <w:jc w:val="both"/>
        <w:rPr>
          <w:rFonts w:cstheme="minorHAnsi"/>
          <w:sz w:val="21"/>
          <w:szCs w:val="21"/>
        </w:rPr>
      </w:pPr>
      <w:proofErr w:type="gramStart"/>
      <w:r w:rsidRPr="00445BB8">
        <w:rPr>
          <w:rFonts w:cstheme="minorHAnsi"/>
          <w:sz w:val="21"/>
          <w:szCs w:val="21"/>
        </w:rPr>
        <w:t>annexes</w:t>
      </w:r>
      <w:proofErr w:type="gramEnd"/>
      <w:r w:rsidRPr="00445BB8">
        <w:rPr>
          <w:rFonts w:cstheme="minorHAnsi"/>
          <w:sz w:val="21"/>
          <w:szCs w:val="21"/>
        </w:rPr>
        <w:t xml:space="preserve"> liées à la sélection :</w:t>
      </w:r>
    </w:p>
    <w:p w14:paraId="3DE7037C" w14:textId="4D0B6F72" w:rsidR="003A1D13" w:rsidRPr="00445BB8" w:rsidRDefault="003A1D13" w:rsidP="0076138D">
      <w:pPr>
        <w:pStyle w:val="Paragraphedeliste"/>
        <w:numPr>
          <w:ilvl w:val="0"/>
          <w:numId w:val="65"/>
        </w:numPr>
        <w:spacing w:after="0" w:line="240" w:lineRule="auto"/>
        <w:jc w:val="both"/>
        <w:rPr>
          <w:rFonts w:cstheme="minorHAnsi"/>
          <w:sz w:val="21"/>
          <w:szCs w:val="21"/>
        </w:rPr>
      </w:pPr>
      <w:proofErr w:type="gramStart"/>
      <w:r w:rsidRPr="00445BB8">
        <w:rPr>
          <w:rFonts w:cstheme="minorHAnsi"/>
          <w:sz w:val="21"/>
          <w:szCs w:val="21"/>
          <w:lang w:val="fr-BE"/>
        </w:rPr>
        <w:t>l’agrément</w:t>
      </w:r>
      <w:proofErr w:type="gramEnd"/>
      <w:r w:rsidRPr="00445BB8">
        <w:rPr>
          <w:rFonts w:cstheme="minorHAnsi"/>
          <w:sz w:val="21"/>
          <w:szCs w:val="21"/>
          <w:lang w:val="fr-BE"/>
        </w:rPr>
        <w:t xml:space="preserve"> de type 1 exigé en exécution de l’article D.I.11 et de l’article R.I.11 du </w:t>
      </w:r>
      <w:proofErr w:type="spellStart"/>
      <w:r w:rsidRPr="00445BB8">
        <w:rPr>
          <w:rFonts w:cstheme="minorHAnsi"/>
          <w:sz w:val="21"/>
          <w:szCs w:val="21"/>
          <w:lang w:val="fr-BE"/>
        </w:rPr>
        <w:t>CoDT</w:t>
      </w:r>
      <w:proofErr w:type="spellEnd"/>
      <w:r w:rsidRPr="00445BB8">
        <w:rPr>
          <w:rFonts w:cstheme="minorHAnsi"/>
          <w:sz w:val="21"/>
          <w:szCs w:val="21"/>
          <w:lang w:val="fr-BE"/>
        </w:rPr>
        <w:t>.</w:t>
      </w:r>
    </w:p>
    <w:p w14:paraId="627D7939" w14:textId="75651787" w:rsidR="003A1D13" w:rsidRPr="00445BB8" w:rsidRDefault="003A1D13" w:rsidP="0076138D">
      <w:pPr>
        <w:pStyle w:val="Paragraphedeliste"/>
        <w:numPr>
          <w:ilvl w:val="1"/>
          <w:numId w:val="43"/>
        </w:numPr>
        <w:spacing w:before="120"/>
        <w:jc w:val="both"/>
        <w:rPr>
          <w:rFonts w:cstheme="minorHAnsi"/>
          <w:sz w:val="21"/>
          <w:szCs w:val="21"/>
        </w:rPr>
      </w:pPr>
      <w:proofErr w:type="gramStart"/>
      <w:r w:rsidRPr="00445BB8">
        <w:rPr>
          <w:rFonts w:cstheme="minorHAnsi"/>
          <w:sz w:val="21"/>
          <w:szCs w:val="21"/>
        </w:rPr>
        <w:lastRenderedPageBreak/>
        <w:t>une</w:t>
      </w:r>
      <w:proofErr w:type="gramEnd"/>
      <w:r w:rsidRPr="00445BB8">
        <w:rPr>
          <w:rFonts w:cstheme="minorHAnsi"/>
          <w:sz w:val="21"/>
          <w:szCs w:val="21"/>
        </w:rPr>
        <w:t xml:space="preserve"> copie de l’extrait de casier judiciaire de la/les personne(s) (morale et/ou physique) soumissionnant au marché. Ce document ne doit pas dater de plus de six mois avant la date limite de remise des offres</w:t>
      </w:r>
      <w:r w:rsidR="00AE2F0E" w:rsidRPr="00445BB8">
        <w:rPr>
          <w:rFonts w:cstheme="minorHAnsi"/>
          <w:sz w:val="21"/>
          <w:szCs w:val="21"/>
        </w:rPr>
        <w:t> ;</w:t>
      </w:r>
    </w:p>
    <w:p w14:paraId="10E63C3D" w14:textId="77777777" w:rsidR="005C0BC0" w:rsidRPr="00445BB8" w:rsidRDefault="003A1D13" w:rsidP="0076138D">
      <w:pPr>
        <w:pStyle w:val="Paragraphedeliste"/>
        <w:numPr>
          <w:ilvl w:val="0"/>
          <w:numId w:val="43"/>
        </w:numPr>
        <w:spacing w:before="120"/>
        <w:rPr>
          <w:rFonts w:cstheme="minorHAnsi"/>
          <w:sz w:val="21"/>
          <w:szCs w:val="21"/>
        </w:rPr>
      </w:pPr>
      <w:proofErr w:type="gramStart"/>
      <w:r w:rsidRPr="00445BB8">
        <w:rPr>
          <w:rFonts w:cstheme="minorHAnsi"/>
          <w:sz w:val="21"/>
          <w:szCs w:val="21"/>
        </w:rPr>
        <w:t>annexes</w:t>
      </w:r>
      <w:proofErr w:type="gramEnd"/>
      <w:r w:rsidRPr="00445BB8">
        <w:rPr>
          <w:rFonts w:cstheme="minorHAnsi"/>
          <w:sz w:val="21"/>
          <w:szCs w:val="21"/>
        </w:rPr>
        <w:t xml:space="preserve"> liées aux critères d’attribution :</w:t>
      </w:r>
    </w:p>
    <w:p w14:paraId="1EC94C74" w14:textId="61BD76B7" w:rsidR="005C0BC0" w:rsidRPr="00445BB8" w:rsidRDefault="003A1D13" w:rsidP="0076138D">
      <w:pPr>
        <w:pStyle w:val="Paragraphedeliste"/>
        <w:numPr>
          <w:ilvl w:val="1"/>
          <w:numId w:val="43"/>
        </w:numPr>
        <w:spacing w:before="120"/>
        <w:rPr>
          <w:rFonts w:cstheme="minorHAnsi"/>
          <w:sz w:val="21"/>
          <w:szCs w:val="21"/>
        </w:rPr>
      </w:pPr>
      <w:r w:rsidRPr="00445BB8">
        <w:rPr>
          <w:rFonts w:cstheme="minorHAnsi"/>
          <w:sz w:val="21"/>
          <w:szCs w:val="21"/>
        </w:rPr>
        <w:t>Votre note méthodologique</w:t>
      </w:r>
      <w:r w:rsidR="00AE2F0E" w:rsidRPr="00445BB8">
        <w:rPr>
          <w:rFonts w:cstheme="minorHAnsi"/>
          <w:sz w:val="21"/>
          <w:szCs w:val="21"/>
        </w:rPr>
        <w:t> ;</w:t>
      </w:r>
    </w:p>
    <w:p w14:paraId="23F23EC5" w14:textId="58675F0D" w:rsidR="003A1D13" w:rsidRPr="00445BB8" w:rsidRDefault="003A1D13" w:rsidP="0076138D">
      <w:pPr>
        <w:pStyle w:val="Paragraphedeliste"/>
        <w:numPr>
          <w:ilvl w:val="0"/>
          <w:numId w:val="43"/>
        </w:numPr>
        <w:spacing w:before="120"/>
        <w:jc w:val="both"/>
        <w:rPr>
          <w:rFonts w:cstheme="minorHAnsi"/>
          <w:sz w:val="21"/>
          <w:szCs w:val="21"/>
        </w:rPr>
      </w:pPr>
      <w:proofErr w:type="gramStart"/>
      <w:r w:rsidRPr="00445BB8">
        <w:rPr>
          <w:rFonts w:cstheme="minorHAnsi"/>
          <w:sz w:val="21"/>
          <w:szCs w:val="21"/>
        </w:rPr>
        <w:t>autres</w:t>
      </w:r>
      <w:proofErr w:type="gramEnd"/>
      <w:r w:rsidRPr="00445BB8">
        <w:rPr>
          <w:rFonts w:cstheme="minorHAnsi"/>
          <w:sz w:val="21"/>
          <w:szCs w:val="21"/>
        </w:rPr>
        <w:t xml:space="preserve"> annexes :</w:t>
      </w:r>
    </w:p>
    <w:p w14:paraId="345843F7" w14:textId="77777777" w:rsidR="005C0BC0" w:rsidRPr="00445BB8" w:rsidRDefault="003A1D13" w:rsidP="0076138D">
      <w:pPr>
        <w:pStyle w:val="Paragraphedeliste"/>
        <w:numPr>
          <w:ilvl w:val="1"/>
          <w:numId w:val="43"/>
        </w:numPr>
        <w:autoSpaceDE w:val="0"/>
        <w:autoSpaceDN w:val="0"/>
        <w:adjustRightInd w:val="0"/>
        <w:spacing w:before="120"/>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si</w:t>
      </w:r>
      <w:proofErr w:type="gramEnd"/>
      <w:r w:rsidRPr="00445BB8">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151DE945" w14:textId="272E3FF4" w:rsidR="003A1D13" w:rsidRPr="003D5095" w:rsidRDefault="003A1D13" w:rsidP="0076138D">
      <w:pPr>
        <w:pStyle w:val="Paragraphedeliste"/>
        <w:numPr>
          <w:ilvl w:val="1"/>
          <w:numId w:val="43"/>
        </w:numPr>
        <w:autoSpaceDE w:val="0"/>
        <w:autoSpaceDN w:val="0"/>
        <w:adjustRightInd w:val="0"/>
        <w:spacing w:before="120"/>
        <w:jc w:val="both"/>
        <w:rPr>
          <w:rFonts w:eastAsia="Times New Roman" w:cstheme="minorHAnsi"/>
          <w:sz w:val="21"/>
          <w:szCs w:val="21"/>
          <w:lang w:val="fr-BE" w:eastAsia="de-DE"/>
        </w:rPr>
      </w:pPr>
      <w:proofErr w:type="gramStart"/>
      <w:r w:rsidRPr="00445BB8">
        <w:rPr>
          <w:rFonts w:cstheme="minorHAnsi"/>
          <w:sz w:val="21"/>
          <w:szCs w:val="21"/>
        </w:rPr>
        <w:t>si</w:t>
      </w:r>
      <w:proofErr w:type="gramEnd"/>
      <w:r w:rsidRPr="00445BB8">
        <w:rPr>
          <w:rFonts w:cstheme="minorHAnsi"/>
          <w:sz w:val="21"/>
          <w:szCs w:val="21"/>
        </w:rPr>
        <w:t xml:space="preserve"> votre offre est signée par un mandataire, une copie de l’acte authentique ou sous seing privé ou de la procuration qui lui accorde ses pouvoirs ;</w:t>
      </w:r>
    </w:p>
    <w:p w14:paraId="50748888" w14:textId="77777777" w:rsidR="00F53080" w:rsidRPr="00445BB8" w:rsidRDefault="00FE4A0A" w:rsidP="00F53080">
      <w:pPr>
        <w:pStyle w:val="Paragraphedeliste"/>
        <w:numPr>
          <w:ilvl w:val="0"/>
          <w:numId w:val="43"/>
        </w:numPr>
        <w:spacing w:before="240"/>
        <w:rPr>
          <w:rFonts w:cstheme="minorHAnsi"/>
          <w:sz w:val="21"/>
          <w:szCs w:val="21"/>
          <w:lang w:val="fr-BE"/>
        </w:rPr>
      </w:pPr>
      <w:sdt>
        <w:sdtPr>
          <w:rPr>
            <w:rFonts w:cstheme="minorHAnsi"/>
            <w:sz w:val="21"/>
            <w:szCs w:val="21"/>
            <w:lang w:val="fr-BE"/>
          </w:rPr>
          <w:id w:val="-65037388"/>
          <w14:checkbox>
            <w14:checked w14:val="0"/>
            <w14:checkedState w14:val="2612" w14:font="MS Gothic"/>
            <w14:uncheckedState w14:val="2610" w14:font="MS Gothic"/>
          </w14:checkbox>
        </w:sdtPr>
        <w:sdtEndPr/>
        <w:sdtContent>
          <w:r w:rsidR="00F53080" w:rsidRPr="00445BB8">
            <w:rPr>
              <w:rFonts w:ascii="Segoe UI Symbol" w:eastAsia="MS Gothic" w:hAnsi="Segoe UI Symbol" w:cs="Segoe UI Symbol"/>
              <w:sz w:val="21"/>
              <w:szCs w:val="21"/>
              <w:lang w:val="fr-BE"/>
            </w:rPr>
            <w:t>☐</w:t>
          </w:r>
        </w:sdtContent>
      </w:sdt>
      <w:r w:rsidR="00F53080" w:rsidRPr="00445BB8">
        <w:rPr>
          <w:rFonts w:cstheme="minorHAnsi"/>
          <w:sz w:val="21"/>
          <w:szCs w:val="21"/>
          <w:lang w:val="fr-BE"/>
        </w:rPr>
        <w:t xml:space="preserve"> </w:t>
      </w:r>
      <w:proofErr w:type="gramStart"/>
      <w:r w:rsidR="00F53080" w:rsidRPr="00445BB8">
        <w:rPr>
          <w:rFonts w:cstheme="minorHAnsi"/>
          <w:sz w:val="21"/>
          <w:szCs w:val="21"/>
          <w:lang w:val="fr-BE"/>
        </w:rPr>
        <w:t>une</w:t>
      </w:r>
      <w:proofErr w:type="gramEnd"/>
      <w:r w:rsidR="00F53080" w:rsidRPr="00445BB8">
        <w:rPr>
          <w:rFonts w:cstheme="minorHAnsi"/>
          <w:sz w:val="21"/>
          <w:szCs w:val="21"/>
          <w:lang w:val="fr-BE"/>
        </w:rPr>
        <w:t xml:space="preserve"> visite de site obligatoire étant prévue, l’attestation de visite de ce site ;</w:t>
      </w:r>
    </w:p>
    <w:p w14:paraId="341ABCEA" w14:textId="77777777" w:rsidR="00F53080" w:rsidRPr="00445BB8" w:rsidRDefault="00F53080" w:rsidP="003D5095">
      <w:pPr>
        <w:pStyle w:val="Paragraphedeliste"/>
        <w:autoSpaceDE w:val="0"/>
        <w:autoSpaceDN w:val="0"/>
        <w:adjustRightInd w:val="0"/>
        <w:spacing w:before="120"/>
        <w:ind w:left="1440"/>
        <w:jc w:val="both"/>
        <w:rPr>
          <w:rFonts w:eastAsia="Times New Roman" w:cstheme="minorHAnsi"/>
          <w:sz w:val="21"/>
          <w:szCs w:val="21"/>
          <w:lang w:val="fr-BE" w:eastAsia="de-DE"/>
        </w:rPr>
      </w:pPr>
    </w:p>
    <w:p w14:paraId="5E383C45" w14:textId="4DCF35EE" w:rsidR="003A1D13" w:rsidRPr="00445BB8" w:rsidRDefault="00FE4A0A" w:rsidP="0076138D">
      <w:pPr>
        <w:pStyle w:val="Paragraphedeliste"/>
        <w:numPr>
          <w:ilvl w:val="0"/>
          <w:numId w:val="43"/>
        </w:numPr>
        <w:spacing w:before="120"/>
        <w:rPr>
          <w:rFonts w:cstheme="minorHAnsi"/>
          <w:sz w:val="21"/>
          <w:szCs w:val="21"/>
        </w:rPr>
      </w:pPr>
      <w:sdt>
        <w:sdtPr>
          <w:rPr>
            <w:rFonts w:cstheme="minorHAnsi"/>
            <w:sz w:val="21"/>
            <w:szCs w:val="21"/>
          </w:rPr>
          <w:id w:val="580028246"/>
          <w14:checkbox>
            <w14:checked w14:val="0"/>
            <w14:checkedState w14:val="2612" w14:font="MS Gothic"/>
            <w14:uncheckedState w14:val="2610" w14:font="MS Gothic"/>
          </w14:checkbox>
        </w:sdtPr>
        <w:sdtEndPr/>
        <w:sdtContent>
          <w:r w:rsidR="00F53080" w:rsidRPr="00445BB8">
            <w:rPr>
              <w:rFonts w:ascii="Segoe UI Symbol" w:eastAsia="MS Gothic" w:hAnsi="Segoe UI Symbol" w:cs="Segoe UI Symbol"/>
              <w:sz w:val="21"/>
              <w:szCs w:val="21"/>
            </w:rPr>
            <w:t>☐</w:t>
          </w:r>
        </w:sdtContent>
      </w:sdt>
      <w:r w:rsidR="003A1D13" w:rsidRPr="00445BB8">
        <w:rPr>
          <w:rFonts w:cstheme="minorHAnsi"/>
          <w:sz w:val="21"/>
          <w:szCs w:val="21"/>
        </w:rPr>
        <w:t xml:space="preserve"> </w:t>
      </w:r>
      <w:proofErr w:type="gramStart"/>
      <w:r w:rsidR="003A1D13" w:rsidRPr="00445BB8">
        <w:rPr>
          <w:rFonts w:cstheme="minorHAnsi"/>
          <w:sz w:val="21"/>
          <w:szCs w:val="21"/>
        </w:rPr>
        <w:t>une</w:t>
      </w:r>
      <w:proofErr w:type="gramEnd"/>
      <w:r w:rsidR="003A1D13" w:rsidRPr="00445BB8">
        <w:rPr>
          <w:rFonts w:cstheme="minorHAnsi"/>
          <w:sz w:val="21"/>
          <w:szCs w:val="21"/>
        </w:rPr>
        <w:t xml:space="preserve"> séance d’information obligatoire étant prévue, l’attestation de participation à cette séance ;</w:t>
      </w:r>
    </w:p>
    <w:p w14:paraId="2970BC73" w14:textId="77777777" w:rsidR="003A1D13" w:rsidRPr="00445BB8" w:rsidRDefault="00FE4A0A" w:rsidP="0076138D">
      <w:pPr>
        <w:pStyle w:val="Paragraphedeliste"/>
        <w:numPr>
          <w:ilvl w:val="0"/>
          <w:numId w:val="43"/>
        </w:numPr>
        <w:spacing w:before="120"/>
        <w:jc w:val="both"/>
        <w:rPr>
          <w:rFonts w:cstheme="minorHAnsi"/>
          <w:sz w:val="21"/>
          <w:szCs w:val="21"/>
        </w:rPr>
      </w:pPr>
      <w:sdt>
        <w:sdtPr>
          <w:rPr>
            <w:rFonts w:cstheme="minorHAnsi"/>
            <w:sz w:val="21"/>
            <w:szCs w:val="21"/>
          </w:rPr>
          <w:id w:val="1001939183"/>
          <w:placeholder>
            <w:docPart w:val="DD0340B707BC4F28887D48E9A920A66D"/>
          </w:placeholder>
          <w:showingPlcHdr/>
        </w:sdtPr>
        <w:sdtEndPr/>
        <w:sdtContent>
          <w:r w:rsidR="003A1D13" w:rsidRPr="00445BB8">
            <w:rPr>
              <w:rFonts w:cstheme="minorHAnsi"/>
              <w:sz w:val="21"/>
              <w:szCs w:val="21"/>
              <w:highlight w:val="lightGray"/>
            </w:rPr>
            <w:t>[à compléter]</w:t>
          </w:r>
        </w:sdtContent>
      </w:sdt>
      <w:r w:rsidR="003A1D13" w:rsidRPr="00445BB8">
        <w:rPr>
          <w:rFonts w:cstheme="minorHAnsi"/>
          <w:sz w:val="21"/>
          <w:szCs w:val="21"/>
        </w:rPr>
        <w:t>.</w:t>
      </w:r>
    </w:p>
    <w:p w14:paraId="00283131" w14:textId="77777777" w:rsidR="005C0BC0" w:rsidRPr="00445BB8" w:rsidRDefault="005C0BC0" w:rsidP="005C0BC0">
      <w:pPr>
        <w:tabs>
          <w:tab w:val="right" w:leader="dot" w:pos="9638"/>
        </w:tabs>
        <w:spacing w:after="0" w:line="240" w:lineRule="auto"/>
        <w:rPr>
          <w:rFonts w:eastAsia="Times New Roman" w:cstheme="minorHAnsi"/>
          <w:sz w:val="21"/>
          <w:szCs w:val="21"/>
          <w:lang w:val="fr-BE" w:eastAsia="de-DE"/>
        </w:rPr>
      </w:pPr>
    </w:p>
    <w:p w14:paraId="15A2B6B7" w14:textId="07D48CBF" w:rsidR="00E112C9" w:rsidRPr="00445BB8" w:rsidRDefault="00E112C9" w:rsidP="005C0BC0">
      <w:pPr>
        <w:tabs>
          <w:tab w:val="right" w:leader="dot" w:pos="9638"/>
        </w:tabs>
        <w:spacing w:after="0" w:line="240" w:lineRule="auto"/>
        <w:rPr>
          <w:rFonts w:eastAsia="Times New Roman" w:cstheme="minorHAnsi"/>
          <w:sz w:val="21"/>
          <w:szCs w:val="21"/>
          <w:lang w:val="fr-BE" w:eastAsia="de-DE"/>
        </w:rPr>
        <w:sectPr w:rsidR="00E112C9" w:rsidRPr="00445BB8" w:rsidSect="00F60215">
          <w:pgSz w:w="11906" w:h="16838"/>
          <w:pgMar w:top="1417" w:right="1417" w:bottom="1417" w:left="1417" w:header="708" w:footer="708" w:gutter="0"/>
          <w:cols w:space="708"/>
          <w:docGrid w:linePitch="360"/>
        </w:sectPr>
      </w:pPr>
      <w:r w:rsidRPr="00445BB8">
        <w:rPr>
          <w:rFonts w:eastAsia="Times New Roman" w:cstheme="minorHAnsi"/>
          <w:sz w:val="21"/>
          <w:szCs w:val="21"/>
          <w:lang w:val="fr-BE" w:eastAsia="de-DE"/>
        </w:rPr>
        <w:t>Signature :</w:t>
      </w: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A60691" w14:paraId="316619D1" w14:textId="77777777" w:rsidTr="43B19D1B">
        <w:tc>
          <w:tcPr>
            <w:tcW w:w="9923" w:type="dxa"/>
            <w:shd w:val="clear" w:color="auto" w:fill="auto"/>
          </w:tcPr>
          <w:p w14:paraId="37E71DD1" w14:textId="4F178C51" w:rsidR="00BA2D80" w:rsidRPr="00A9320A" w:rsidRDefault="00BA2D80" w:rsidP="003569F1">
            <w:pPr>
              <w:pStyle w:val="Titre1"/>
              <w:rPr>
                <w:rFonts w:asciiTheme="minorHAnsi" w:hAnsiTheme="minorHAnsi" w:cstheme="minorHAnsi"/>
                <w:szCs w:val="40"/>
                <w:lang w:val="fr-FR" w:eastAsia="en-US"/>
              </w:rPr>
            </w:pPr>
            <w:bookmarkStart w:id="151" w:name="_Toc83989329"/>
            <w:bookmarkStart w:id="152" w:name="_Toc160542124"/>
            <w:bookmarkStart w:id="153" w:name="_Toc162421903"/>
            <w:r w:rsidRPr="00A9320A">
              <w:rPr>
                <w:rFonts w:asciiTheme="minorHAnsi" w:hAnsiTheme="minorHAnsi" w:cstheme="minorHAnsi"/>
                <w:szCs w:val="40"/>
                <w:lang w:val="fr-FR" w:eastAsia="en-US"/>
              </w:rPr>
              <w:lastRenderedPageBreak/>
              <w:t>ANNEXE 2</w:t>
            </w:r>
            <w:r w:rsidR="00781170" w:rsidRPr="00A9320A">
              <w:rPr>
                <w:rFonts w:asciiTheme="minorHAnsi" w:hAnsiTheme="minorHAnsi" w:cstheme="minorHAnsi"/>
                <w:szCs w:val="40"/>
                <w:lang w:val="fr-FR" w:eastAsia="en-US"/>
              </w:rPr>
              <w:t> </w:t>
            </w:r>
            <w:r w:rsidRPr="00A9320A">
              <w:rPr>
                <w:rFonts w:asciiTheme="minorHAnsi" w:hAnsiTheme="minorHAnsi" w:cstheme="minorHAnsi"/>
                <w:szCs w:val="40"/>
                <w:lang w:val="fr-FR" w:eastAsia="en-US"/>
              </w:rPr>
              <w:t xml:space="preserve">: </w:t>
            </w:r>
            <w:bookmarkEnd w:id="151"/>
            <w:r w:rsidR="00C128C3" w:rsidRPr="00A9320A">
              <w:rPr>
                <w:rFonts w:asciiTheme="minorHAnsi" w:hAnsiTheme="minorHAnsi" w:cstheme="minorHAnsi"/>
                <w:szCs w:val="40"/>
                <w:lang w:val="fr-FR" w:eastAsia="en-US"/>
              </w:rPr>
              <w:t>INVENTAIRE</w:t>
            </w:r>
            <w:bookmarkEnd w:id="152"/>
            <w:bookmarkEnd w:id="153"/>
          </w:p>
          <w:p w14:paraId="386F9AD7" w14:textId="77777777" w:rsidR="00BA2D80" w:rsidRPr="00A9320A" w:rsidRDefault="00BA2D80" w:rsidP="003569F1">
            <w:pPr>
              <w:jc w:val="center"/>
              <w:rPr>
                <w:rFonts w:asciiTheme="minorHAnsi" w:hAnsiTheme="minorHAnsi" w:cstheme="minorHAnsi"/>
                <w:sz w:val="40"/>
                <w:szCs w:val="40"/>
              </w:rPr>
            </w:pPr>
          </w:p>
          <w:p w14:paraId="2C9401A0" w14:textId="7B27F571" w:rsidR="00BA2D80" w:rsidRPr="00A9320A" w:rsidRDefault="00BA2D80" w:rsidP="003569F1">
            <w:pPr>
              <w:keepNext/>
              <w:jc w:val="center"/>
              <w:outlineLvl w:val="0"/>
              <w:rPr>
                <w:rFonts w:asciiTheme="minorHAnsi" w:hAnsiTheme="minorHAnsi" w:cstheme="minorHAnsi"/>
                <w:sz w:val="40"/>
                <w:szCs w:val="40"/>
              </w:rPr>
            </w:pPr>
            <w:bookmarkStart w:id="154" w:name="_Toc160615305"/>
            <w:bookmarkStart w:id="155" w:name="_Toc162013102"/>
            <w:bookmarkStart w:id="156" w:name="_Toc162421904"/>
            <w:r w:rsidRPr="00A9320A">
              <w:rPr>
                <w:rFonts w:asciiTheme="minorHAnsi" w:hAnsiTheme="minorHAnsi" w:cstheme="minorHAnsi"/>
                <w:color w:val="0070C0"/>
                <w:sz w:val="40"/>
                <w:szCs w:val="40"/>
              </w:rPr>
              <w:t xml:space="preserve">Marché </w:t>
            </w:r>
            <w:proofErr w:type="spellStart"/>
            <w:r w:rsidRPr="00A9320A">
              <w:rPr>
                <w:rFonts w:asciiTheme="minorHAnsi" w:hAnsiTheme="minorHAnsi" w:cstheme="minorHAnsi"/>
                <w:color w:val="0070C0"/>
                <w:sz w:val="40"/>
                <w:szCs w:val="40"/>
              </w:rPr>
              <w:t>public</w:t>
            </w:r>
            <w:proofErr w:type="spellEnd"/>
            <w:r w:rsidRPr="00A9320A">
              <w:rPr>
                <w:rFonts w:asciiTheme="minorHAnsi" w:hAnsiTheme="minorHAnsi" w:cstheme="minorHAnsi"/>
                <w:color w:val="0070C0"/>
                <w:sz w:val="40"/>
                <w:szCs w:val="40"/>
              </w:rPr>
              <w:t xml:space="preserve"> </w:t>
            </w:r>
            <w:r w:rsidR="00DE2429" w:rsidRPr="00A9320A">
              <w:rPr>
                <w:rFonts w:asciiTheme="minorHAnsi" w:hAnsiTheme="minorHAnsi" w:cstheme="minorHAnsi"/>
                <w:color w:val="0070C0"/>
                <w:sz w:val="40"/>
                <w:szCs w:val="40"/>
              </w:rPr>
              <w:t>n</w:t>
            </w:r>
            <w:r w:rsidRPr="00A9320A">
              <w:rPr>
                <w:rFonts w:asciiTheme="minorHAnsi" w:hAnsiTheme="minorHAnsi" w:cstheme="minorHAnsi"/>
                <w:color w:val="0070C0"/>
                <w:sz w:val="40"/>
                <w:szCs w:val="40"/>
              </w:rPr>
              <w:t>°</w:t>
            </w:r>
            <w:r w:rsidR="00382940" w:rsidRPr="00A9320A">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662624620"/>
                <w:placeholder>
                  <w:docPart w:val="EEEE99467E5E402383C97B86FCE63296"/>
                </w:placeholder>
                <w:showingPlcHdr/>
              </w:sdtPr>
              <w:sdtEndPr/>
              <w:sdtContent>
                <w:r w:rsidR="00382940" w:rsidRPr="00A9320A">
                  <w:rPr>
                    <w:rFonts w:asciiTheme="minorHAnsi" w:hAnsiTheme="minorHAnsi" w:cstheme="minorHAnsi"/>
                    <w:color w:val="0070C0"/>
                    <w:sz w:val="40"/>
                    <w:szCs w:val="40"/>
                    <w:highlight w:val="lightGray"/>
                    <w:lang w:val="fr-FR"/>
                  </w:rPr>
                  <w:t>[à compléter]</w:t>
                </w:r>
              </w:sdtContent>
            </w:sdt>
            <w:bookmarkEnd w:id="154"/>
            <w:bookmarkEnd w:id="155"/>
            <w:bookmarkEnd w:id="156"/>
          </w:p>
          <w:p w14:paraId="450F1098" w14:textId="77777777" w:rsidR="00BA2D80" w:rsidRPr="00A9320A" w:rsidRDefault="00BA2D80" w:rsidP="003569F1">
            <w:pPr>
              <w:keepNext/>
              <w:jc w:val="center"/>
              <w:outlineLvl w:val="3"/>
              <w:rPr>
                <w:rFonts w:asciiTheme="minorHAnsi" w:hAnsiTheme="minorHAnsi" w:cstheme="minorHAnsi"/>
                <w:color w:val="0070C0"/>
                <w:sz w:val="40"/>
                <w:szCs w:val="40"/>
                <w:u w:val="single"/>
              </w:rPr>
            </w:pPr>
          </w:p>
          <w:p w14:paraId="2590FFF8" w14:textId="40613D34" w:rsidR="00BA2D80" w:rsidRDefault="00BA2D80" w:rsidP="43B19D1B">
            <w:pPr>
              <w:keepNext/>
              <w:jc w:val="center"/>
              <w:outlineLvl w:val="3"/>
              <w:rPr>
                <w:rFonts w:asciiTheme="minorHAnsi" w:hAnsiTheme="minorHAnsi" w:cstheme="minorBidi"/>
                <w:b/>
                <w:bCs/>
                <w:color w:val="0070C0"/>
                <w:sz w:val="40"/>
                <w:szCs w:val="40"/>
                <w:u w:val="single"/>
              </w:rPr>
            </w:pPr>
            <w:r w:rsidRPr="43B19D1B">
              <w:rPr>
                <w:rFonts w:asciiTheme="minorHAnsi" w:hAnsiTheme="minorHAnsi" w:cstheme="minorBidi"/>
                <w:b/>
                <w:bCs/>
                <w:color w:val="0070C0"/>
                <w:sz w:val="40"/>
                <w:szCs w:val="40"/>
                <w:u w:val="single"/>
              </w:rPr>
              <w:t xml:space="preserve">Marché </w:t>
            </w:r>
            <w:proofErr w:type="spellStart"/>
            <w:r w:rsidRPr="43B19D1B">
              <w:rPr>
                <w:rFonts w:asciiTheme="minorHAnsi" w:hAnsiTheme="minorHAnsi" w:cstheme="minorBidi"/>
                <w:b/>
                <w:bCs/>
                <w:color w:val="0070C0"/>
                <w:sz w:val="40"/>
                <w:szCs w:val="40"/>
                <w:u w:val="single"/>
              </w:rPr>
              <w:t>public</w:t>
            </w:r>
            <w:proofErr w:type="spellEnd"/>
            <w:r w:rsidRPr="43B19D1B">
              <w:rPr>
                <w:rFonts w:asciiTheme="minorHAnsi" w:hAnsiTheme="minorHAnsi" w:cstheme="minorBidi"/>
                <w:b/>
                <w:bCs/>
                <w:color w:val="0070C0"/>
                <w:sz w:val="40"/>
                <w:szCs w:val="40"/>
                <w:u w:val="single"/>
              </w:rPr>
              <w:t xml:space="preserve"> de </w:t>
            </w:r>
            <w:proofErr w:type="spellStart"/>
            <w:r w:rsidRPr="43B19D1B">
              <w:rPr>
                <w:rFonts w:asciiTheme="minorHAnsi" w:hAnsiTheme="minorHAnsi" w:cstheme="minorBidi"/>
                <w:b/>
                <w:bCs/>
                <w:color w:val="0070C0"/>
                <w:sz w:val="40"/>
                <w:szCs w:val="40"/>
                <w:u w:val="single"/>
              </w:rPr>
              <w:t>services</w:t>
            </w:r>
            <w:proofErr w:type="spellEnd"/>
            <w:r w:rsidRPr="43B19D1B">
              <w:rPr>
                <w:rFonts w:asciiTheme="minorHAnsi" w:hAnsiTheme="minorHAnsi" w:cstheme="minorBidi"/>
                <w:b/>
                <w:bCs/>
                <w:color w:val="0070C0"/>
                <w:sz w:val="40"/>
                <w:szCs w:val="40"/>
                <w:u w:val="single"/>
              </w:rPr>
              <w:t xml:space="preserve"> </w:t>
            </w:r>
            <w:proofErr w:type="spellStart"/>
            <w:r w:rsidR="009B1242" w:rsidRPr="43B19D1B">
              <w:rPr>
                <w:rFonts w:asciiTheme="minorHAnsi" w:hAnsiTheme="minorHAnsi" w:cstheme="minorBidi"/>
                <w:b/>
                <w:bCs/>
                <w:color w:val="0070C0"/>
                <w:sz w:val="40"/>
                <w:szCs w:val="40"/>
                <w:u w:val="single"/>
              </w:rPr>
              <w:t>relatifs</w:t>
            </w:r>
            <w:proofErr w:type="spellEnd"/>
            <w:r w:rsidR="009B1242" w:rsidRPr="43B19D1B">
              <w:rPr>
                <w:rFonts w:asciiTheme="minorHAnsi" w:hAnsiTheme="minorHAnsi" w:cstheme="minorBidi"/>
                <w:b/>
                <w:bCs/>
                <w:color w:val="0070C0"/>
                <w:sz w:val="40"/>
                <w:szCs w:val="40"/>
                <w:u w:val="single"/>
              </w:rPr>
              <w:t xml:space="preserve"> à </w:t>
            </w:r>
            <w:proofErr w:type="spellStart"/>
            <w:r w:rsidR="00383D15" w:rsidRPr="00B227F5">
              <w:rPr>
                <w:rFonts w:asciiTheme="minorHAnsi" w:hAnsiTheme="minorHAnsi" w:cstheme="minorHAnsi"/>
                <w:b/>
                <w:bCs/>
                <w:color w:val="4472C4" w:themeColor="accent1"/>
                <w:sz w:val="40"/>
                <w:szCs w:val="40"/>
                <w:u w:val="single"/>
              </w:rPr>
              <w:t>l’élaboration</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d’un</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schéma</w:t>
            </w:r>
            <w:proofErr w:type="spellEnd"/>
            <w:r w:rsidR="00383D15" w:rsidRPr="00B227F5">
              <w:rPr>
                <w:rFonts w:asciiTheme="minorHAnsi" w:hAnsiTheme="minorHAnsi" w:cstheme="minorHAnsi"/>
                <w:b/>
                <w:bCs/>
                <w:color w:val="4472C4" w:themeColor="accent1"/>
                <w:sz w:val="40"/>
                <w:szCs w:val="40"/>
                <w:u w:val="single"/>
              </w:rPr>
              <w:t xml:space="preserve"> de </w:t>
            </w:r>
            <w:proofErr w:type="spellStart"/>
            <w:r w:rsidR="00383D15" w:rsidRPr="00B227F5">
              <w:rPr>
                <w:rFonts w:asciiTheme="minorHAnsi" w:hAnsiTheme="minorHAnsi" w:cstheme="minorHAnsi"/>
                <w:b/>
                <w:bCs/>
                <w:color w:val="4472C4" w:themeColor="accent1"/>
                <w:sz w:val="40"/>
                <w:szCs w:val="40"/>
                <w:u w:val="single"/>
              </w:rPr>
              <w:t>développement</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communal</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thématique</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visant</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l’optimisation</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spatiale</w:t>
            </w:r>
            <w:proofErr w:type="spellEnd"/>
            <w:r w:rsidR="00383D15" w:rsidRPr="00B227F5">
              <w:rPr>
                <w:rFonts w:asciiTheme="minorHAnsi" w:hAnsiTheme="minorHAnsi" w:cstheme="minorHAnsi"/>
                <w:b/>
                <w:bCs/>
                <w:color w:val="4472C4" w:themeColor="accent1"/>
                <w:sz w:val="40"/>
                <w:szCs w:val="40"/>
                <w:u w:val="single"/>
              </w:rPr>
              <w:t xml:space="preserve"> </w:t>
            </w:r>
            <w:proofErr w:type="spellStart"/>
            <w:r w:rsidR="00383D15" w:rsidRPr="00B227F5">
              <w:rPr>
                <w:rFonts w:asciiTheme="minorHAnsi" w:hAnsiTheme="minorHAnsi" w:cstheme="minorHAnsi"/>
                <w:b/>
                <w:bCs/>
                <w:color w:val="4472C4" w:themeColor="accent1"/>
                <w:sz w:val="40"/>
                <w:szCs w:val="40"/>
                <w:u w:val="single"/>
              </w:rPr>
              <w:t>conformément</w:t>
            </w:r>
            <w:proofErr w:type="spellEnd"/>
            <w:r w:rsidR="00383D15" w:rsidRPr="00B227F5">
              <w:rPr>
                <w:rFonts w:asciiTheme="minorHAnsi" w:hAnsiTheme="minorHAnsi" w:cstheme="minorHAnsi"/>
                <w:b/>
                <w:bCs/>
                <w:color w:val="4472C4" w:themeColor="accent1"/>
                <w:sz w:val="40"/>
                <w:szCs w:val="40"/>
                <w:u w:val="single"/>
              </w:rPr>
              <w:t xml:space="preserve"> à la </w:t>
            </w:r>
            <w:proofErr w:type="spellStart"/>
            <w:r w:rsidR="00383D15" w:rsidRPr="00B227F5">
              <w:rPr>
                <w:rFonts w:asciiTheme="minorHAnsi" w:hAnsiTheme="minorHAnsi" w:cstheme="minorHAnsi"/>
                <w:b/>
                <w:bCs/>
                <w:color w:val="4472C4" w:themeColor="accent1"/>
                <w:sz w:val="40"/>
                <w:szCs w:val="40"/>
                <w:u w:val="single"/>
              </w:rPr>
              <w:t>législation</w:t>
            </w:r>
            <w:proofErr w:type="spellEnd"/>
            <w:r w:rsidR="00383D15" w:rsidRPr="00B227F5">
              <w:rPr>
                <w:rFonts w:asciiTheme="minorHAnsi" w:hAnsiTheme="minorHAnsi" w:cstheme="minorHAnsi"/>
                <w:b/>
                <w:bCs/>
                <w:color w:val="4472C4" w:themeColor="accent1"/>
                <w:sz w:val="40"/>
                <w:szCs w:val="40"/>
                <w:u w:val="single"/>
              </w:rPr>
              <w:t xml:space="preserve"> relative à </w:t>
            </w:r>
            <w:proofErr w:type="spellStart"/>
            <w:r w:rsidR="00383D15" w:rsidRPr="00B227F5">
              <w:rPr>
                <w:rFonts w:asciiTheme="minorHAnsi" w:hAnsiTheme="minorHAnsi" w:cstheme="minorHAnsi"/>
                <w:b/>
                <w:bCs/>
                <w:color w:val="4472C4" w:themeColor="accent1"/>
                <w:sz w:val="40"/>
                <w:szCs w:val="40"/>
                <w:u w:val="single"/>
              </w:rPr>
              <w:t>l’aménagement</w:t>
            </w:r>
            <w:proofErr w:type="spellEnd"/>
            <w:r w:rsidR="00383D15" w:rsidRPr="00B227F5">
              <w:rPr>
                <w:rFonts w:asciiTheme="minorHAnsi" w:hAnsiTheme="minorHAnsi" w:cstheme="minorHAnsi"/>
                <w:b/>
                <w:bCs/>
                <w:color w:val="4472C4" w:themeColor="accent1"/>
                <w:sz w:val="40"/>
                <w:szCs w:val="40"/>
                <w:u w:val="single"/>
              </w:rPr>
              <w:t xml:space="preserve"> du </w:t>
            </w:r>
            <w:proofErr w:type="spellStart"/>
            <w:r w:rsidR="00383D15" w:rsidRPr="00B227F5">
              <w:rPr>
                <w:rFonts w:asciiTheme="minorHAnsi" w:hAnsiTheme="minorHAnsi" w:cstheme="minorHAnsi"/>
                <w:b/>
                <w:bCs/>
                <w:color w:val="4472C4" w:themeColor="accent1"/>
                <w:sz w:val="40"/>
                <w:szCs w:val="40"/>
                <w:u w:val="single"/>
              </w:rPr>
              <w:t>territoire</w:t>
            </w:r>
            <w:proofErr w:type="spellEnd"/>
          </w:p>
          <w:p w14:paraId="6C87D0E7" w14:textId="638F5881" w:rsidR="00A9320A" w:rsidRPr="00A60691" w:rsidRDefault="00A9320A" w:rsidP="007008D8">
            <w:pPr>
              <w:keepNext/>
              <w:jc w:val="center"/>
              <w:outlineLvl w:val="3"/>
              <w:rPr>
                <w:rFonts w:asciiTheme="minorHAnsi" w:hAnsiTheme="minorHAnsi" w:cstheme="minorHAnsi"/>
                <w:sz w:val="21"/>
                <w:szCs w:val="21"/>
                <w:highlight w:val="yellow"/>
              </w:rPr>
            </w:pPr>
          </w:p>
        </w:tc>
      </w:tr>
    </w:tbl>
    <w:bookmarkStart w:id="157" w:name="_Ref115773034"/>
    <w:p w14:paraId="7B57BE85" w14:textId="706D9FEF" w:rsidR="00E642F7" w:rsidRPr="00A60691" w:rsidRDefault="00FE4A0A" w:rsidP="00376699">
      <w:pPr>
        <w:spacing w:after="0" w:line="240" w:lineRule="auto"/>
        <w:jc w:val="both"/>
        <w:rPr>
          <w:rFonts w:eastAsia="Times New Roman" w:cstheme="minorHAnsi"/>
          <w:sz w:val="21"/>
          <w:szCs w:val="21"/>
          <w:lang w:val="fr-BE" w:eastAsia="de-DE"/>
        </w:rPr>
      </w:pPr>
      <w:sdt>
        <w:sdtPr>
          <w:rPr>
            <w:rFonts w:eastAsia="Calibri" w:cstheme="minorHAnsi"/>
            <w:sz w:val="21"/>
            <w:szCs w:val="21"/>
            <w:lang w:val="en-US"/>
          </w:rPr>
          <w:id w:val="-970670838"/>
          <w14:checkbox>
            <w14:checked w14:val="1"/>
            <w14:checkedState w14:val="2612" w14:font="MS Gothic"/>
            <w14:uncheckedState w14:val="2610" w14:font="MS Gothic"/>
          </w14:checkbox>
        </w:sdtPr>
        <w:sdtEndPr/>
        <w:sdtContent>
          <w:r w:rsidR="00C81AAE" w:rsidRPr="00A60691">
            <w:rPr>
              <w:rFonts w:ascii="Segoe UI Symbol" w:eastAsia="MS Gothic" w:hAnsi="Segoe UI Symbol" w:cs="Segoe UI Symbol"/>
              <w:sz w:val="21"/>
              <w:szCs w:val="21"/>
              <w:lang w:val="en-US"/>
            </w:rPr>
            <w:t>☒</w:t>
          </w:r>
        </w:sdtContent>
      </w:sdt>
      <w:r w:rsidR="00E642F7" w:rsidRPr="00A60691">
        <w:rPr>
          <w:rFonts w:eastAsia="Times New Roman" w:cstheme="minorHAnsi"/>
          <w:sz w:val="21"/>
          <w:szCs w:val="21"/>
          <w:lang w:val="de-DE" w:eastAsia="de-DE"/>
        </w:rPr>
        <w:t xml:space="preserve"> </w:t>
      </w:r>
      <w:r w:rsidR="00E642F7" w:rsidRPr="00A60691">
        <w:rPr>
          <w:rFonts w:eastAsia="Times New Roman" w:cstheme="minorHAnsi"/>
          <w:sz w:val="21"/>
          <w:szCs w:val="21"/>
          <w:lang w:eastAsia="de-DE"/>
        </w:rPr>
        <w:t xml:space="preserve">MARCHE MIXTE </w:t>
      </w:r>
    </w:p>
    <w:tbl>
      <w:tblPr>
        <w:tblpPr w:leftFromText="141" w:rightFromText="141" w:bottomFromText="160" w:vertAnchor="text" w:tblpXSpec="center" w:tblpY="1"/>
        <w:tblOverlap w:val="never"/>
        <w:tblW w:w="4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846"/>
        <w:gridCol w:w="1799"/>
        <w:gridCol w:w="1028"/>
        <w:gridCol w:w="1381"/>
        <w:gridCol w:w="1245"/>
      </w:tblGrid>
      <w:tr w:rsidR="000E7A11" w:rsidRPr="00A60691" w14:paraId="3C8C973C" w14:textId="39730F1F" w:rsidTr="008643C4">
        <w:tc>
          <w:tcPr>
            <w:tcW w:w="440"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38F300F" w14:textId="77777777" w:rsidR="00205BE4" w:rsidRPr="00445BB8" w:rsidRDefault="00205BE4" w:rsidP="00AF5FF4">
            <w:pPr>
              <w:spacing w:before="120" w:after="120" w:line="240" w:lineRule="auto"/>
              <w:jc w:val="center"/>
              <w:rPr>
                <w:rFonts w:eastAsia="Times New Roman" w:cstheme="minorHAnsi"/>
                <w:b/>
                <w:color w:val="0070C0"/>
                <w:sz w:val="21"/>
                <w:szCs w:val="21"/>
                <w:lang w:eastAsia="de-DE"/>
              </w:rPr>
            </w:pPr>
            <w:r w:rsidRPr="00445BB8">
              <w:rPr>
                <w:rFonts w:eastAsia="Times New Roman" w:cstheme="minorHAnsi"/>
                <w:b/>
                <w:color w:val="0070C0"/>
                <w:sz w:val="21"/>
                <w:szCs w:val="21"/>
                <w:lang w:val="fr-BE" w:eastAsia="de-DE"/>
              </w:rPr>
              <w:t>N° du poste</w:t>
            </w:r>
          </w:p>
        </w:tc>
        <w:tc>
          <w:tcPr>
            <w:tcW w:w="115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tcPr>
          <w:p w14:paraId="07339BCD" w14:textId="77777777" w:rsidR="00205BE4" w:rsidRPr="00445BB8" w:rsidRDefault="00205BE4" w:rsidP="00AF5FF4">
            <w:pPr>
              <w:spacing w:before="120" w:after="120" w:line="240" w:lineRule="auto"/>
              <w:jc w:val="center"/>
              <w:rPr>
                <w:rFonts w:eastAsia="Times New Roman" w:cstheme="minorHAnsi"/>
                <w:b/>
                <w:color w:val="0070C0"/>
                <w:sz w:val="21"/>
                <w:szCs w:val="21"/>
                <w:lang w:val="fr-BE" w:eastAsia="de-DE"/>
              </w:rPr>
            </w:pPr>
            <w:r w:rsidRPr="00445BB8">
              <w:rPr>
                <w:rFonts w:eastAsia="Times New Roman" w:cstheme="minorHAnsi"/>
                <w:b/>
                <w:color w:val="0070C0"/>
                <w:sz w:val="21"/>
                <w:szCs w:val="21"/>
                <w:lang w:val="fr-BE" w:eastAsia="de-DE"/>
              </w:rPr>
              <w:t>Objet du poste</w:t>
            </w:r>
          </w:p>
          <w:p w14:paraId="61ECAD9C" w14:textId="77777777" w:rsidR="00205BE4" w:rsidRPr="00445BB8" w:rsidRDefault="00205BE4" w:rsidP="00AF5FF4">
            <w:pPr>
              <w:spacing w:before="120" w:after="120" w:line="240" w:lineRule="auto"/>
              <w:jc w:val="center"/>
              <w:rPr>
                <w:rFonts w:eastAsia="Times New Roman" w:cstheme="minorHAnsi"/>
                <w:b/>
                <w:color w:val="0070C0"/>
                <w:sz w:val="21"/>
                <w:szCs w:val="21"/>
                <w:lang w:eastAsia="de-DE"/>
              </w:rPr>
            </w:pPr>
          </w:p>
        </w:tc>
        <w:tc>
          <w:tcPr>
            <w:tcW w:w="1124"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4FCD24F8" w14:textId="77777777" w:rsidR="00205BE4" w:rsidRPr="00445BB8" w:rsidRDefault="00205BE4" w:rsidP="00AF5FF4">
            <w:pPr>
              <w:spacing w:before="120" w:after="120" w:line="240" w:lineRule="auto"/>
              <w:jc w:val="center"/>
              <w:rPr>
                <w:rFonts w:eastAsia="Times New Roman" w:cstheme="minorHAnsi"/>
                <w:b/>
                <w:color w:val="0070C0"/>
                <w:sz w:val="21"/>
                <w:szCs w:val="21"/>
                <w:lang w:val="fr-BE" w:eastAsia="de-DE"/>
              </w:rPr>
            </w:pPr>
            <w:r w:rsidRPr="00445BB8">
              <w:rPr>
                <w:rFonts w:eastAsia="Times New Roman" w:cstheme="minorHAnsi"/>
                <w:b/>
                <w:color w:val="0070C0"/>
                <w:sz w:val="21"/>
                <w:szCs w:val="21"/>
                <w:lang w:val="fr-BE" w:eastAsia="de-DE"/>
              </w:rPr>
              <w:t>Quantité</w:t>
            </w:r>
          </w:p>
          <w:p w14:paraId="0C101C22" w14:textId="77777777" w:rsidR="00205BE4" w:rsidRPr="00445BB8" w:rsidRDefault="00205BE4" w:rsidP="00AF5FF4">
            <w:pPr>
              <w:spacing w:before="120" w:after="120" w:line="240" w:lineRule="auto"/>
              <w:jc w:val="center"/>
              <w:rPr>
                <w:rFonts w:eastAsia="Times New Roman" w:cstheme="minorHAnsi"/>
                <w:b/>
                <w:color w:val="0070C0"/>
                <w:sz w:val="21"/>
                <w:szCs w:val="21"/>
                <w:lang w:eastAsia="de-DE"/>
              </w:rPr>
            </w:pPr>
            <w:proofErr w:type="gramStart"/>
            <w:r w:rsidRPr="00445BB8">
              <w:rPr>
                <w:rFonts w:eastAsia="Times New Roman" w:cstheme="minorHAnsi"/>
                <w:b/>
                <w:color w:val="0070C0"/>
                <w:sz w:val="21"/>
                <w:szCs w:val="21"/>
                <w:lang w:val="fr-BE" w:eastAsia="de-DE"/>
              </w:rPr>
              <w:t>présumée</w:t>
            </w:r>
            <w:proofErr w:type="gramEnd"/>
          </w:p>
        </w:tc>
        <w:tc>
          <w:tcPr>
            <w:tcW w:w="642"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113F641" w14:textId="77777777" w:rsidR="00205BE4" w:rsidRPr="00445BB8" w:rsidRDefault="00205BE4" w:rsidP="00AF5FF4">
            <w:pPr>
              <w:spacing w:before="120" w:after="120" w:line="240" w:lineRule="auto"/>
              <w:jc w:val="center"/>
              <w:rPr>
                <w:rFonts w:eastAsia="Times New Roman" w:cstheme="minorHAnsi"/>
                <w:b/>
                <w:color w:val="0070C0"/>
                <w:sz w:val="21"/>
                <w:szCs w:val="21"/>
                <w:lang w:eastAsia="de-DE"/>
              </w:rPr>
            </w:pPr>
            <w:r w:rsidRPr="00445BB8">
              <w:rPr>
                <w:rFonts w:eastAsia="Times New Roman" w:cstheme="minorHAnsi"/>
                <w:b/>
                <w:color w:val="0070C0"/>
                <w:sz w:val="21"/>
                <w:szCs w:val="21"/>
                <w:lang w:val="fr-BE" w:eastAsia="de-DE"/>
              </w:rPr>
              <w:t>Unité</w:t>
            </w:r>
          </w:p>
        </w:tc>
        <w:tc>
          <w:tcPr>
            <w:tcW w:w="863"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55DAF467" w14:textId="77777777" w:rsidR="00205BE4" w:rsidRPr="00445BB8" w:rsidRDefault="00205BE4" w:rsidP="00AF5FF4">
            <w:pPr>
              <w:spacing w:before="120" w:after="120" w:line="240" w:lineRule="auto"/>
              <w:jc w:val="center"/>
              <w:rPr>
                <w:rFonts w:eastAsia="Times New Roman" w:cstheme="minorHAnsi"/>
                <w:b/>
                <w:color w:val="0070C0"/>
                <w:sz w:val="21"/>
                <w:szCs w:val="21"/>
                <w:lang w:val="fr-BE" w:eastAsia="de-DE"/>
              </w:rPr>
            </w:pPr>
            <w:r w:rsidRPr="00445BB8">
              <w:rPr>
                <w:rFonts w:eastAsia="Times New Roman" w:cstheme="minorHAnsi"/>
                <w:b/>
                <w:color w:val="0070C0"/>
                <w:sz w:val="21"/>
                <w:szCs w:val="21"/>
                <w:lang w:val="fr-BE" w:eastAsia="de-DE"/>
              </w:rPr>
              <w:t xml:space="preserve">Prix unitaire HTVA </w:t>
            </w:r>
          </w:p>
          <w:p w14:paraId="4BDEF69F" w14:textId="77777777" w:rsidR="00205BE4" w:rsidRPr="00445BB8" w:rsidRDefault="00205BE4" w:rsidP="00AF5FF4">
            <w:pPr>
              <w:spacing w:before="120" w:after="120" w:line="240" w:lineRule="auto"/>
              <w:jc w:val="center"/>
              <w:rPr>
                <w:rFonts w:eastAsia="Times New Roman" w:cstheme="minorHAnsi"/>
                <w:b/>
                <w:color w:val="0070C0"/>
                <w:sz w:val="21"/>
                <w:szCs w:val="21"/>
                <w:highlight w:val="yellow"/>
                <w:lang w:eastAsia="de-DE"/>
              </w:rPr>
            </w:pPr>
            <w:r w:rsidRPr="00445BB8">
              <w:rPr>
                <w:rFonts w:eastAsia="Times New Roman" w:cstheme="minorHAnsi"/>
                <w:b/>
                <w:color w:val="0070C0"/>
                <w:sz w:val="21"/>
                <w:szCs w:val="21"/>
                <w:lang w:val="fr-BE" w:eastAsia="de-DE"/>
              </w:rPr>
              <w:t>(</w:t>
            </w:r>
            <w:proofErr w:type="gramStart"/>
            <w:r w:rsidRPr="00445BB8">
              <w:rPr>
                <w:rFonts w:eastAsia="Times New Roman" w:cstheme="minorHAnsi"/>
                <w:b/>
                <w:color w:val="0070C0"/>
                <w:sz w:val="21"/>
                <w:szCs w:val="21"/>
                <w:lang w:val="fr-BE" w:eastAsia="de-DE"/>
              </w:rPr>
              <w:t>en</w:t>
            </w:r>
            <w:proofErr w:type="gramEnd"/>
            <w:r w:rsidRPr="00445BB8">
              <w:rPr>
                <w:rFonts w:eastAsia="Times New Roman" w:cstheme="minorHAnsi"/>
                <w:b/>
                <w:color w:val="0070C0"/>
                <w:sz w:val="21"/>
                <w:szCs w:val="21"/>
                <w:lang w:val="fr-BE" w:eastAsia="de-DE"/>
              </w:rPr>
              <w:t xml:space="preserve"> chiffres)</w:t>
            </w:r>
          </w:p>
        </w:tc>
        <w:tc>
          <w:tcPr>
            <w:tcW w:w="778" w:type="pct"/>
            <w:tcBorders>
              <w:top w:val="single" w:sz="12" w:space="0" w:color="0070C0"/>
              <w:left w:val="single" w:sz="12" w:space="0" w:color="0070C0"/>
              <w:bottom w:val="single" w:sz="12" w:space="0" w:color="0070C0"/>
              <w:right w:val="single" w:sz="4" w:space="0" w:color="auto"/>
            </w:tcBorders>
            <w:shd w:val="clear" w:color="auto" w:fill="F2F2F2" w:themeFill="background1" w:themeFillShade="F2"/>
            <w:hideMark/>
          </w:tcPr>
          <w:p w14:paraId="43A81E7C" w14:textId="77777777" w:rsidR="00205BE4" w:rsidRPr="00445BB8" w:rsidRDefault="00205BE4" w:rsidP="00AF5FF4">
            <w:pPr>
              <w:spacing w:before="120" w:after="120" w:line="240" w:lineRule="auto"/>
              <w:jc w:val="center"/>
              <w:rPr>
                <w:rFonts w:eastAsia="Times New Roman" w:cstheme="minorHAnsi"/>
                <w:b/>
                <w:color w:val="0070C0"/>
                <w:sz w:val="21"/>
                <w:szCs w:val="21"/>
                <w:lang w:val="fr-BE" w:eastAsia="de-DE"/>
              </w:rPr>
            </w:pPr>
            <w:r w:rsidRPr="00445BB8">
              <w:rPr>
                <w:rFonts w:eastAsia="Times New Roman" w:cstheme="minorHAnsi"/>
                <w:b/>
                <w:color w:val="0070C0"/>
                <w:sz w:val="21"/>
                <w:szCs w:val="21"/>
                <w:lang w:val="fr-BE" w:eastAsia="de-DE"/>
              </w:rPr>
              <w:t>Montant du poste</w:t>
            </w:r>
            <w:r w:rsidRPr="00445BB8">
              <w:rPr>
                <w:rFonts w:cstheme="minorHAnsi"/>
                <w:sz w:val="21"/>
                <w:szCs w:val="21"/>
                <w:vertAlign w:val="superscript"/>
              </w:rPr>
              <w:footnoteReference w:id="12"/>
            </w:r>
            <w:r w:rsidRPr="00445BB8">
              <w:rPr>
                <w:rFonts w:eastAsia="Times New Roman" w:cstheme="minorHAnsi"/>
                <w:b/>
                <w:color w:val="0070C0"/>
                <w:sz w:val="21"/>
                <w:szCs w:val="21"/>
                <w:lang w:val="fr-BE" w:eastAsia="de-DE"/>
              </w:rPr>
              <w:t xml:space="preserve"> HTVA </w:t>
            </w:r>
          </w:p>
          <w:p w14:paraId="23A64407" w14:textId="77777777" w:rsidR="00205BE4" w:rsidRPr="00445BB8" w:rsidRDefault="00205BE4" w:rsidP="00AF5FF4">
            <w:pPr>
              <w:spacing w:before="120" w:after="120" w:line="240" w:lineRule="auto"/>
              <w:jc w:val="center"/>
              <w:rPr>
                <w:rFonts w:eastAsia="Times New Roman" w:cstheme="minorHAnsi"/>
                <w:b/>
                <w:color w:val="0070C0"/>
                <w:sz w:val="21"/>
                <w:szCs w:val="21"/>
                <w:lang w:eastAsia="de-DE"/>
              </w:rPr>
            </w:pPr>
            <w:r w:rsidRPr="00445BB8">
              <w:rPr>
                <w:rFonts w:eastAsia="Times New Roman" w:cstheme="minorHAnsi"/>
                <w:b/>
                <w:color w:val="0070C0"/>
                <w:sz w:val="21"/>
                <w:szCs w:val="21"/>
                <w:lang w:val="fr-BE" w:eastAsia="de-DE"/>
              </w:rPr>
              <w:t>(</w:t>
            </w:r>
            <w:proofErr w:type="gramStart"/>
            <w:r w:rsidRPr="00445BB8">
              <w:rPr>
                <w:rFonts w:eastAsia="Times New Roman" w:cstheme="minorHAnsi"/>
                <w:b/>
                <w:color w:val="0070C0"/>
                <w:sz w:val="21"/>
                <w:szCs w:val="21"/>
                <w:lang w:val="fr-BE" w:eastAsia="de-DE"/>
              </w:rPr>
              <w:t>en</w:t>
            </w:r>
            <w:proofErr w:type="gramEnd"/>
            <w:r w:rsidRPr="00445BB8">
              <w:rPr>
                <w:rFonts w:eastAsia="Times New Roman" w:cstheme="minorHAnsi"/>
                <w:b/>
                <w:color w:val="0070C0"/>
                <w:sz w:val="21"/>
                <w:szCs w:val="21"/>
                <w:lang w:val="fr-BE" w:eastAsia="de-DE"/>
              </w:rPr>
              <w:t xml:space="preserve"> chiffres)</w:t>
            </w:r>
          </w:p>
        </w:tc>
      </w:tr>
      <w:tr w:rsidR="000E7A11" w:rsidRPr="00A60691" w14:paraId="4E2B8E0B" w14:textId="5F31D30C" w:rsidTr="008643C4">
        <w:tc>
          <w:tcPr>
            <w:tcW w:w="440" w:type="pct"/>
            <w:tcBorders>
              <w:top w:val="single" w:sz="12" w:space="0" w:color="0070C0"/>
              <w:left w:val="single" w:sz="12" w:space="0" w:color="0070C0"/>
              <w:bottom w:val="single" w:sz="12" w:space="0" w:color="0070C0"/>
              <w:right w:val="single" w:sz="12" w:space="0" w:color="0070C0"/>
            </w:tcBorders>
            <w:vAlign w:val="center"/>
            <w:hideMark/>
          </w:tcPr>
          <w:p w14:paraId="7892B8B4" w14:textId="77777777"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val="fr-BE" w:eastAsia="de-DE"/>
              </w:rPr>
              <w:t>1</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2FC4BE6A" w14:textId="7AF01B22" w:rsidR="00205BE4" w:rsidRPr="00445BB8" w:rsidRDefault="00FE4A0A" w:rsidP="00AF5FF4">
            <w:pPr>
              <w:spacing w:after="0" w:line="240" w:lineRule="auto"/>
              <w:jc w:val="center"/>
              <w:rPr>
                <w:rFonts w:eastAsia="Times New Roman" w:cstheme="minorHAnsi"/>
                <w:sz w:val="21"/>
                <w:szCs w:val="21"/>
                <w:lang w:eastAsia="de-DE"/>
              </w:rPr>
            </w:pPr>
            <w:sdt>
              <w:sdtPr>
                <w:rPr>
                  <w:rFonts w:eastAsia="Times New Roman" w:cstheme="minorHAnsi"/>
                  <w:sz w:val="21"/>
                  <w:szCs w:val="21"/>
                  <w:lang w:eastAsia="de-DE"/>
                </w:rPr>
                <w:id w:val="-1275944110"/>
                <w:placeholder>
                  <w:docPart w:val="027068BBED3D4EDFA112CECA673F0730"/>
                </w:placeholder>
              </w:sdtPr>
              <w:sdtEndPr/>
              <w:sdtContent>
                <w:r w:rsidR="00205BE4" w:rsidRPr="00445BB8">
                  <w:rPr>
                    <w:rFonts w:cstheme="minorHAnsi"/>
                    <w:sz w:val="21"/>
                    <w:szCs w:val="21"/>
                  </w:rPr>
                  <w:t xml:space="preserve"> Mission de base de l’élaboration d’un schéma de développement communal thématique</w:t>
                </w:r>
              </w:sdtContent>
            </w:sdt>
          </w:p>
        </w:tc>
        <w:tc>
          <w:tcPr>
            <w:tcW w:w="1124"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9C9A713" w14:textId="77777777" w:rsidR="00205BE4" w:rsidRPr="00445BB8" w:rsidRDefault="00205BE4" w:rsidP="00AF5FF4">
            <w:pPr>
              <w:spacing w:after="0" w:line="240" w:lineRule="auto"/>
              <w:rPr>
                <w:rFonts w:eastAsia="Times New Roman" w:cstheme="minorHAnsi"/>
                <w:sz w:val="21"/>
                <w:szCs w:val="21"/>
                <w:lang w:eastAsia="de-DE"/>
              </w:rPr>
            </w:pP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81B5114" w14:textId="77777777" w:rsidR="00205BE4" w:rsidRPr="00445BB8" w:rsidRDefault="00FE4A0A" w:rsidP="00AF5FF4">
            <w:pPr>
              <w:spacing w:after="0" w:line="240" w:lineRule="auto"/>
              <w:jc w:val="center"/>
              <w:rPr>
                <w:rFonts w:eastAsia="Times New Roman" w:cstheme="minorHAnsi"/>
                <w:sz w:val="21"/>
                <w:szCs w:val="21"/>
                <w:lang w:eastAsia="de-DE"/>
              </w:rPr>
            </w:pPr>
            <w:sdt>
              <w:sdtPr>
                <w:rPr>
                  <w:rFonts w:eastAsia="Times New Roman" w:cstheme="minorHAnsi"/>
                  <w:sz w:val="21"/>
                  <w:szCs w:val="21"/>
                  <w:lang w:eastAsia="de-DE"/>
                </w:rPr>
                <w:id w:val="-357589023"/>
                <w:placeholder>
                  <w:docPart w:val="4BAB27F11658405399956D621B222CA2"/>
                </w:placeholder>
              </w:sdtPr>
              <w:sdtEndPr/>
              <w:sdtContent>
                <w:r w:rsidR="00205BE4" w:rsidRPr="00445BB8">
                  <w:rPr>
                    <w:rFonts w:eastAsia="Times New Roman" w:cstheme="minorHAnsi"/>
                    <w:sz w:val="21"/>
                    <w:szCs w:val="21"/>
                    <w:lang w:eastAsia="de-DE"/>
                  </w:rPr>
                  <w:t>Forfait</w:t>
                </w:r>
              </w:sdtContent>
            </w:sdt>
          </w:p>
        </w:tc>
        <w:tc>
          <w:tcPr>
            <w:tcW w:w="863" w:type="pct"/>
            <w:tcBorders>
              <w:top w:val="single" w:sz="12" w:space="0" w:color="0070C0"/>
              <w:left w:val="single" w:sz="12" w:space="0" w:color="0070C0"/>
              <w:bottom w:val="single" w:sz="12" w:space="0" w:color="0070C0"/>
              <w:right w:val="single" w:sz="12" w:space="0" w:color="0070C0"/>
              <w:tr2bl w:val="single" w:sz="4" w:space="0" w:color="auto"/>
            </w:tcBorders>
            <w:vAlign w:val="center"/>
            <w:hideMark/>
          </w:tcPr>
          <w:p w14:paraId="0B02498E" w14:textId="1F2A46E2" w:rsidR="00205BE4" w:rsidRPr="00445BB8" w:rsidRDefault="00205BE4" w:rsidP="001D6504">
            <w:pPr>
              <w:spacing w:after="0" w:line="240" w:lineRule="auto"/>
              <w:jc w:val="right"/>
              <w:rPr>
                <w:rFonts w:eastAsia="Times New Roman" w:cstheme="minorHAnsi"/>
                <w:sz w:val="21"/>
                <w:szCs w:val="21"/>
                <w:highlight w:val="yellow"/>
                <w:lang w:eastAsia="de-DE"/>
              </w:rPr>
            </w:pP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1CC8587" w14:textId="011D70FD" w:rsidR="00205BE4" w:rsidRPr="00445BB8" w:rsidRDefault="00205BE4" w:rsidP="001D6504">
            <w:pPr>
              <w:spacing w:after="0" w:line="240" w:lineRule="auto"/>
              <w:jc w:val="right"/>
              <w:rPr>
                <w:rFonts w:eastAsia="Times New Roman" w:cstheme="minorHAnsi"/>
                <w:sz w:val="21"/>
                <w:szCs w:val="21"/>
                <w:lang w:eastAsia="de-DE"/>
              </w:rPr>
            </w:pPr>
            <w:r w:rsidRPr="00445BB8">
              <w:rPr>
                <w:rFonts w:eastAsia="Times New Roman" w:cstheme="minorHAnsi"/>
                <w:sz w:val="21"/>
                <w:szCs w:val="21"/>
                <w:lang w:val="fr-BE" w:eastAsia="de-DE"/>
              </w:rPr>
              <w:t>€</w:t>
            </w:r>
          </w:p>
        </w:tc>
      </w:tr>
      <w:tr w:rsidR="00205BE4" w:rsidRPr="00A60691" w14:paraId="5D3BDDEE" w14:textId="0CDB90C5" w:rsidTr="00D21841">
        <w:trPr>
          <w:trHeight w:val="50"/>
        </w:trPr>
        <w:tc>
          <w:tcPr>
            <w:tcW w:w="440" w:type="pct"/>
            <w:tcBorders>
              <w:top w:val="single" w:sz="12" w:space="0" w:color="0070C0"/>
              <w:left w:val="single" w:sz="12" w:space="0" w:color="0070C0"/>
              <w:bottom w:val="single" w:sz="12" w:space="0" w:color="0070C0"/>
              <w:right w:val="single" w:sz="12" w:space="0" w:color="0070C0"/>
            </w:tcBorders>
            <w:vAlign w:val="center"/>
            <w:hideMark/>
          </w:tcPr>
          <w:p w14:paraId="77F51B87" w14:textId="2ADA9C12"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val="fr-BE" w:eastAsia="de-DE"/>
              </w:rPr>
              <w:t>2</w:t>
            </w:r>
          </w:p>
        </w:tc>
        <w:tc>
          <w:tcPr>
            <w:tcW w:w="1153" w:type="pct"/>
            <w:tcBorders>
              <w:top w:val="single" w:sz="12" w:space="0" w:color="0070C0"/>
              <w:left w:val="single" w:sz="12" w:space="0" w:color="0070C0"/>
              <w:bottom w:val="single" w:sz="12" w:space="0" w:color="0070C0"/>
              <w:right w:val="single" w:sz="12" w:space="0" w:color="0070C0"/>
            </w:tcBorders>
            <w:vAlign w:val="center"/>
            <w:hideMark/>
          </w:tcPr>
          <w:p w14:paraId="112DFA97" w14:textId="33EDFD55"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eastAsia="de-DE"/>
              </w:rPr>
              <w:t xml:space="preserve">Option 1 exigée – Réunion supplémentaire </w:t>
            </w:r>
          </w:p>
        </w:tc>
        <w:tc>
          <w:tcPr>
            <w:tcW w:w="1124" w:type="pct"/>
            <w:tcBorders>
              <w:top w:val="single" w:sz="12" w:space="0" w:color="0070C0"/>
              <w:left w:val="single" w:sz="12" w:space="0" w:color="0070C0"/>
              <w:bottom w:val="single" w:sz="12" w:space="0" w:color="0070C0"/>
              <w:right w:val="single" w:sz="12" w:space="0" w:color="0070C0"/>
            </w:tcBorders>
            <w:vAlign w:val="center"/>
          </w:tcPr>
          <w:p w14:paraId="291567EF" w14:textId="77777777" w:rsidR="00205BE4" w:rsidRPr="00445BB8" w:rsidRDefault="00FE4A0A" w:rsidP="00AF5FF4">
            <w:pPr>
              <w:spacing w:after="0" w:line="240" w:lineRule="auto"/>
              <w:rPr>
                <w:rFonts w:eastAsia="Times New Roman" w:cstheme="minorHAnsi"/>
                <w:sz w:val="21"/>
                <w:szCs w:val="21"/>
                <w:highlight w:val="yellow"/>
                <w:lang w:eastAsia="de-DE"/>
              </w:rPr>
            </w:pPr>
            <w:sdt>
              <w:sdtPr>
                <w:rPr>
                  <w:rFonts w:eastAsia="Times New Roman" w:cstheme="minorHAnsi"/>
                  <w:sz w:val="21"/>
                  <w:szCs w:val="21"/>
                  <w:lang w:eastAsia="de-DE"/>
                </w:rPr>
                <w:id w:val="-411009685"/>
                <w:placeholder>
                  <w:docPart w:val="45078E8BF889454FB956B1F8B41E8CFA"/>
                </w:placeholder>
                <w:showingPlcHdr/>
              </w:sdtPr>
              <w:sdtEndPr/>
              <w:sdtContent>
                <w:r w:rsidR="00205BE4" w:rsidRPr="00445BB8">
                  <w:rPr>
                    <w:rFonts w:eastAsia="Times New Roman" w:cstheme="minorHAnsi"/>
                    <w:sz w:val="21"/>
                    <w:szCs w:val="21"/>
                    <w:highlight w:val="lightGray"/>
                    <w:lang w:eastAsia="de-DE"/>
                  </w:rPr>
                  <w:t>[à compléter]</w:t>
                </w:r>
              </w:sdtContent>
            </w:sdt>
            <w:commentRangeStart w:id="158"/>
            <w:commentRangeEnd w:id="158"/>
            <w:r w:rsidR="006E21B3" w:rsidRPr="003D5095">
              <w:rPr>
                <w:rStyle w:val="Marquedecommentaire"/>
                <w:sz w:val="21"/>
                <w:szCs w:val="21"/>
              </w:rPr>
              <w:commentReference w:id="158"/>
            </w:r>
          </w:p>
        </w:tc>
        <w:tc>
          <w:tcPr>
            <w:tcW w:w="642" w:type="pct"/>
            <w:tcBorders>
              <w:top w:val="single" w:sz="12" w:space="0" w:color="0070C0"/>
              <w:left w:val="single" w:sz="12" w:space="0" w:color="0070C0"/>
              <w:bottom w:val="single" w:sz="12" w:space="0" w:color="0070C0"/>
              <w:right w:val="single" w:sz="12" w:space="0" w:color="0070C0"/>
            </w:tcBorders>
            <w:vAlign w:val="center"/>
            <w:hideMark/>
          </w:tcPr>
          <w:p w14:paraId="3541003C" w14:textId="77777777"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eastAsia="de-DE"/>
              </w:rPr>
              <w:t>Réunion</w:t>
            </w:r>
          </w:p>
        </w:tc>
        <w:tc>
          <w:tcPr>
            <w:tcW w:w="863" w:type="pct"/>
            <w:tcBorders>
              <w:top w:val="single" w:sz="12" w:space="0" w:color="0070C0"/>
              <w:left w:val="single" w:sz="12" w:space="0" w:color="0070C0"/>
              <w:bottom w:val="single" w:sz="12" w:space="0" w:color="0070C0"/>
              <w:right w:val="single" w:sz="12" w:space="0" w:color="0070C0"/>
            </w:tcBorders>
            <w:vAlign w:val="center"/>
            <w:hideMark/>
          </w:tcPr>
          <w:p w14:paraId="19B2D16B" w14:textId="787DDECD" w:rsidR="00205BE4" w:rsidRPr="00445BB8" w:rsidRDefault="00205BE4" w:rsidP="001D6504">
            <w:pPr>
              <w:spacing w:after="0" w:line="240" w:lineRule="auto"/>
              <w:jc w:val="right"/>
              <w:rPr>
                <w:rFonts w:eastAsia="Times New Roman" w:cstheme="minorHAnsi"/>
                <w:sz w:val="21"/>
                <w:szCs w:val="21"/>
                <w:highlight w:val="yellow"/>
                <w:lang w:eastAsia="de-DE"/>
              </w:rPr>
            </w:pPr>
            <w:r w:rsidRPr="00445BB8">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hideMark/>
          </w:tcPr>
          <w:p w14:paraId="7C18C49E" w14:textId="0FD968F2" w:rsidR="00205BE4" w:rsidRPr="00445BB8" w:rsidRDefault="00205BE4" w:rsidP="001D6504">
            <w:pPr>
              <w:spacing w:after="0" w:line="240" w:lineRule="auto"/>
              <w:jc w:val="right"/>
              <w:rPr>
                <w:rFonts w:eastAsia="Times New Roman" w:cstheme="minorHAnsi"/>
                <w:sz w:val="21"/>
                <w:szCs w:val="21"/>
                <w:lang w:eastAsia="de-DE"/>
              </w:rPr>
            </w:pPr>
            <w:r w:rsidRPr="00445BB8">
              <w:rPr>
                <w:rFonts w:eastAsia="Times New Roman" w:cstheme="minorHAnsi"/>
                <w:sz w:val="21"/>
                <w:szCs w:val="21"/>
                <w:lang w:val="fr-BE" w:eastAsia="de-DE"/>
              </w:rPr>
              <w:t>€</w:t>
            </w:r>
          </w:p>
        </w:tc>
      </w:tr>
      <w:tr w:rsidR="008643C4" w:rsidRPr="00A60691" w14:paraId="26C90FA4" w14:textId="4F8C4D3C"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6547A934" w14:textId="77EF81F5" w:rsidR="00205BE4" w:rsidRPr="00445BB8" w:rsidRDefault="00205BE4" w:rsidP="00AF5FF4">
            <w:pPr>
              <w:spacing w:after="0" w:line="240" w:lineRule="auto"/>
              <w:jc w:val="center"/>
              <w:rPr>
                <w:rFonts w:eastAsia="Times New Roman" w:cstheme="minorHAnsi"/>
                <w:sz w:val="21"/>
                <w:szCs w:val="21"/>
                <w:lang w:val="fr-BE" w:eastAsia="de-DE"/>
              </w:rPr>
            </w:pPr>
            <w:r w:rsidRPr="00445BB8">
              <w:rPr>
                <w:rFonts w:eastAsia="Times New Roman" w:cstheme="minorHAnsi"/>
                <w:sz w:val="21"/>
                <w:szCs w:val="21"/>
                <w:lang w:val="fr-BE" w:eastAsia="de-DE"/>
              </w:rPr>
              <w:t>3.1</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09332F46" w14:textId="07AB5852"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eastAsia="de-DE"/>
              </w:rPr>
              <w:t>Option 2 exigée - Reproduction plan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0BA94748" w14:textId="77777777" w:rsidR="00205BE4" w:rsidRPr="00445BB8" w:rsidRDefault="00FE4A0A" w:rsidP="00AF5FF4">
            <w:pPr>
              <w:spacing w:after="0" w:line="240" w:lineRule="auto"/>
              <w:rPr>
                <w:rFonts w:eastAsia="Times New Roman" w:cstheme="minorHAnsi"/>
                <w:sz w:val="21"/>
                <w:szCs w:val="21"/>
                <w:lang w:eastAsia="de-DE"/>
              </w:rPr>
            </w:pPr>
            <w:sdt>
              <w:sdtPr>
                <w:rPr>
                  <w:rFonts w:eastAsia="Times New Roman" w:cstheme="minorHAnsi"/>
                  <w:sz w:val="21"/>
                  <w:szCs w:val="21"/>
                  <w:lang w:eastAsia="de-DE"/>
                </w:rPr>
                <w:id w:val="-599022593"/>
                <w:placeholder>
                  <w:docPart w:val="F6CCA1F86BB74D2FA6007C73A31334C6"/>
                </w:placeholder>
                <w:showingPlcHdr/>
              </w:sdtPr>
              <w:sdtEndPr/>
              <w:sdtContent>
                <w:r w:rsidR="00205BE4" w:rsidRPr="00445BB8">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8204721" w14:textId="77777777" w:rsidR="00205BE4" w:rsidRPr="00445BB8" w:rsidRDefault="00205BE4" w:rsidP="00AF5FF4">
            <w:pPr>
              <w:spacing w:after="0" w:line="240" w:lineRule="auto"/>
              <w:jc w:val="center"/>
              <w:rPr>
                <w:rFonts w:eastAsia="Times New Roman" w:cstheme="minorHAnsi"/>
                <w:color w:val="000000"/>
                <w:sz w:val="21"/>
                <w:szCs w:val="21"/>
                <w:lang w:val="fr-BE" w:eastAsia="de-DE"/>
              </w:rPr>
            </w:pPr>
            <w:r w:rsidRPr="00445BB8">
              <w:rPr>
                <w:rFonts w:eastAsia="Times New Roman" w:cstheme="minorHAns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0955C31D" w14:textId="6621142D" w:rsidR="00205BE4" w:rsidRPr="00445BB8" w:rsidRDefault="00205BE4" w:rsidP="001D650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3A2AE868" w14:textId="1E0FDCF0" w:rsidR="00205BE4" w:rsidRPr="00445BB8" w:rsidRDefault="00205BE4" w:rsidP="001D650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r>
      <w:tr w:rsidR="008643C4" w:rsidRPr="00A60691" w14:paraId="2A7930E3" w14:textId="3B7AAD46"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1D24C95C" w14:textId="43AEE44C" w:rsidR="00205BE4" w:rsidRPr="00445BB8" w:rsidRDefault="00205BE4" w:rsidP="00AF5FF4">
            <w:pPr>
              <w:spacing w:after="0" w:line="240" w:lineRule="auto"/>
              <w:jc w:val="center"/>
              <w:rPr>
                <w:rFonts w:eastAsia="Times New Roman" w:cstheme="minorHAnsi"/>
                <w:sz w:val="21"/>
                <w:szCs w:val="21"/>
                <w:lang w:val="fr-BE" w:eastAsia="de-DE"/>
              </w:rPr>
            </w:pPr>
            <w:r w:rsidRPr="00445BB8">
              <w:rPr>
                <w:rFonts w:eastAsia="Times New Roman" w:cstheme="minorHAnsi"/>
                <w:sz w:val="21"/>
                <w:szCs w:val="21"/>
                <w:lang w:val="fr-BE" w:eastAsia="de-DE"/>
              </w:rPr>
              <w:t>3.2</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274D9142" w14:textId="5A0FF196" w:rsidR="00205BE4" w:rsidRPr="00445BB8" w:rsidRDefault="00205BE4" w:rsidP="00AF5FF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eastAsia="de-DE"/>
              </w:rPr>
              <w:t>Option 2 exigée - Reproduction plan en couleurs jusqu’au A0</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65CA6BB6" w14:textId="77777777" w:rsidR="00205BE4" w:rsidRPr="00445BB8" w:rsidRDefault="00FE4A0A" w:rsidP="00AF5FF4">
            <w:pPr>
              <w:spacing w:after="0" w:line="240" w:lineRule="auto"/>
              <w:rPr>
                <w:rFonts w:eastAsia="Times New Roman" w:cstheme="minorHAnsi"/>
                <w:sz w:val="21"/>
                <w:szCs w:val="21"/>
                <w:lang w:eastAsia="de-DE"/>
              </w:rPr>
            </w:pPr>
            <w:sdt>
              <w:sdtPr>
                <w:rPr>
                  <w:rFonts w:eastAsia="Times New Roman" w:cstheme="minorHAnsi"/>
                  <w:sz w:val="21"/>
                  <w:szCs w:val="21"/>
                  <w:lang w:eastAsia="de-DE"/>
                </w:rPr>
                <w:id w:val="1925385413"/>
                <w:placeholder>
                  <w:docPart w:val="504A1A8CF6BC4FA7ACD7ED00BA5311ED"/>
                </w:placeholder>
                <w:showingPlcHdr/>
              </w:sdtPr>
              <w:sdtEndPr/>
              <w:sdtContent>
                <w:r w:rsidR="00205BE4" w:rsidRPr="00445BB8">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2193240C" w14:textId="77777777" w:rsidR="00205BE4" w:rsidRPr="00445BB8" w:rsidRDefault="00205BE4" w:rsidP="00AF5FF4">
            <w:pPr>
              <w:spacing w:after="0" w:line="240" w:lineRule="auto"/>
              <w:jc w:val="center"/>
              <w:rPr>
                <w:rFonts w:eastAsia="Times New Roman" w:cstheme="minorHAnsi"/>
                <w:color w:val="000000"/>
                <w:sz w:val="21"/>
                <w:szCs w:val="21"/>
                <w:lang w:val="fr-BE" w:eastAsia="de-DE"/>
              </w:rPr>
            </w:pPr>
            <w:r w:rsidRPr="00445BB8">
              <w:rPr>
                <w:rFonts w:eastAsia="Times New Roman" w:cstheme="minorHAnsi"/>
                <w:color w:val="000000"/>
                <w:sz w:val="21"/>
                <w:szCs w:val="21"/>
                <w:lang w:val="fr-BE" w:eastAsia="de-DE"/>
              </w:rPr>
              <w:t>Page simple du plan</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4DAAEA9" w14:textId="1C01DE28" w:rsidR="00205BE4" w:rsidRPr="00445BB8" w:rsidRDefault="00205BE4" w:rsidP="001D650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746B5C1D" w14:textId="0EB4552A" w:rsidR="00205BE4" w:rsidRPr="00445BB8" w:rsidRDefault="00205BE4" w:rsidP="001D650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r>
      <w:tr w:rsidR="008643C4" w:rsidRPr="00A60691" w14:paraId="1F666916" w14:textId="77777777" w:rsidTr="008643C4">
        <w:tc>
          <w:tcPr>
            <w:tcW w:w="440" w:type="pct"/>
            <w:tcBorders>
              <w:top w:val="single" w:sz="12" w:space="0" w:color="0070C0"/>
              <w:left w:val="single" w:sz="12" w:space="0" w:color="0070C0"/>
              <w:bottom w:val="single" w:sz="12" w:space="0" w:color="0070C0"/>
              <w:right w:val="single" w:sz="12" w:space="0" w:color="0070C0"/>
            </w:tcBorders>
            <w:vAlign w:val="center"/>
          </w:tcPr>
          <w:p w14:paraId="361C5C0F" w14:textId="2FDBE07E" w:rsidR="00205BE4" w:rsidRPr="00445BB8" w:rsidRDefault="00205BE4" w:rsidP="008E5384">
            <w:pPr>
              <w:spacing w:after="0" w:line="240" w:lineRule="auto"/>
              <w:jc w:val="center"/>
              <w:rPr>
                <w:rFonts w:eastAsia="Times New Roman" w:cstheme="minorHAnsi"/>
                <w:sz w:val="21"/>
                <w:szCs w:val="21"/>
                <w:lang w:val="fr-BE" w:eastAsia="de-DE"/>
              </w:rPr>
            </w:pPr>
            <w:r w:rsidRPr="00445BB8">
              <w:rPr>
                <w:rFonts w:eastAsia="Times New Roman" w:cstheme="minorHAnsi"/>
                <w:sz w:val="21"/>
                <w:szCs w:val="21"/>
                <w:lang w:val="fr-BE" w:eastAsia="de-DE"/>
              </w:rPr>
              <w:t>3.3</w:t>
            </w:r>
          </w:p>
        </w:tc>
        <w:tc>
          <w:tcPr>
            <w:tcW w:w="1153" w:type="pct"/>
            <w:tcBorders>
              <w:top w:val="single" w:sz="12" w:space="0" w:color="0070C0"/>
              <w:left w:val="single" w:sz="12" w:space="0" w:color="0070C0"/>
              <w:bottom w:val="single" w:sz="12" w:space="0" w:color="0070C0"/>
              <w:right w:val="single" w:sz="12" w:space="0" w:color="0070C0"/>
            </w:tcBorders>
            <w:vAlign w:val="center"/>
          </w:tcPr>
          <w:p w14:paraId="79047A0C" w14:textId="422FCA55" w:rsidR="00205BE4" w:rsidRPr="00445BB8" w:rsidRDefault="00205BE4" w:rsidP="008E5384">
            <w:pPr>
              <w:spacing w:after="0" w:line="240" w:lineRule="auto"/>
              <w:jc w:val="center"/>
              <w:rPr>
                <w:rFonts w:eastAsia="Times New Roman" w:cstheme="minorHAnsi"/>
                <w:sz w:val="21"/>
                <w:szCs w:val="21"/>
                <w:lang w:eastAsia="de-DE"/>
              </w:rPr>
            </w:pPr>
            <w:r w:rsidRPr="00445BB8">
              <w:rPr>
                <w:rFonts w:eastAsia="Times New Roman" w:cstheme="minorHAnsi"/>
                <w:sz w:val="21"/>
                <w:szCs w:val="21"/>
                <w:lang w:eastAsia="de-DE"/>
              </w:rPr>
              <w:t>Option 2 exigée - Reproduction copie en couleurs jusqu’au A3</w:t>
            </w:r>
          </w:p>
        </w:tc>
        <w:tc>
          <w:tcPr>
            <w:tcW w:w="1124" w:type="pct"/>
            <w:tcBorders>
              <w:top w:val="single" w:sz="12" w:space="0" w:color="0070C0"/>
              <w:left w:val="single" w:sz="12" w:space="0" w:color="0070C0"/>
              <w:bottom w:val="single" w:sz="12" w:space="0" w:color="0070C0"/>
              <w:right w:val="single" w:sz="12" w:space="0" w:color="0070C0"/>
              <w:tr2bl w:val="nil"/>
            </w:tcBorders>
            <w:vAlign w:val="center"/>
          </w:tcPr>
          <w:p w14:paraId="3BCB0CF4" w14:textId="49C72CEC" w:rsidR="00205BE4" w:rsidRPr="00445BB8" w:rsidRDefault="00FE4A0A" w:rsidP="008E5384">
            <w:pPr>
              <w:spacing w:after="0" w:line="240" w:lineRule="auto"/>
              <w:rPr>
                <w:rFonts w:eastAsia="Times New Roman" w:cstheme="minorHAnsi"/>
                <w:sz w:val="21"/>
                <w:szCs w:val="21"/>
                <w:lang w:eastAsia="de-DE"/>
              </w:rPr>
            </w:pPr>
            <w:sdt>
              <w:sdtPr>
                <w:rPr>
                  <w:rFonts w:eastAsia="Times New Roman" w:cstheme="minorHAnsi"/>
                  <w:sz w:val="21"/>
                  <w:szCs w:val="21"/>
                  <w:lang w:eastAsia="de-DE"/>
                </w:rPr>
                <w:id w:val="771740821"/>
                <w:placeholder>
                  <w:docPart w:val="5586F19ED68F4501BB88B90B74DC1C8B"/>
                </w:placeholder>
                <w:showingPlcHdr/>
              </w:sdtPr>
              <w:sdtEndPr/>
              <w:sdtContent>
                <w:r w:rsidR="00205BE4" w:rsidRPr="00445BB8">
                  <w:rPr>
                    <w:rFonts w:eastAsia="Times New Roman" w:cstheme="minorHAnsi"/>
                    <w:sz w:val="21"/>
                    <w:szCs w:val="21"/>
                    <w:highlight w:val="lightGray"/>
                    <w:lang w:eastAsia="de-DE"/>
                  </w:rPr>
                  <w:t>[à compléter]</w:t>
                </w:r>
              </w:sdtContent>
            </w:sdt>
          </w:p>
        </w:tc>
        <w:tc>
          <w:tcPr>
            <w:tcW w:w="642" w:type="pct"/>
            <w:tcBorders>
              <w:top w:val="single" w:sz="12" w:space="0" w:color="0070C0"/>
              <w:left w:val="single" w:sz="12" w:space="0" w:color="0070C0"/>
              <w:bottom w:val="single" w:sz="12" w:space="0" w:color="0070C0"/>
              <w:right w:val="single" w:sz="12" w:space="0" w:color="0070C0"/>
            </w:tcBorders>
            <w:vAlign w:val="center"/>
          </w:tcPr>
          <w:p w14:paraId="77BCCA5F" w14:textId="20C347FA" w:rsidR="00205BE4" w:rsidRPr="00445BB8" w:rsidRDefault="00205BE4" w:rsidP="008E5384">
            <w:pPr>
              <w:spacing w:after="0" w:line="240" w:lineRule="auto"/>
              <w:jc w:val="center"/>
              <w:rPr>
                <w:rFonts w:eastAsia="Times New Roman" w:cstheme="minorHAnsi"/>
                <w:color w:val="000000"/>
                <w:sz w:val="21"/>
                <w:szCs w:val="21"/>
                <w:lang w:val="fr-BE" w:eastAsia="de-DE"/>
              </w:rPr>
            </w:pPr>
            <w:r w:rsidRPr="00445BB8">
              <w:rPr>
                <w:rFonts w:eastAsia="Times New Roman" w:cstheme="minorHAnsi"/>
                <w:color w:val="000000"/>
                <w:sz w:val="21"/>
                <w:szCs w:val="21"/>
                <w:lang w:val="fr-BE" w:eastAsia="de-DE"/>
              </w:rPr>
              <w:t>Page simple d</w:t>
            </w:r>
            <w:r w:rsidR="002F7EE7" w:rsidRPr="00445BB8">
              <w:rPr>
                <w:rFonts w:eastAsia="Times New Roman" w:cstheme="minorHAnsi"/>
                <w:color w:val="000000"/>
                <w:sz w:val="21"/>
                <w:szCs w:val="21"/>
                <w:lang w:val="fr-BE" w:eastAsia="de-DE"/>
              </w:rPr>
              <w:t>e la copie</w:t>
            </w:r>
          </w:p>
        </w:tc>
        <w:tc>
          <w:tcPr>
            <w:tcW w:w="863" w:type="pct"/>
            <w:tcBorders>
              <w:top w:val="single" w:sz="12" w:space="0" w:color="0070C0"/>
              <w:left w:val="single" w:sz="12" w:space="0" w:color="0070C0"/>
              <w:bottom w:val="single" w:sz="12" w:space="0" w:color="0070C0"/>
              <w:right w:val="single" w:sz="12" w:space="0" w:color="0070C0"/>
              <w:tr2bl w:val="nil"/>
            </w:tcBorders>
            <w:vAlign w:val="center"/>
          </w:tcPr>
          <w:p w14:paraId="20ACA7A2" w14:textId="013D9D56" w:rsidR="00205BE4" w:rsidRPr="00445BB8" w:rsidRDefault="00205BE4" w:rsidP="008E538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c>
          <w:tcPr>
            <w:tcW w:w="778" w:type="pct"/>
            <w:tcBorders>
              <w:top w:val="single" w:sz="12" w:space="0" w:color="0070C0"/>
              <w:left w:val="single" w:sz="12" w:space="0" w:color="0070C0"/>
              <w:bottom w:val="single" w:sz="12" w:space="0" w:color="0070C0"/>
              <w:right w:val="single" w:sz="4" w:space="0" w:color="auto"/>
            </w:tcBorders>
            <w:vAlign w:val="center"/>
          </w:tcPr>
          <w:p w14:paraId="1AA7B4EA" w14:textId="33C9A02B" w:rsidR="00205BE4" w:rsidRPr="00445BB8" w:rsidRDefault="00205BE4" w:rsidP="008E5384">
            <w:pPr>
              <w:spacing w:after="0" w:line="240" w:lineRule="auto"/>
              <w:jc w:val="right"/>
              <w:rPr>
                <w:rFonts w:eastAsia="Times New Roman" w:cstheme="minorHAnsi"/>
                <w:sz w:val="21"/>
                <w:szCs w:val="21"/>
                <w:lang w:val="fr-BE" w:eastAsia="de-DE"/>
              </w:rPr>
            </w:pPr>
            <w:r w:rsidRPr="00445BB8">
              <w:rPr>
                <w:rFonts w:eastAsia="Times New Roman" w:cstheme="minorHAnsi"/>
                <w:sz w:val="21"/>
                <w:szCs w:val="21"/>
                <w:lang w:val="fr-BE" w:eastAsia="de-DE"/>
              </w:rPr>
              <w:t>€</w:t>
            </w:r>
          </w:p>
        </w:tc>
      </w:tr>
    </w:tbl>
    <w:p w14:paraId="410F2828" w14:textId="72A7FD72" w:rsidR="00E642F7" w:rsidRPr="00A60691" w:rsidRDefault="00E642F7" w:rsidP="00E642F7">
      <w:pPr>
        <w:spacing w:after="0" w:line="240" w:lineRule="auto"/>
        <w:jc w:val="both"/>
        <w:rPr>
          <w:rFonts w:eastAsia="Times New Roman" w:cstheme="minorHAnsi"/>
          <w:sz w:val="21"/>
          <w:szCs w:val="21"/>
          <w:lang w:val="fr-BE" w:eastAsia="de-DE"/>
        </w:rPr>
      </w:pPr>
    </w:p>
    <w:p w14:paraId="31B300DE" w14:textId="47418780" w:rsidR="00E642F7" w:rsidRPr="00A60691" w:rsidRDefault="00B6344E">
      <w:pPr>
        <w:rPr>
          <w:rFonts w:eastAsia="Times New Roman" w:cstheme="minorHAnsi"/>
          <w:sz w:val="21"/>
          <w:szCs w:val="21"/>
          <w:lang w:val="fr-BE" w:eastAsia="de-DE"/>
        </w:rPr>
      </w:pPr>
      <w:r w:rsidRPr="00A60691">
        <w:rPr>
          <w:rFonts w:eastAsia="Times New Roman" w:cstheme="minorHAnsi"/>
          <w:sz w:val="21"/>
          <w:szCs w:val="21"/>
          <w:lang w:val="fr-BE" w:eastAsia="de-DE"/>
        </w:rPr>
        <w:t>Signature :</w:t>
      </w:r>
      <w:r w:rsidR="00E642F7" w:rsidRPr="00A60691">
        <w:rPr>
          <w:rFonts w:eastAsia="Times New Roman" w:cstheme="minorHAnsi"/>
          <w:sz w:val="21"/>
          <w:szCs w:val="21"/>
          <w:lang w:val="fr-BE" w:eastAsia="de-DE"/>
        </w:rPr>
        <w:br w:type="page"/>
      </w:r>
    </w:p>
    <w:p w14:paraId="3F6A8A38" w14:textId="150EDF9D" w:rsidR="00306A5D" w:rsidRPr="008643C4" w:rsidRDefault="00306A5D" w:rsidP="0640D687">
      <w:pPr>
        <w:pStyle w:val="Titre1"/>
        <w:spacing w:after="240" w:line="240" w:lineRule="auto"/>
        <w:rPr>
          <w:rFonts w:asciiTheme="minorHAnsi" w:hAnsiTheme="minorHAnsi" w:cstheme="minorHAnsi"/>
          <w:caps/>
          <w:szCs w:val="40"/>
        </w:rPr>
      </w:pPr>
      <w:bookmarkStart w:id="159" w:name="_Toc160542125"/>
      <w:bookmarkStart w:id="160" w:name="_Toc162421905"/>
      <w:r w:rsidRPr="008643C4">
        <w:rPr>
          <w:rFonts w:asciiTheme="minorHAnsi" w:hAnsiTheme="minorHAnsi" w:cstheme="minorHAnsi"/>
          <w:caps/>
          <w:szCs w:val="40"/>
        </w:rPr>
        <w:lastRenderedPageBreak/>
        <w:t xml:space="preserve">ANNEXE 3 : </w:t>
      </w:r>
      <w:r w:rsidR="003C62CE" w:rsidRPr="008643C4">
        <w:rPr>
          <w:rFonts w:asciiTheme="minorHAnsi" w:hAnsiTheme="minorHAnsi" w:cstheme="minorHAnsi"/>
          <w:caps/>
          <w:szCs w:val="40"/>
        </w:rPr>
        <w:t>Délais d’exécution intermédiaires</w:t>
      </w:r>
      <w:bookmarkEnd w:id="159"/>
      <w:bookmarkEnd w:id="160"/>
    </w:p>
    <w:tbl>
      <w:tblPr>
        <w:tblStyle w:val="Grilledutableau"/>
        <w:tblW w:w="0" w:type="auto"/>
        <w:tblLook w:val="04A0" w:firstRow="1" w:lastRow="0" w:firstColumn="1" w:lastColumn="0" w:noHBand="0" w:noVBand="1"/>
      </w:tblPr>
      <w:tblGrid>
        <w:gridCol w:w="2547"/>
        <w:gridCol w:w="3685"/>
        <w:gridCol w:w="2830"/>
      </w:tblGrid>
      <w:tr w:rsidR="00234DD3" w:rsidRPr="00A60691" w14:paraId="122CB3FD" w14:textId="77777777" w:rsidTr="007008D8">
        <w:tc>
          <w:tcPr>
            <w:tcW w:w="2547" w:type="dxa"/>
          </w:tcPr>
          <w:p w14:paraId="36E96D93" w14:textId="4C2B5D9A" w:rsidR="00E954E0" w:rsidRPr="003D5095" w:rsidRDefault="004F206F" w:rsidP="004F206F">
            <w:pPr>
              <w:rPr>
                <w:rFonts w:cstheme="minorHAnsi"/>
                <w:sz w:val="21"/>
                <w:szCs w:val="21"/>
              </w:rPr>
            </w:pPr>
            <w:r w:rsidRPr="003D5095">
              <w:rPr>
                <w:rFonts w:cstheme="minorHAnsi"/>
                <w:sz w:val="21"/>
                <w:szCs w:val="21"/>
              </w:rPr>
              <w:t>Phase</w:t>
            </w:r>
          </w:p>
        </w:tc>
        <w:tc>
          <w:tcPr>
            <w:tcW w:w="3685" w:type="dxa"/>
          </w:tcPr>
          <w:p w14:paraId="341D705A" w14:textId="65262FF5" w:rsidR="00E954E0" w:rsidRPr="003D5095" w:rsidRDefault="004F206F" w:rsidP="004F206F">
            <w:pPr>
              <w:rPr>
                <w:rFonts w:cstheme="minorHAnsi"/>
                <w:sz w:val="21"/>
                <w:szCs w:val="21"/>
              </w:rPr>
            </w:pPr>
            <w:r w:rsidRPr="003D5095">
              <w:rPr>
                <w:rFonts w:cstheme="minorHAnsi"/>
                <w:sz w:val="21"/>
                <w:szCs w:val="21"/>
              </w:rPr>
              <w:t>Sous-phase</w:t>
            </w:r>
          </w:p>
        </w:tc>
        <w:tc>
          <w:tcPr>
            <w:tcW w:w="2830" w:type="dxa"/>
          </w:tcPr>
          <w:p w14:paraId="686BFF44" w14:textId="1EB25F6F" w:rsidR="00E954E0" w:rsidRPr="003D5095" w:rsidRDefault="00234DD3" w:rsidP="004F206F">
            <w:pPr>
              <w:rPr>
                <w:rFonts w:cstheme="minorHAnsi"/>
                <w:sz w:val="21"/>
                <w:szCs w:val="21"/>
              </w:rPr>
            </w:pPr>
            <w:r w:rsidRPr="003D5095">
              <w:rPr>
                <w:rFonts w:cstheme="minorHAnsi"/>
                <w:sz w:val="21"/>
                <w:szCs w:val="21"/>
              </w:rPr>
              <w:t>Délais d’exécution intermédiaires</w:t>
            </w:r>
            <w:r w:rsidR="00F3124D" w:rsidRPr="003D5095">
              <w:rPr>
                <w:rFonts w:cstheme="minorHAnsi"/>
                <w:sz w:val="21"/>
                <w:szCs w:val="21"/>
              </w:rPr>
              <w:t xml:space="preserve">, qui ne sont pas </w:t>
            </w:r>
            <w:r w:rsidRPr="003D5095">
              <w:rPr>
                <w:rFonts w:cstheme="minorHAnsi"/>
                <w:sz w:val="21"/>
                <w:szCs w:val="21"/>
              </w:rPr>
              <w:t xml:space="preserve">de rigueur </w:t>
            </w:r>
            <w:r w:rsidR="00F3124D" w:rsidRPr="003D5095">
              <w:rPr>
                <w:rFonts w:cstheme="minorHAnsi"/>
                <w:sz w:val="21"/>
                <w:szCs w:val="21"/>
              </w:rPr>
              <w:t xml:space="preserve">et qui sont </w:t>
            </w:r>
            <w:r w:rsidRPr="003D5095">
              <w:rPr>
                <w:rFonts w:cstheme="minorHAnsi"/>
                <w:sz w:val="21"/>
                <w:szCs w:val="21"/>
              </w:rPr>
              <w:t>exprimés en jours calendrier</w:t>
            </w:r>
          </w:p>
        </w:tc>
      </w:tr>
      <w:tr w:rsidR="00234DD3" w:rsidRPr="00A60691" w14:paraId="298943EA" w14:textId="77777777" w:rsidTr="007008D8">
        <w:tc>
          <w:tcPr>
            <w:tcW w:w="2547" w:type="dxa"/>
            <w:vMerge w:val="restart"/>
          </w:tcPr>
          <w:p w14:paraId="5801B40B" w14:textId="14C19D32" w:rsidR="00234DD3" w:rsidRPr="003D5095" w:rsidRDefault="00234DD3" w:rsidP="004F206F">
            <w:pPr>
              <w:rPr>
                <w:rFonts w:cstheme="minorHAnsi"/>
                <w:sz w:val="21"/>
                <w:szCs w:val="21"/>
              </w:rPr>
            </w:pPr>
            <w:r w:rsidRPr="003D5095">
              <w:rPr>
                <w:rFonts w:cstheme="minorHAnsi"/>
                <w:sz w:val="21"/>
                <w:szCs w:val="21"/>
              </w:rPr>
              <w:t xml:space="preserve">Phase 1 : </w:t>
            </w:r>
            <w:r w:rsidRPr="003D5095">
              <w:rPr>
                <w:rFonts w:eastAsia="Calibri" w:cstheme="minorHAnsi"/>
                <w:sz w:val="21"/>
                <w:szCs w:val="21"/>
              </w:rPr>
              <w:t>analyse contextuelle</w:t>
            </w:r>
          </w:p>
        </w:tc>
        <w:tc>
          <w:tcPr>
            <w:tcW w:w="3685" w:type="dxa"/>
          </w:tcPr>
          <w:p w14:paraId="5465009B" w14:textId="58A29B90" w:rsidR="00234DD3" w:rsidRPr="003D5095" w:rsidRDefault="00234DD3" w:rsidP="004F206F">
            <w:pPr>
              <w:rPr>
                <w:rFonts w:eastAsia="Calibri" w:cstheme="minorHAnsi"/>
                <w:sz w:val="21"/>
                <w:szCs w:val="21"/>
              </w:rPr>
            </w:pPr>
            <w:r w:rsidRPr="003D5095">
              <w:rPr>
                <w:rFonts w:eastAsia="Calibri" w:cstheme="minorHAnsi"/>
                <w:sz w:val="21"/>
                <w:szCs w:val="21"/>
              </w:rPr>
              <w:t>Sous-phase 1.1 : présentation générale de la commune, son positionnement dans la structure territoriale supra-locale et régionale et analyses thématiques</w:t>
            </w:r>
          </w:p>
        </w:tc>
        <w:tc>
          <w:tcPr>
            <w:tcW w:w="2830" w:type="dxa"/>
          </w:tcPr>
          <w:p w14:paraId="41D528C1" w14:textId="77777777" w:rsidR="00234DD3" w:rsidRPr="003D5095" w:rsidRDefault="00234DD3" w:rsidP="004F206F">
            <w:pPr>
              <w:rPr>
                <w:rFonts w:cstheme="minorHAnsi"/>
                <w:sz w:val="21"/>
                <w:szCs w:val="21"/>
              </w:rPr>
            </w:pPr>
          </w:p>
        </w:tc>
      </w:tr>
      <w:tr w:rsidR="00234DD3" w:rsidRPr="00A60691" w14:paraId="68196374" w14:textId="77777777" w:rsidTr="007008D8">
        <w:tc>
          <w:tcPr>
            <w:tcW w:w="2547" w:type="dxa"/>
            <w:vMerge/>
          </w:tcPr>
          <w:p w14:paraId="11FF2CA5" w14:textId="77777777" w:rsidR="00234DD3" w:rsidRPr="003D5095" w:rsidRDefault="00234DD3" w:rsidP="004F206F">
            <w:pPr>
              <w:rPr>
                <w:rFonts w:cstheme="minorHAnsi"/>
                <w:sz w:val="21"/>
                <w:szCs w:val="21"/>
              </w:rPr>
            </w:pPr>
          </w:p>
        </w:tc>
        <w:tc>
          <w:tcPr>
            <w:tcW w:w="3685" w:type="dxa"/>
          </w:tcPr>
          <w:p w14:paraId="0560781B" w14:textId="656D8858" w:rsidR="00234DD3" w:rsidRPr="003D5095" w:rsidRDefault="00234DD3" w:rsidP="004F206F">
            <w:pPr>
              <w:rPr>
                <w:rFonts w:eastAsia="Calibri" w:cstheme="minorHAnsi"/>
                <w:sz w:val="21"/>
                <w:szCs w:val="21"/>
              </w:rPr>
            </w:pPr>
            <w:r w:rsidRPr="003D5095">
              <w:rPr>
                <w:rFonts w:eastAsia="Calibri" w:cstheme="minorHAnsi"/>
                <w:sz w:val="21"/>
                <w:szCs w:val="21"/>
              </w:rPr>
              <w:t>Sous-phase 1.2 : synthèse transversale des potentialités et contraintes et identification des enjeux liés à l’optimisation spatiale</w:t>
            </w:r>
          </w:p>
        </w:tc>
        <w:tc>
          <w:tcPr>
            <w:tcW w:w="2830" w:type="dxa"/>
          </w:tcPr>
          <w:p w14:paraId="60EC6632" w14:textId="77777777" w:rsidR="00234DD3" w:rsidRPr="003D5095" w:rsidRDefault="00234DD3" w:rsidP="004F206F">
            <w:pPr>
              <w:rPr>
                <w:rFonts w:cstheme="minorHAnsi"/>
                <w:sz w:val="21"/>
                <w:szCs w:val="21"/>
              </w:rPr>
            </w:pPr>
          </w:p>
        </w:tc>
      </w:tr>
      <w:tr w:rsidR="00234DD3" w:rsidRPr="00A60691" w14:paraId="4C5E61F8" w14:textId="77777777" w:rsidTr="007008D8">
        <w:tc>
          <w:tcPr>
            <w:tcW w:w="2547" w:type="dxa"/>
            <w:vMerge w:val="restart"/>
          </w:tcPr>
          <w:p w14:paraId="31094A6F" w14:textId="616B95C5" w:rsidR="00234DD3" w:rsidRPr="003D5095" w:rsidRDefault="00234DD3" w:rsidP="004F206F">
            <w:pPr>
              <w:rPr>
                <w:rFonts w:cstheme="minorHAnsi"/>
                <w:sz w:val="21"/>
                <w:szCs w:val="21"/>
              </w:rPr>
            </w:pPr>
            <w:r w:rsidRPr="003D5095">
              <w:rPr>
                <w:rFonts w:eastAsia="Calibri" w:cstheme="minorHAnsi"/>
                <w:sz w:val="21"/>
                <w:szCs w:val="21"/>
              </w:rPr>
              <w:t xml:space="preserve">Phase 2 : </w:t>
            </w:r>
            <w:r w:rsidRPr="003D5095">
              <w:rPr>
                <w:rFonts w:eastAsia="Segoe UI" w:cstheme="minorHAnsi"/>
                <w:sz w:val="21"/>
                <w:szCs w:val="21"/>
              </w:rPr>
              <w:t>établissement de l'avant-projet</w:t>
            </w:r>
          </w:p>
        </w:tc>
        <w:tc>
          <w:tcPr>
            <w:tcW w:w="3685" w:type="dxa"/>
          </w:tcPr>
          <w:p w14:paraId="4C795060" w14:textId="1F4AE92C" w:rsidR="00234DD3" w:rsidRPr="003D5095" w:rsidRDefault="00234DD3" w:rsidP="004F206F">
            <w:pPr>
              <w:rPr>
                <w:rFonts w:eastAsia="Calibri" w:cstheme="minorHAnsi"/>
                <w:sz w:val="21"/>
                <w:szCs w:val="21"/>
              </w:rPr>
            </w:pPr>
            <w:r w:rsidRPr="003D5095">
              <w:rPr>
                <w:rFonts w:eastAsia="Calibri" w:cstheme="minorHAnsi"/>
                <w:sz w:val="21"/>
                <w:szCs w:val="21"/>
              </w:rPr>
              <w:t xml:space="preserve">Sous-phase 2.1 : </w:t>
            </w:r>
            <w:r w:rsidR="00E116EF" w:rsidRPr="003D5095">
              <w:rPr>
                <w:rFonts w:eastAsia="Calibri" w:cstheme="minorHAnsi"/>
                <w:sz w:val="21"/>
                <w:szCs w:val="21"/>
              </w:rPr>
              <w:t>v</w:t>
            </w:r>
            <w:r w:rsidR="00E116EF" w:rsidRPr="003D5095">
              <w:rPr>
                <w:rStyle w:val="cf01"/>
                <w:rFonts w:asciiTheme="minorHAnsi" w:hAnsiTheme="minorHAnsi" w:cstheme="minorHAnsi"/>
                <w:sz w:val="21"/>
                <w:szCs w:val="21"/>
              </w:rPr>
              <w:t xml:space="preserve">ersion </w:t>
            </w:r>
            <w:r w:rsidR="00CB15C7" w:rsidRPr="003D5095">
              <w:rPr>
                <w:rStyle w:val="cf01"/>
                <w:rFonts w:asciiTheme="minorHAnsi" w:hAnsiTheme="minorHAnsi" w:cstheme="minorHAnsi"/>
                <w:sz w:val="21"/>
                <w:szCs w:val="21"/>
              </w:rPr>
              <w:t>esquisse</w:t>
            </w:r>
            <w:r w:rsidR="00E116EF" w:rsidRPr="003D5095">
              <w:rPr>
                <w:rStyle w:val="cf01"/>
                <w:rFonts w:asciiTheme="minorHAnsi" w:hAnsiTheme="minorHAnsi" w:cstheme="minorHAnsi"/>
                <w:sz w:val="21"/>
                <w:szCs w:val="21"/>
              </w:rPr>
              <w:t xml:space="preserve"> de l</w:t>
            </w:r>
            <w:r w:rsidR="00E116EF" w:rsidRPr="003D5095">
              <w:rPr>
                <w:rStyle w:val="cf11"/>
                <w:rFonts w:asciiTheme="minorHAnsi" w:hAnsiTheme="minorHAnsi" w:cstheme="minorHAnsi"/>
                <w:sz w:val="21"/>
                <w:szCs w:val="21"/>
              </w:rPr>
              <w:t>’</w:t>
            </w:r>
            <w:r w:rsidR="00E116EF" w:rsidRPr="003D5095">
              <w:rPr>
                <w:rStyle w:val="cf01"/>
                <w:rFonts w:asciiTheme="minorHAnsi" w:hAnsiTheme="minorHAnsi" w:cstheme="minorHAnsi"/>
                <w:sz w:val="21"/>
                <w:szCs w:val="21"/>
              </w:rPr>
              <w:t>avant-projet :</w:t>
            </w:r>
          </w:p>
        </w:tc>
        <w:tc>
          <w:tcPr>
            <w:tcW w:w="2830" w:type="dxa"/>
          </w:tcPr>
          <w:p w14:paraId="650D5AB9" w14:textId="77777777" w:rsidR="00234DD3" w:rsidRPr="003D5095" w:rsidRDefault="00234DD3" w:rsidP="004F206F">
            <w:pPr>
              <w:rPr>
                <w:rFonts w:cstheme="minorHAnsi"/>
                <w:sz w:val="21"/>
                <w:szCs w:val="21"/>
              </w:rPr>
            </w:pPr>
          </w:p>
        </w:tc>
      </w:tr>
      <w:tr w:rsidR="00234DD3" w:rsidRPr="00A60691" w14:paraId="2D173E14" w14:textId="77777777" w:rsidTr="007008D8">
        <w:tc>
          <w:tcPr>
            <w:tcW w:w="2547" w:type="dxa"/>
            <w:vMerge/>
          </w:tcPr>
          <w:p w14:paraId="5BE13D1C" w14:textId="77777777" w:rsidR="00234DD3" w:rsidRPr="003D5095" w:rsidRDefault="00234DD3" w:rsidP="004F206F">
            <w:pPr>
              <w:rPr>
                <w:rFonts w:cstheme="minorHAnsi"/>
                <w:sz w:val="21"/>
                <w:szCs w:val="21"/>
              </w:rPr>
            </w:pPr>
          </w:p>
        </w:tc>
        <w:tc>
          <w:tcPr>
            <w:tcW w:w="3685" w:type="dxa"/>
          </w:tcPr>
          <w:p w14:paraId="6AF24917" w14:textId="3328B785" w:rsidR="00234DD3" w:rsidRPr="003D5095" w:rsidRDefault="00234DD3" w:rsidP="004F206F">
            <w:pPr>
              <w:rPr>
                <w:rFonts w:eastAsia="Calibri" w:cstheme="minorHAnsi"/>
                <w:sz w:val="21"/>
                <w:szCs w:val="21"/>
              </w:rPr>
            </w:pPr>
            <w:r w:rsidRPr="003D5095">
              <w:rPr>
                <w:rFonts w:eastAsia="Calibri" w:cstheme="minorHAnsi"/>
                <w:sz w:val="21"/>
                <w:szCs w:val="21"/>
              </w:rPr>
              <w:t xml:space="preserve">Sous-phase 2.2 : </w:t>
            </w:r>
            <w:r w:rsidR="00E116EF" w:rsidRPr="003D5095">
              <w:rPr>
                <w:rStyle w:val="cf01"/>
                <w:rFonts w:asciiTheme="minorHAnsi" w:hAnsiTheme="minorHAnsi" w:cstheme="minorHAnsi"/>
                <w:sz w:val="21"/>
                <w:szCs w:val="21"/>
              </w:rPr>
              <w:t>version définitive de l</w:t>
            </w:r>
            <w:r w:rsidR="00E116EF" w:rsidRPr="003D5095">
              <w:rPr>
                <w:rStyle w:val="cf11"/>
                <w:rFonts w:asciiTheme="minorHAnsi" w:hAnsiTheme="minorHAnsi" w:cstheme="minorHAnsi"/>
                <w:sz w:val="21"/>
                <w:szCs w:val="21"/>
              </w:rPr>
              <w:t>’</w:t>
            </w:r>
            <w:r w:rsidR="00E116EF" w:rsidRPr="003D5095">
              <w:rPr>
                <w:rStyle w:val="cf01"/>
                <w:rFonts w:asciiTheme="minorHAnsi" w:hAnsiTheme="minorHAnsi" w:cstheme="minorHAnsi"/>
                <w:sz w:val="21"/>
                <w:szCs w:val="21"/>
              </w:rPr>
              <w:t>avant-projet</w:t>
            </w:r>
          </w:p>
        </w:tc>
        <w:tc>
          <w:tcPr>
            <w:tcW w:w="2830" w:type="dxa"/>
          </w:tcPr>
          <w:p w14:paraId="6BEAE31A" w14:textId="77777777" w:rsidR="00234DD3" w:rsidRPr="003D5095" w:rsidRDefault="00234DD3" w:rsidP="004F206F">
            <w:pPr>
              <w:rPr>
                <w:rFonts w:cstheme="minorHAnsi"/>
                <w:sz w:val="21"/>
                <w:szCs w:val="21"/>
              </w:rPr>
            </w:pPr>
          </w:p>
        </w:tc>
      </w:tr>
      <w:tr w:rsidR="00234DD3" w:rsidRPr="00A60691" w14:paraId="455C786E" w14:textId="77777777" w:rsidTr="007008D8">
        <w:tc>
          <w:tcPr>
            <w:tcW w:w="2547" w:type="dxa"/>
          </w:tcPr>
          <w:p w14:paraId="4BA79B48" w14:textId="0103F207" w:rsidR="00234DD3" w:rsidRPr="003D5095" w:rsidRDefault="00234DD3" w:rsidP="004F206F">
            <w:pPr>
              <w:rPr>
                <w:rFonts w:cstheme="minorHAnsi"/>
                <w:sz w:val="21"/>
                <w:szCs w:val="21"/>
              </w:rPr>
            </w:pPr>
            <w:r w:rsidRPr="003D5095">
              <w:rPr>
                <w:rFonts w:eastAsia="Calibri" w:cstheme="minorHAnsi"/>
                <w:sz w:val="21"/>
                <w:szCs w:val="21"/>
              </w:rPr>
              <w:t xml:space="preserve">Phase 3 : rapport sur les incidences environnementales </w:t>
            </w:r>
          </w:p>
        </w:tc>
        <w:tc>
          <w:tcPr>
            <w:tcW w:w="3685" w:type="dxa"/>
            <w:tcBorders>
              <w:bottom w:val="single" w:sz="4" w:space="0" w:color="auto"/>
            </w:tcBorders>
          </w:tcPr>
          <w:p w14:paraId="77FCF012" w14:textId="7EAD0819" w:rsidR="00234DD3" w:rsidRPr="003D5095" w:rsidRDefault="00234DD3" w:rsidP="004F206F">
            <w:pPr>
              <w:rPr>
                <w:rFonts w:eastAsia="Calibri" w:cstheme="minorHAnsi"/>
                <w:sz w:val="21"/>
                <w:szCs w:val="21"/>
              </w:rPr>
            </w:pPr>
            <w:r w:rsidRPr="003D5095">
              <w:rPr>
                <w:rFonts w:eastAsia="Calibri" w:cstheme="minorHAnsi"/>
                <w:sz w:val="21"/>
                <w:szCs w:val="21"/>
              </w:rPr>
              <w:t>Cette phase fait l’objet d’un marché public distinct</w:t>
            </w:r>
            <w:r w:rsidR="00483D5B" w:rsidRPr="003D5095">
              <w:rPr>
                <w:rFonts w:eastAsia="Calibri" w:cstheme="minorHAnsi"/>
                <w:sz w:val="21"/>
                <w:szCs w:val="21"/>
              </w:rPr>
              <w:t xml:space="preserve"> mais l’auteur de projet doit collaborer avec le bureau d’études</w:t>
            </w:r>
          </w:p>
        </w:tc>
        <w:tc>
          <w:tcPr>
            <w:tcW w:w="2830" w:type="dxa"/>
          </w:tcPr>
          <w:p w14:paraId="3D92D75A" w14:textId="14BC0590" w:rsidR="00234DD3" w:rsidRPr="003D5095" w:rsidRDefault="006324A5" w:rsidP="004F206F">
            <w:pPr>
              <w:rPr>
                <w:rFonts w:cstheme="minorHAnsi"/>
                <w:sz w:val="21"/>
                <w:szCs w:val="21"/>
              </w:rPr>
            </w:pPr>
            <w:r w:rsidRPr="003D5095">
              <w:rPr>
                <w:rFonts w:cstheme="minorHAnsi"/>
                <w:sz w:val="21"/>
                <w:szCs w:val="21"/>
              </w:rPr>
              <w:t>Pour mémoire</w:t>
            </w:r>
          </w:p>
        </w:tc>
      </w:tr>
      <w:tr w:rsidR="00234DD3" w:rsidRPr="00A60691" w14:paraId="148B3F9B" w14:textId="77777777" w:rsidTr="007008D8">
        <w:tc>
          <w:tcPr>
            <w:tcW w:w="2547" w:type="dxa"/>
          </w:tcPr>
          <w:p w14:paraId="0E3400D2" w14:textId="37F58AB1" w:rsidR="00234DD3" w:rsidRPr="003D5095" w:rsidRDefault="00234DD3" w:rsidP="004F206F">
            <w:pPr>
              <w:rPr>
                <w:rFonts w:cstheme="minorHAnsi"/>
                <w:sz w:val="21"/>
                <w:szCs w:val="21"/>
              </w:rPr>
            </w:pPr>
            <w:r w:rsidRPr="003D5095">
              <w:rPr>
                <w:rFonts w:eastAsia="Calibri" w:cstheme="minorHAnsi"/>
                <w:sz w:val="21"/>
                <w:szCs w:val="21"/>
              </w:rPr>
              <w:t xml:space="preserve">Phase 4 : </w:t>
            </w:r>
            <w:r w:rsidRPr="003D5095">
              <w:rPr>
                <w:rFonts w:eastAsia="Segoe UI" w:cstheme="minorHAnsi"/>
                <w:sz w:val="21"/>
                <w:szCs w:val="21"/>
              </w:rPr>
              <w:t xml:space="preserve"> </w:t>
            </w:r>
            <w:r w:rsidR="00E116EF" w:rsidRPr="003D5095">
              <w:rPr>
                <w:rStyle w:val="cf01"/>
                <w:rFonts w:asciiTheme="minorHAnsi" w:hAnsiTheme="minorHAnsi" w:cstheme="minorHAnsi"/>
                <w:sz w:val="21"/>
                <w:szCs w:val="21"/>
              </w:rPr>
              <w:t>établissement du projet de schéma de développement communal</w:t>
            </w:r>
          </w:p>
        </w:tc>
        <w:tc>
          <w:tcPr>
            <w:tcW w:w="3685" w:type="dxa"/>
            <w:tcBorders>
              <w:bottom w:val="single" w:sz="4" w:space="0" w:color="auto"/>
              <w:tr2bl w:val="single" w:sz="4" w:space="0" w:color="auto"/>
            </w:tcBorders>
          </w:tcPr>
          <w:p w14:paraId="7C102671" w14:textId="77777777" w:rsidR="00234DD3" w:rsidRPr="003D5095" w:rsidRDefault="00234DD3" w:rsidP="004F206F">
            <w:pPr>
              <w:rPr>
                <w:rFonts w:eastAsia="Calibri" w:cstheme="minorHAnsi"/>
                <w:sz w:val="21"/>
                <w:szCs w:val="21"/>
              </w:rPr>
            </w:pPr>
          </w:p>
        </w:tc>
        <w:tc>
          <w:tcPr>
            <w:tcW w:w="2830" w:type="dxa"/>
          </w:tcPr>
          <w:p w14:paraId="129FB90F" w14:textId="77777777" w:rsidR="00234DD3" w:rsidRPr="003D5095" w:rsidRDefault="00234DD3" w:rsidP="004F206F">
            <w:pPr>
              <w:rPr>
                <w:rFonts w:cstheme="minorHAnsi"/>
                <w:sz w:val="21"/>
                <w:szCs w:val="21"/>
              </w:rPr>
            </w:pPr>
          </w:p>
        </w:tc>
      </w:tr>
      <w:tr w:rsidR="00234DD3" w:rsidRPr="00A60691" w14:paraId="2F8CE84F" w14:textId="77777777" w:rsidTr="007008D8">
        <w:tc>
          <w:tcPr>
            <w:tcW w:w="2547" w:type="dxa"/>
          </w:tcPr>
          <w:p w14:paraId="48AFE309" w14:textId="61D684D6" w:rsidR="00234DD3" w:rsidRPr="003D5095" w:rsidRDefault="00234DD3" w:rsidP="004F206F">
            <w:pPr>
              <w:rPr>
                <w:rFonts w:eastAsia="Tahoma" w:cstheme="minorHAnsi"/>
                <w:sz w:val="21"/>
                <w:szCs w:val="21"/>
                <w:lang w:val="nl-BE"/>
              </w:rPr>
            </w:pPr>
            <w:r w:rsidRPr="003D5095">
              <w:rPr>
                <w:rFonts w:eastAsia="Calibri" w:cstheme="minorHAnsi"/>
                <w:sz w:val="21"/>
                <w:szCs w:val="21"/>
              </w:rPr>
              <w:t>Phase 5 :</w:t>
            </w:r>
            <w:r w:rsidRPr="003D5095">
              <w:rPr>
                <w:rFonts w:eastAsia="Tahoma" w:cstheme="minorHAnsi"/>
                <w:sz w:val="21"/>
                <w:szCs w:val="21"/>
                <w:lang w:val="nl-BE"/>
              </w:rPr>
              <w:t xml:space="preserve"> </w:t>
            </w:r>
            <w:r w:rsidR="00E116EF" w:rsidRPr="003D5095">
              <w:rPr>
                <w:rStyle w:val="cf01"/>
                <w:rFonts w:asciiTheme="minorHAnsi" w:hAnsiTheme="minorHAnsi" w:cstheme="minorHAnsi"/>
                <w:sz w:val="21"/>
                <w:szCs w:val="21"/>
              </w:rPr>
              <w:t>établissement du schéma de développement communal définitif et déclaration environnementale</w:t>
            </w:r>
          </w:p>
        </w:tc>
        <w:tc>
          <w:tcPr>
            <w:tcW w:w="3685" w:type="dxa"/>
            <w:tcBorders>
              <w:tr2bl w:val="single" w:sz="4" w:space="0" w:color="auto"/>
            </w:tcBorders>
          </w:tcPr>
          <w:p w14:paraId="1EA5A0E5" w14:textId="77777777" w:rsidR="00234DD3" w:rsidRPr="003D5095" w:rsidRDefault="00234DD3" w:rsidP="004F206F">
            <w:pPr>
              <w:rPr>
                <w:rFonts w:eastAsia="Calibri" w:cstheme="minorHAnsi"/>
                <w:sz w:val="21"/>
                <w:szCs w:val="21"/>
              </w:rPr>
            </w:pPr>
          </w:p>
        </w:tc>
        <w:tc>
          <w:tcPr>
            <w:tcW w:w="2830" w:type="dxa"/>
          </w:tcPr>
          <w:p w14:paraId="531A35C0" w14:textId="77777777" w:rsidR="00234DD3" w:rsidRPr="003D5095" w:rsidRDefault="00234DD3" w:rsidP="004F206F">
            <w:pPr>
              <w:rPr>
                <w:rFonts w:cstheme="minorHAnsi"/>
                <w:sz w:val="21"/>
                <w:szCs w:val="21"/>
              </w:rPr>
            </w:pPr>
          </w:p>
        </w:tc>
      </w:tr>
    </w:tbl>
    <w:p w14:paraId="6636118D" w14:textId="77777777" w:rsidR="003C62CE" w:rsidRPr="00A60691" w:rsidRDefault="003C62CE" w:rsidP="004819F7">
      <w:pPr>
        <w:pStyle w:val="Titre1"/>
        <w:spacing w:after="240" w:line="240" w:lineRule="auto"/>
        <w:rPr>
          <w:rFonts w:asciiTheme="minorHAnsi" w:hAnsiTheme="minorHAnsi" w:cstheme="minorHAnsi"/>
          <w:sz w:val="21"/>
          <w:szCs w:val="21"/>
        </w:rPr>
      </w:pPr>
    </w:p>
    <w:p w14:paraId="24A66FCC" w14:textId="6E379AAF" w:rsidR="00306A5D" w:rsidRPr="00A60691" w:rsidRDefault="00306A5D" w:rsidP="004819F7">
      <w:pPr>
        <w:pStyle w:val="Titre1"/>
        <w:spacing w:after="240" w:line="240" w:lineRule="auto"/>
        <w:rPr>
          <w:rFonts w:asciiTheme="minorHAnsi" w:hAnsiTheme="minorHAnsi" w:cstheme="minorHAnsi"/>
          <w:sz w:val="21"/>
          <w:szCs w:val="21"/>
        </w:rPr>
      </w:pPr>
      <w:r w:rsidRPr="00A60691">
        <w:rPr>
          <w:rFonts w:asciiTheme="minorHAnsi" w:hAnsiTheme="minorHAnsi" w:cstheme="minorHAnsi"/>
          <w:sz w:val="21"/>
          <w:szCs w:val="21"/>
        </w:rPr>
        <w:br w:type="page"/>
      </w:r>
    </w:p>
    <w:p w14:paraId="71A4EDF7" w14:textId="7B873984" w:rsidR="00BA2D80" w:rsidRPr="008643C4" w:rsidRDefault="00BA2D80" w:rsidP="004819F7">
      <w:pPr>
        <w:pStyle w:val="Titre1"/>
        <w:spacing w:after="240" w:line="240" w:lineRule="auto"/>
        <w:rPr>
          <w:rFonts w:asciiTheme="minorHAnsi" w:hAnsiTheme="minorHAnsi" w:cstheme="minorHAnsi"/>
          <w:szCs w:val="40"/>
        </w:rPr>
      </w:pPr>
      <w:bookmarkStart w:id="161" w:name="_Toc160542126"/>
      <w:bookmarkStart w:id="162" w:name="_Toc162421906"/>
      <w:commentRangeStart w:id="163"/>
      <w:r w:rsidRPr="008643C4">
        <w:rPr>
          <w:rFonts w:asciiTheme="minorHAnsi" w:hAnsiTheme="minorHAnsi" w:cstheme="minorHAnsi"/>
          <w:szCs w:val="40"/>
        </w:rPr>
        <w:lastRenderedPageBreak/>
        <w:t xml:space="preserve">ANNEXE </w:t>
      </w:r>
      <w:r w:rsidR="00306A5D" w:rsidRPr="008643C4">
        <w:rPr>
          <w:rFonts w:asciiTheme="minorHAnsi" w:hAnsiTheme="minorHAnsi" w:cstheme="minorHAnsi"/>
          <w:szCs w:val="40"/>
        </w:rPr>
        <w:t>4</w:t>
      </w:r>
      <w:r w:rsidR="002226CF" w:rsidRPr="008643C4">
        <w:rPr>
          <w:rFonts w:asciiTheme="minorHAnsi" w:hAnsiTheme="minorHAnsi" w:cstheme="minorHAnsi"/>
          <w:szCs w:val="40"/>
        </w:rPr>
        <w:t> :</w:t>
      </w:r>
      <w:r w:rsidRPr="008643C4">
        <w:rPr>
          <w:rFonts w:asciiTheme="minorHAnsi" w:hAnsiTheme="minorHAnsi" w:cstheme="minorHAnsi"/>
          <w:szCs w:val="40"/>
        </w:rPr>
        <w:t xml:space="preserve"> REGLEMENTATION APPLICABLE AU MARCHE</w:t>
      </w:r>
      <w:bookmarkEnd w:id="157"/>
      <w:commentRangeEnd w:id="163"/>
      <w:r w:rsidR="000D4975" w:rsidRPr="008643C4">
        <w:rPr>
          <w:rStyle w:val="Marquedecommentaire"/>
          <w:rFonts w:asciiTheme="minorHAnsi" w:eastAsiaTheme="minorHAnsi" w:hAnsiTheme="minorHAnsi" w:cstheme="minorHAnsi"/>
          <w:b w:val="0"/>
          <w:color w:val="auto"/>
          <w:sz w:val="40"/>
          <w:szCs w:val="40"/>
        </w:rPr>
        <w:commentReference w:id="163"/>
      </w:r>
      <w:bookmarkEnd w:id="161"/>
      <w:bookmarkEnd w:id="162"/>
    </w:p>
    <w:p w14:paraId="7F98D6DB" w14:textId="77777777" w:rsidR="007E681A" w:rsidRPr="00445BB8" w:rsidRDefault="007E681A" w:rsidP="0076138D">
      <w:pPr>
        <w:pStyle w:val="Paragraphedeliste"/>
        <w:numPr>
          <w:ilvl w:val="0"/>
          <w:numId w:val="44"/>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445BB8" w:rsidRDefault="007E681A" w:rsidP="007E681A">
      <w:pPr>
        <w:spacing w:before="240" w:after="240" w:line="240" w:lineRule="auto"/>
        <w:jc w:val="both"/>
        <w:rPr>
          <w:rFonts w:cstheme="minorHAnsi"/>
          <w:sz w:val="21"/>
          <w:szCs w:val="21"/>
        </w:rPr>
      </w:pPr>
      <w:r w:rsidRPr="00445BB8">
        <w:rPr>
          <w:rFonts w:cstheme="minorHAnsi"/>
          <w:sz w:val="21"/>
          <w:szCs w:val="21"/>
        </w:rPr>
        <w:t>Le marché est régi par :</w:t>
      </w:r>
    </w:p>
    <w:p w14:paraId="76E733AE" w14:textId="77777777" w:rsidR="007E681A" w:rsidRPr="00445BB8" w:rsidRDefault="007E681A" w:rsidP="0076138D">
      <w:pPr>
        <w:pStyle w:val="Paragraphedeliste"/>
        <w:numPr>
          <w:ilvl w:val="0"/>
          <w:numId w:val="45"/>
        </w:numPr>
        <w:spacing w:before="240" w:after="240" w:line="240" w:lineRule="auto"/>
        <w:ind w:left="567" w:hanging="283"/>
        <w:jc w:val="both"/>
        <w:rPr>
          <w:rFonts w:cstheme="minorHAnsi"/>
          <w:sz w:val="21"/>
          <w:szCs w:val="21"/>
        </w:rPr>
      </w:pPr>
      <w:bookmarkStart w:id="164" w:name="_Hlk118980581"/>
      <w:proofErr w:type="gramStart"/>
      <w:r w:rsidRPr="00445BB8">
        <w:rPr>
          <w:rFonts w:cstheme="minorHAnsi"/>
          <w:sz w:val="21"/>
          <w:szCs w:val="21"/>
        </w:rPr>
        <w:t>la</w:t>
      </w:r>
      <w:proofErr w:type="gramEnd"/>
      <w:r w:rsidRPr="00445BB8">
        <w:rPr>
          <w:rFonts w:cstheme="minorHAnsi"/>
          <w:sz w:val="21"/>
          <w:szCs w:val="21"/>
        </w:rPr>
        <w:t xml:space="preserve"> réglementation relative aux marchés publics :</w:t>
      </w:r>
    </w:p>
    <w:p w14:paraId="1EB6A162" w14:textId="77777777" w:rsidR="007E681A" w:rsidRPr="00445BB8" w:rsidRDefault="007E681A" w:rsidP="0076138D">
      <w:pPr>
        <w:pStyle w:val="Paragraphedeliste"/>
        <w:numPr>
          <w:ilvl w:val="1"/>
          <w:numId w:val="45"/>
        </w:numPr>
        <w:spacing w:before="240" w:after="240" w:line="240" w:lineRule="auto"/>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w:t>
      </w:r>
      <w:hyperlink r:id="rId33" w:history="1">
        <w:r w:rsidRPr="00445BB8">
          <w:rPr>
            <w:rStyle w:val="Lienhypertexte"/>
            <w:rFonts w:cstheme="minorHAnsi"/>
            <w:sz w:val="21"/>
            <w:szCs w:val="21"/>
          </w:rPr>
          <w:t>loi du 17 juin 2016</w:t>
        </w:r>
      </w:hyperlink>
      <w:r w:rsidRPr="00445BB8">
        <w:rPr>
          <w:rFonts w:cstheme="minorHAnsi"/>
          <w:sz w:val="21"/>
          <w:szCs w:val="21"/>
        </w:rPr>
        <w:t xml:space="preserve"> relative aux marchés publics, ci-après « la loi » ;</w:t>
      </w:r>
    </w:p>
    <w:p w14:paraId="5F59FA27" w14:textId="77777777" w:rsidR="007E681A" w:rsidRPr="00445BB8" w:rsidRDefault="007E681A" w:rsidP="0076138D">
      <w:pPr>
        <w:pStyle w:val="Paragraphedeliste"/>
        <w:numPr>
          <w:ilvl w:val="1"/>
          <w:numId w:val="45"/>
        </w:numPr>
        <w:spacing w:before="240" w:after="240" w:line="240" w:lineRule="auto"/>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w:t>
      </w:r>
      <w:hyperlink r:id="rId34" w:history="1">
        <w:r w:rsidRPr="00445BB8">
          <w:rPr>
            <w:rStyle w:val="Lienhypertexte"/>
            <w:rFonts w:cstheme="minorHAnsi"/>
            <w:sz w:val="21"/>
            <w:szCs w:val="21"/>
          </w:rPr>
          <w:t>loi du 17 juin 2013</w:t>
        </w:r>
      </w:hyperlink>
      <w:r w:rsidRPr="00445BB8">
        <w:rPr>
          <w:rFonts w:cstheme="minorHAnsi"/>
          <w:sz w:val="21"/>
          <w:szCs w:val="21"/>
        </w:rPr>
        <w:t xml:space="preserve"> relative à la motivation, à l’information et aux voies de recours en matière de marchés publics, de certains marchés de travaux, de fournitures et de services et de concessions ;</w:t>
      </w:r>
    </w:p>
    <w:p w14:paraId="19DE83EF" w14:textId="77777777" w:rsidR="007E681A" w:rsidRPr="00445BB8" w:rsidRDefault="00FE4A0A" w:rsidP="0076138D">
      <w:pPr>
        <w:pStyle w:val="Paragraphedeliste"/>
        <w:numPr>
          <w:ilvl w:val="1"/>
          <w:numId w:val="45"/>
        </w:numPr>
        <w:spacing w:before="240" w:after="240" w:line="240" w:lineRule="auto"/>
        <w:jc w:val="both"/>
        <w:rPr>
          <w:rFonts w:cstheme="minorHAnsi"/>
          <w:sz w:val="21"/>
          <w:szCs w:val="21"/>
        </w:rPr>
      </w:pPr>
      <w:hyperlink r:id="rId35" w:history="1">
        <w:proofErr w:type="gramStart"/>
        <w:r w:rsidR="007E681A" w:rsidRPr="00445BB8">
          <w:rPr>
            <w:rStyle w:val="Lienhypertexte"/>
            <w:rFonts w:cstheme="minorHAnsi"/>
            <w:sz w:val="21"/>
            <w:szCs w:val="21"/>
          </w:rPr>
          <w:t>l’arrêté</w:t>
        </w:r>
        <w:proofErr w:type="gramEnd"/>
        <w:r w:rsidR="007E681A" w:rsidRPr="00445BB8">
          <w:rPr>
            <w:rStyle w:val="Lienhypertexte"/>
            <w:rFonts w:cstheme="minorHAnsi"/>
            <w:sz w:val="21"/>
            <w:szCs w:val="21"/>
          </w:rPr>
          <w:t xml:space="preserve"> royal du 18 avril 2017</w:t>
        </w:r>
      </w:hyperlink>
      <w:r w:rsidR="007E681A" w:rsidRPr="00445BB8">
        <w:rPr>
          <w:rFonts w:cstheme="minorHAnsi"/>
          <w:sz w:val="21"/>
          <w:szCs w:val="21"/>
        </w:rPr>
        <w:t xml:space="preserve"> relatif à la passation des marchés publics dans les secteurs classiques, ci-après « ARP » ;</w:t>
      </w:r>
    </w:p>
    <w:p w14:paraId="08783288" w14:textId="77777777" w:rsidR="007E681A" w:rsidRPr="00445BB8" w:rsidRDefault="00FE4A0A" w:rsidP="0076138D">
      <w:pPr>
        <w:pStyle w:val="Paragraphedeliste"/>
        <w:numPr>
          <w:ilvl w:val="1"/>
          <w:numId w:val="45"/>
        </w:numPr>
        <w:spacing w:before="240" w:after="240" w:line="240" w:lineRule="auto"/>
        <w:jc w:val="both"/>
        <w:rPr>
          <w:rFonts w:cstheme="minorHAnsi"/>
          <w:sz w:val="21"/>
          <w:szCs w:val="21"/>
        </w:rPr>
      </w:pPr>
      <w:hyperlink r:id="rId36" w:history="1">
        <w:proofErr w:type="gramStart"/>
        <w:r w:rsidR="007E681A" w:rsidRPr="00445BB8">
          <w:rPr>
            <w:rStyle w:val="Lienhypertexte"/>
            <w:rFonts w:cstheme="minorHAnsi"/>
            <w:sz w:val="21"/>
            <w:szCs w:val="21"/>
          </w:rPr>
          <w:t>l’arrêté</w:t>
        </w:r>
        <w:proofErr w:type="gramEnd"/>
        <w:r w:rsidR="007E681A" w:rsidRPr="00445BB8">
          <w:rPr>
            <w:rStyle w:val="Lienhypertexte"/>
            <w:rFonts w:cstheme="minorHAnsi"/>
            <w:sz w:val="21"/>
            <w:szCs w:val="21"/>
          </w:rPr>
          <w:t xml:space="preserve"> royal du 14 janvier 2013</w:t>
        </w:r>
      </w:hyperlink>
      <w:r w:rsidR="007E681A" w:rsidRPr="00445BB8">
        <w:rPr>
          <w:rFonts w:cstheme="minorHAnsi"/>
          <w:sz w:val="21"/>
          <w:szCs w:val="21"/>
        </w:rPr>
        <w:t xml:space="preserve"> établissant les règles générales d’exécution des marchés publics, ci-après « les RGE »</w:t>
      </w:r>
      <w:bookmarkEnd w:id="164"/>
      <w:r w:rsidR="007E681A" w:rsidRPr="00445BB8">
        <w:rPr>
          <w:rFonts w:cstheme="minorHAnsi"/>
          <w:sz w:val="21"/>
          <w:szCs w:val="21"/>
        </w:rPr>
        <w:t>.</w:t>
      </w:r>
    </w:p>
    <w:p w14:paraId="0637428F" w14:textId="77777777" w:rsidR="007E681A" w:rsidRPr="00445BB8" w:rsidRDefault="007E681A" w:rsidP="007E681A">
      <w:pPr>
        <w:pStyle w:val="Paragraphedeliste"/>
        <w:spacing w:before="240" w:after="240" w:line="240" w:lineRule="auto"/>
        <w:ind w:left="1440"/>
        <w:jc w:val="both"/>
        <w:rPr>
          <w:rFonts w:cstheme="minorHAnsi"/>
          <w:sz w:val="21"/>
          <w:szCs w:val="21"/>
        </w:rPr>
      </w:pPr>
    </w:p>
    <w:p w14:paraId="11010F71" w14:textId="77777777" w:rsidR="007E681A" w:rsidRPr="00445BB8" w:rsidRDefault="007E681A" w:rsidP="0076138D">
      <w:pPr>
        <w:pStyle w:val="Paragraphedeliste"/>
        <w:numPr>
          <w:ilvl w:val="0"/>
          <w:numId w:val="45"/>
        </w:numPr>
        <w:spacing w:before="240" w:after="240" w:line="240" w:lineRule="auto"/>
        <w:ind w:left="567" w:hanging="283"/>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réglementation relative au bien-être :</w:t>
      </w:r>
    </w:p>
    <w:p w14:paraId="70BA0AF6" w14:textId="77777777" w:rsidR="007E681A" w:rsidRPr="00445BB8" w:rsidRDefault="007E681A" w:rsidP="0076138D">
      <w:pPr>
        <w:pStyle w:val="Paragraphedeliste"/>
        <w:numPr>
          <w:ilvl w:val="1"/>
          <w:numId w:val="45"/>
        </w:numPr>
        <w:spacing w:before="240" w:after="240" w:line="240" w:lineRule="auto"/>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loi du 4 août 1996 relative au bien-être des travailleurs lors de l’exécution de leur travail ainsi que ses modifications ultérieures ;</w:t>
      </w:r>
    </w:p>
    <w:p w14:paraId="2C435FF4" w14:textId="77777777" w:rsidR="007E681A" w:rsidRPr="00445BB8" w:rsidRDefault="007E681A" w:rsidP="0076138D">
      <w:pPr>
        <w:pStyle w:val="Paragraphedeliste"/>
        <w:numPr>
          <w:ilvl w:val="1"/>
          <w:numId w:val="45"/>
        </w:numPr>
        <w:spacing w:before="240" w:after="240" w:line="240" w:lineRule="auto"/>
        <w:jc w:val="both"/>
        <w:rPr>
          <w:rFonts w:cstheme="minorHAnsi"/>
          <w:sz w:val="21"/>
          <w:szCs w:val="21"/>
        </w:rPr>
      </w:pPr>
      <w:proofErr w:type="gramStart"/>
      <w:r w:rsidRPr="00445BB8">
        <w:rPr>
          <w:rFonts w:cstheme="minorHAnsi"/>
          <w:sz w:val="21"/>
          <w:szCs w:val="21"/>
        </w:rPr>
        <w:t>le</w:t>
      </w:r>
      <w:proofErr w:type="gramEnd"/>
      <w:r w:rsidRPr="00445BB8">
        <w:rPr>
          <w:rFonts w:cstheme="minorHAnsi"/>
          <w:sz w:val="21"/>
          <w:szCs w:val="21"/>
        </w:rPr>
        <w:t xml:space="preserve"> Code du bien-être au travail du 28 avril 2017.</w:t>
      </w:r>
    </w:p>
    <w:p w14:paraId="2FC4CC5D" w14:textId="77777777" w:rsidR="007E681A" w:rsidRPr="00445BB8" w:rsidRDefault="007E681A" w:rsidP="007E681A">
      <w:pPr>
        <w:pStyle w:val="Paragraphedeliste"/>
        <w:spacing w:before="240" w:after="240" w:line="240" w:lineRule="auto"/>
        <w:ind w:left="1440"/>
        <w:jc w:val="both"/>
        <w:rPr>
          <w:rFonts w:cstheme="minorHAnsi"/>
          <w:sz w:val="21"/>
          <w:szCs w:val="21"/>
        </w:rPr>
      </w:pPr>
    </w:p>
    <w:p w14:paraId="7D828E09" w14:textId="32267AF5" w:rsidR="00411001" w:rsidRPr="00445BB8" w:rsidRDefault="00411001" w:rsidP="0076138D">
      <w:pPr>
        <w:pStyle w:val="Paragraphedeliste"/>
        <w:numPr>
          <w:ilvl w:val="0"/>
          <w:numId w:val="45"/>
        </w:numPr>
        <w:spacing w:before="240" w:after="240" w:line="240" w:lineRule="auto"/>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réglementation relative à l’aménagement du territoire</w:t>
      </w:r>
      <w:r w:rsidR="00367E00" w:rsidRPr="00445BB8">
        <w:rPr>
          <w:rFonts w:cstheme="minorHAnsi"/>
          <w:sz w:val="21"/>
          <w:szCs w:val="21"/>
        </w:rPr>
        <w:t xml:space="preserve"> dont notamment le </w:t>
      </w:r>
      <w:proofErr w:type="spellStart"/>
      <w:r w:rsidR="00367E00" w:rsidRPr="00445BB8">
        <w:rPr>
          <w:rFonts w:cstheme="minorHAnsi"/>
          <w:sz w:val="21"/>
          <w:szCs w:val="21"/>
        </w:rPr>
        <w:t>CoDT</w:t>
      </w:r>
      <w:proofErr w:type="spellEnd"/>
      <w:r w:rsidR="00E2332D" w:rsidRPr="00445BB8">
        <w:rPr>
          <w:rFonts w:cstheme="minorHAnsi"/>
          <w:sz w:val="21"/>
          <w:szCs w:val="21"/>
        </w:rPr>
        <w:t xml:space="preserve"> ainsi que le </w:t>
      </w:r>
      <w:r w:rsidR="007D1ECC" w:rsidRPr="00445BB8">
        <w:rPr>
          <w:rFonts w:cstheme="minorHAnsi"/>
          <w:sz w:val="21"/>
          <w:szCs w:val="21"/>
        </w:rPr>
        <w:t>schéma d</w:t>
      </w:r>
      <w:r w:rsidR="00271DC5" w:rsidRPr="00445BB8">
        <w:rPr>
          <w:rFonts w:cstheme="minorHAnsi"/>
          <w:sz w:val="21"/>
          <w:szCs w:val="21"/>
        </w:rPr>
        <w:t>e</w:t>
      </w:r>
      <w:r w:rsidR="007D1ECC" w:rsidRPr="00445BB8">
        <w:rPr>
          <w:rFonts w:cstheme="minorHAnsi"/>
          <w:sz w:val="21"/>
          <w:szCs w:val="21"/>
        </w:rPr>
        <w:t xml:space="preserve"> développement du territoire.</w:t>
      </w:r>
    </w:p>
    <w:p w14:paraId="3E437149" w14:textId="77777777" w:rsidR="00411001" w:rsidRPr="00445BB8" w:rsidRDefault="00411001" w:rsidP="007E681A">
      <w:pPr>
        <w:pStyle w:val="Paragraphedeliste"/>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445BB8" w:rsidRDefault="007E681A" w:rsidP="0076138D">
      <w:pPr>
        <w:pStyle w:val="Paragraphedeliste"/>
        <w:numPr>
          <w:ilvl w:val="0"/>
          <w:numId w:val="44"/>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7" w:history="1">
        <w:r w:rsidRPr="00445BB8">
          <w:rPr>
            <w:rStyle w:val="Lienhypertexte"/>
            <w:rFonts w:cstheme="minorHAnsi"/>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45BB8">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w:t>
      </w:r>
      <w:commentRangeStart w:id="165"/>
      <w:r w:rsidRPr="00445BB8">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RGPD</w:t>
      </w:r>
      <w:commentRangeEnd w:id="165"/>
      <w:r w:rsidR="006E21B3" w:rsidRPr="003D5095">
        <w:rPr>
          <w:rStyle w:val="Marquedecommentaire"/>
          <w:sz w:val="21"/>
          <w:szCs w:val="21"/>
        </w:rPr>
        <w:commentReference w:id="165"/>
      </w:r>
      <w:r w:rsidRPr="00445BB8">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6302315" w14:textId="77777777" w:rsidR="007E681A" w:rsidRPr="00445BB8" w:rsidRDefault="007E681A" w:rsidP="007E681A">
      <w:pPr>
        <w:spacing w:before="240" w:after="240" w:line="240" w:lineRule="auto"/>
        <w:jc w:val="both"/>
        <w:rPr>
          <w:rFonts w:cstheme="minorHAnsi"/>
          <w:sz w:val="21"/>
          <w:szCs w:val="21"/>
        </w:rPr>
      </w:pPr>
      <w:r w:rsidRPr="00445BB8">
        <w:rPr>
          <w:rFonts w:cstheme="minorHAnsi"/>
          <w:sz w:val="21"/>
          <w:szCs w:val="21"/>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A60691" w:rsidRDefault="00BA2D80" w:rsidP="004819F7">
      <w:pPr>
        <w:pStyle w:val="Paragraphedeliste"/>
        <w:spacing w:before="240" w:after="240" w:line="240" w:lineRule="auto"/>
        <w:rPr>
          <w:rFonts w:cstheme="minorHAnsi"/>
          <w:sz w:val="21"/>
          <w:szCs w:val="21"/>
        </w:rPr>
      </w:pPr>
    </w:p>
    <w:p w14:paraId="00086494" w14:textId="77777777" w:rsidR="00BA2D80" w:rsidRPr="00A60691" w:rsidRDefault="00BA2D80" w:rsidP="004819F7">
      <w:pPr>
        <w:spacing w:before="240" w:after="240" w:line="240" w:lineRule="auto"/>
        <w:jc w:val="center"/>
        <w:rPr>
          <w:rFonts w:cstheme="minorHAnsi"/>
          <w:b/>
          <w:bCs/>
          <w:color w:val="4472C4" w:themeColor="accent1"/>
          <w:sz w:val="21"/>
          <w:szCs w:val="21"/>
          <w:lang w:val="fr-BE"/>
        </w:rPr>
        <w:sectPr w:rsidR="00BA2D80" w:rsidRPr="00A60691" w:rsidSect="00F60215">
          <w:pgSz w:w="11906" w:h="16838"/>
          <w:pgMar w:top="1417" w:right="1417" w:bottom="1417" w:left="1417" w:header="708" w:footer="708" w:gutter="0"/>
          <w:cols w:space="708"/>
          <w:docGrid w:linePitch="360"/>
        </w:sectPr>
      </w:pPr>
    </w:p>
    <w:p w14:paraId="75A2E8FA" w14:textId="61183005" w:rsidR="00BA2D80" w:rsidRPr="008643C4" w:rsidRDefault="00BA2D80" w:rsidP="004819F7">
      <w:pPr>
        <w:pStyle w:val="Titre1"/>
        <w:spacing w:after="240" w:line="240" w:lineRule="auto"/>
        <w:rPr>
          <w:rFonts w:asciiTheme="minorHAnsi" w:hAnsiTheme="minorHAnsi" w:cstheme="minorHAnsi"/>
          <w:szCs w:val="40"/>
          <w:lang w:val="fr-BE"/>
        </w:rPr>
      </w:pPr>
      <w:bookmarkStart w:id="166" w:name="_Ref115773059"/>
      <w:bookmarkStart w:id="167" w:name="_Toc160542127"/>
      <w:bookmarkStart w:id="168" w:name="_Toc162421907"/>
      <w:r w:rsidRPr="008643C4">
        <w:rPr>
          <w:rFonts w:asciiTheme="minorHAnsi" w:hAnsiTheme="minorHAnsi" w:cstheme="minorHAnsi"/>
          <w:szCs w:val="40"/>
          <w:lang w:val="fr-BE"/>
        </w:rPr>
        <w:lastRenderedPageBreak/>
        <w:t xml:space="preserve">ANNEXE </w:t>
      </w:r>
      <w:r w:rsidR="00163D6B" w:rsidRPr="008643C4">
        <w:rPr>
          <w:rFonts w:asciiTheme="minorHAnsi" w:hAnsiTheme="minorHAnsi" w:cstheme="minorHAnsi"/>
          <w:szCs w:val="40"/>
          <w:lang w:val="fr-BE"/>
        </w:rPr>
        <w:t>5</w:t>
      </w:r>
      <w:r w:rsidR="002226CF" w:rsidRPr="008643C4">
        <w:rPr>
          <w:rFonts w:asciiTheme="minorHAnsi" w:hAnsiTheme="minorHAnsi" w:cstheme="minorHAnsi"/>
          <w:szCs w:val="40"/>
          <w:lang w:val="fr-BE"/>
        </w:rPr>
        <w:t> :</w:t>
      </w:r>
      <w:r w:rsidRPr="008643C4">
        <w:rPr>
          <w:rFonts w:asciiTheme="minorHAnsi" w:hAnsiTheme="minorHAnsi" w:cstheme="minorHAnsi"/>
          <w:szCs w:val="40"/>
          <w:lang w:val="fr-BE"/>
        </w:rPr>
        <w:t xml:space="preserve"> MOTIFS D’EXCLUSION</w:t>
      </w:r>
      <w:bookmarkEnd w:id="166"/>
      <w:bookmarkEnd w:id="167"/>
      <w:bookmarkEnd w:id="168"/>
    </w:p>
    <w:p w14:paraId="05D0AE05" w14:textId="6FFBFB8B" w:rsidR="00BA2D80" w:rsidRPr="00445BB8" w:rsidRDefault="00BA2D80" w:rsidP="0076138D">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5B00AB61" w:rsidR="00BA2D80" w:rsidRPr="00445BB8" w:rsidRDefault="00072D3C" w:rsidP="004819F7">
      <w:pPr>
        <w:spacing w:before="240" w:after="240" w:line="240" w:lineRule="auto"/>
        <w:jc w:val="both"/>
        <w:rPr>
          <w:rFonts w:eastAsia="Times New Roman" w:cstheme="minorHAnsi"/>
          <w:sz w:val="21"/>
          <w:szCs w:val="21"/>
          <w:lang w:val="fr-BE" w:eastAsia="de-DE"/>
        </w:rPr>
      </w:pPr>
      <w:r w:rsidRPr="00445BB8">
        <w:rPr>
          <w:rFonts w:eastAsia="Times New Roman" w:cstheme="minorHAnsi"/>
          <w:sz w:val="21"/>
          <w:szCs w:val="21"/>
          <w:lang w:val="fr-BE" w:eastAsia="de-DE"/>
        </w:rPr>
        <w:t>E</w:t>
      </w:r>
      <w:r w:rsidR="00BA2D80" w:rsidRPr="00445BB8">
        <w:rPr>
          <w:rFonts w:eastAsia="Times New Roman" w:cstheme="minorHAnsi"/>
          <w:sz w:val="21"/>
          <w:szCs w:val="21"/>
          <w:lang w:val="fr-BE" w:eastAsia="de-DE"/>
        </w:rPr>
        <w:t>n déposant votre offre, vous attestez sur l’honneur que vous ne vous trouvez dans aucun des cas d’exclusion</w:t>
      </w:r>
      <w:r w:rsidRPr="00445BB8">
        <w:rPr>
          <w:rFonts w:eastAsia="Times New Roman" w:cstheme="minorHAnsi"/>
          <w:sz w:val="21"/>
          <w:szCs w:val="21"/>
          <w:lang w:val="fr-BE" w:eastAsia="de-DE"/>
        </w:rPr>
        <w:t xml:space="preserve"> (obligatoire et </w:t>
      </w:r>
      <w:r w:rsidR="007360BE" w:rsidRPr="00445BB8">
        <w:rPr>
          <w:rFonts w:eastAsia="Times New Roman" w:cstheme="minorHAnsi"/>
          <w:sz w:val="21"/>
          <w:szCs w:val="21"/>
          <w:lang w:val="fr-BE" w:eastAsia="de-DE"/>
        </w:rPr>
        <w:t xml:space="preserve">le cas échéant </w:t>
      </w:r>
      <w:r w:rsidRPr="00445BB8">
        <w:rPr>
          <w:rFonts w:eastAsia="Times New Roman" w:cstheme="minorHAnsi"/>
          <w:sz w:val="21"/>
          <w:szCs w:val="21"/>
          <w:lang w:val="fr-BE" w:eastAsia="de-DE"/>
        </w:rPr>
        <w:t>facultative).</w:t>
      </w:r>
      <w:r w:rsidR="00BA2D80" w:rsidRPr="00445BB8">
        <w:rPr>
          <w:rFonts w:eastAsia="Times New Roman" w:cstheme="minorHAnsi"/>
          <w:sz w:val="21"/>
          <w:szCs w:val="21"/>
          <w:lang w:val="fr-BE" w:eastAsia="de-DE"/>
        </w:rPr>
        <w:t xml:space="preserve"> </w:t>
      </w:r>
    </w:p>
    <w:p w14:paraId="6FBCB3D5" w14:textId="763728EA" w:rsidR="00BA2D80" w:rsidRPr="00445BB8" w:rsidRDefault="00BA2D80" w:rsidP="0076138D">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445BB8" w:rsidRDefault="00BA2D80"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Il existe trois types de motifs d’exclusion : </w:t>
      </w:r>
    </w:p>
    <w:p w14:paraId="3B222CD8" w14:textId="6643B1D4" w:rsidR="00BA2D80" w:rsidRPr="00445BB8" w:rsidRDefault="005F3726" w:rsidP="0076138D">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BA2D80" w:rsidRPr="00445BB8">
        <w:rPr>
          <w:rFonts w:eastAsia="Times New Roman" w:cstheme="minorHAnsi"/>
          <w:sz w:val="21"/>
          <w:szCs w:val="21"/>
          <w:lang w:val="fr-BE" w:eastAsia="de-DE"/>
        </w:rPr>
        <w:t>es</w:t>
      </w:r>
      <w:proofErr w:type="gramEnd"/>
      <w:r w:rsidR="00BA2D80" w:rsidRPr="00445BB8">
        <w:rPr>
          <w:rFonts w:eastAsia="Times New Roman" w:cstheme="minorHAnsi"/>
          <w:sz w:val="21"/>
          <w:szCs w:val="21"/>
          <w:lang w:val="fr-BE" w:eastAsia="de-DE"/>
        </w:rPr>
        <w:t xml:space="preserve"> motifs d’exclusion obligatoire (relatifs à une condamnation judiciaire)</w:t>
      </w:r>
      <w:r w:rsidR="00CA1B7E" w:rsidRPr="00445BB8">
        <w:rPr>
          <w:rFonts w:eastAsia="Times New Roman" w:cstheme="minorHAnsi"/>
          <w:sz w:val="21"/>
          <w:szCs w:val="21"/>
          <w:lang w:val="fr-BE" w:eastAsia="de-DE"/>
        </w:rPr>
        <w:t> ;</w:t>
      </w:r>
    </w:p>
    <w:p w14:paraId="291F3D3A" w14:textId="71029BB0" w:rsidR="00BA2D80" w:rsidRPr="00445BB8" w:rsidRDefault="005F3726" w:rsidP="0076138D">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BA2D80" w:rsidRPr="00445BB8">
        <w:rPr>
          <w:rFonts w:eastAsia="Times New Roman" w:cstheme="minorHAnsi"/>
          <w:sz w:val="21"/>
          <w:szCs w:val="21"/>
          <w:lang w:val="fr-BE" w:eastAsia="de-DE"/>
        </w:rPr>
        <w:t>es</w:t>
      </w:r>
      <w:proofErr w:type="gramEnd"/>
      <w:r w:rsidR="00BA2D80" w:rsidRPr="00445BB8">
        <w:rPr>
          <w:rFonts w:eastAsia="Times New Roman" w:cstheme="minorHAnsi"/>
          <w:sz w:val="21"/>
          <w:szCs w:val="21"/>
          <w:lang w:val="fr-BE" w:eastAsia="de-DE"/>
        </w:rPr>
        <w:t xml:space="preserve"> motifs d’exclusion relatifs aux dettes sociales et fiscales</w:t>
      </w:r>
      <w:r w:rsidR="00CA1B7E" w:rsidRPr="00445BB8">
        <w:rPr>
          <w:rFonts w:eastAsia="Times New Roman" w:cstheme="minorHAnsi"/>
          <w:sz w:val="21"/>
          <w:szCs w:val="21"/>
          <w:lang w:val="fr-BE" w:eastAsia="de-DE"/>
        </w:rPr>
        <w:t> ;</w:t>
      </w:r>
    </w:p>
    <w:p w14:paraId="207D09C2" w14:textId="0330444D" w:rsidR="00072D3C" w:rsidRPr="00445BB8" w:rsidRDefault="005F3726" w:rsidP="0076138D">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BA2D80" w:rsidRPr="00445BB8">
        <w:rPr>
          <w:rFonts w:eastAsia="Times New Roman" w:cstheme="minorHAnsi"/>
          <w:sz w:val="21"/>
          <w:szCs w:val="21"/>
          <w:lang w:val="fr-BE" w:eastAsia="de-DE"/>
        </w:rPr>
        <w:t>es</w:t>
      </w:r>
      <w:proofErr w:type="gramEnd"/>
      <w:r w:rsidR="00BA2D80" w:rsidRPr="00445BB8">
        <w:rPr>
          <w:rFonts w:eastAsia="Times New Roman" w:cstheme="minorHAnsi"/>
          <w:sz w:val="21"/>
          <w:szCs w:val="21"/>
          <w:lang w:val="fr-BE" w:eastAsia="de-DE"/>
        </w:rPr>
        <w:t xml:space="preserve"> motifs d’exclusion facultative</w:t>
      </w:r>
      <w:r w:rsidR="00BA1B39" w:rsidRPr="00445BB8">
        <w:rPr>
          <w:rFonts w:eastAsia="Times New Roman" w:cstheme="minorHAnsi"/>
          <w:sz w:val="21"/>
          <w:szCs w:val="21"/>
          <w:lang w:val="fr-BE" w:eastAsia="de-DE"/>
        </w:rPr>
        <w:t>.</w:t>
      </w:r>
    </w:p>
    <w:p w14:paraId="7CD10919" w14:textId="77777777" w:rsidR="00072D3C" w:rsidRPr="00445BB8"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445BB8" w:rsidRDefault="00BA2D80" w:rsidP="004819F7">
      <w:pPr>
        <w:spacing w:before="240" w:after="240" w:line="240" w:lineRule="auto"/>
        <w:jc w:val="both"/>
        <w:rPr>
          <w:rFonts w:cstheme="minorHAnsi"/>
          <w:sz w:val="21"/>
          <w:szCs w:val="21"/>
          <w:lang w:val="fr-BE"/>
        </w:rPr>
      </w:pPr>
      <w:r w:rsidRPr="00445BB8">
        <w:rPr>
          <w:rFonts w:cstheme="minorHAnsi"/>
          <w:sz w:val="21"/>
          <w:szCs w:val="21"/>
          <w:lang w:val="fr-BE"/>
        </w:rPr>
        <w:t>Si vous vous trouvez</w:t>
      </w:r>
      <w:r w:rsidR="00072D3C" w:rsidRPr="00445BB8">
        <w:rPr>
          <w:rFonts w:cstheme="minorHAnsi"/>
          <w:sz w:val="21"/>
          <w:szCs w:val="21"/>
          <w:lang w:val="fr-BE"/>
        </w:rPr>
        <w:t> :</w:t>
      </w:r>
    </w:p>
    <w:p w14:paraId="06E0E2CE" w14:textId="645F6B4D" w:rsidR="00072D3C" w:rsidRPr="00445BB8" w:rsidRDefault="00072D3C" w:rsidP="0076138D">
      <w:pPr>
        <w:pStyle w:val="Paragraphedeliste"/>
        <w:numPr>
          <w:ilvl w:val="0"/>
          <w:numId w:val="14"/>
        </w:numPr>
        <w:spacing w:before="240" w:after="240" w:line="240" w:lineRule="auto"/>
        <w:jc w:val="both"/>
        <w:rPr>
          <w:rFonts w:cstheme="minorHAnsi"/>
          <w:sz w:val="21"/>
          <w:szCs w:val="21"/>
          <w:lang w:val="fr-BE"/>
        </w:rPr>
      </w:pPr>
      <w:proofErr w:type="gramStart"/>
      <w:r w:rsidRPr="00445BB8">
        <w:rPr>
          <w:rFonts w:cstheme="minorHAnsi"/>
          <w:sz w:val="21"/>
          <w:szCs w:val="21"/>
          <w:lang w:val="fr-BE"/>
        </w:rPr>
        <w:t>dans</w:t>
      </w:r>
      <w:proofErr w:type="gramEnd"/>
      <w:r w:rsidRPr="00445BB8">
        <w:rPr>
          <w:rFonts w:cstheme="minorHAnsi"/>
          <w:sz w:val="21"/>
          <w:szCs w:val="21"/>
          <w:lang w:val="fr-BE"/>
        </w:rPr>
        <w:t xml:space="preserve"> un ou plusieurs cas de motifs d’exclusion obligatoire : vous devez signaler d’initiative </w:t>
      </w:r>
      <w:r w:rsidRPr="00445BB8">
        <w:rPr>
          <w:rFonts w:cstheme="minorHAnsi"/>
          <w:sz w:val="21"/>
          <w:szCs w:val="21"/>
        </w:rPr>
        <w:t>au début de la procédure, si vous avez pris les mesures correctrices nécessaires (art. 70§2 de la loi du 17 juin 2016)</w:t>
      </w:r>
      <w:r w:rsidR="00CA1B7E" w:rsidRPr="00445BB8">
        <w:rPr>
          <w:rFonts w:cstheme="minorHAnsi"/>
          <w:sz w:val="21"/>
          <w:szCs w:val="21"/>
        </w:rPr>
        <w:t> ;</w:t>
      </w:r>
    </w:p>
    <w:p w14:paraId="7C69AD48" w14:textId="04EA6EC4" w:rsidR="00072D3C" w:rsidRPr="00445BB8" w:rsidRDefault="005F3726" w:rsidP="0076138D">
      <w:pPr>
        <w:pStyle w:val="Paragraphedeliste"/>
        <w:numPr>
          <w:ilvl w:val="0"/>
          <w:numId w:val="14"/>
        </w:numPr>
        <w:spacing w:before="240" w:after="240" w:line="240" w:lineRule="auto"/>
        <w:jc w:val="both"/>
        <w:rPr>
          <w:rFonts w:cstheme="minorHAnsi"/>
          <w:sz w:val="21"/>
          <w:szCs w:val="21"/>
          <w:lang w:val="fr-BE"/>
        </w:rPr>
      </w:pPr>
      <w:proofErr w:type="gramStart"/>
      <w:r w:rsidRPr="00445BB8">
        <w:rPr>
          <w:rFonts w:cstheme="minorHAnsi"/>
          <w:sz w:val="21"/>
          <w:szCs w:val="21"/>
          <w:lang w:val="fr-BE"/>
        </w:rPr>
        <w:t>d</w:t>
      </w:r>
      <w:r w:rsidR="00072D3C" w:rsidRPr="00445BB8">
        <w:rPr>
          <w:rFonts w:cstheme="minorHAnsi"/>
          <w:sz w:val="21"/>
          <w:szCs w:val="21"/>
          <w:lang w:val="fr-BE"/>
        </w:rPr>
        <w:t>ans</w:t>
      </w:r>
      <w:proofErr w:type="gramEnd"/>
      <w:r w:rsidR="00072D3C" w:rsidRPr="00445BB8">
        <w:rPr>
          <w:rFonts w:cstheme="minorHAnsi"/>
          <w:sz w:val="21"/>
          <w:szCs w:val="21"/>
          <w:lang w:val="fr-BE"/>
        </w:rPr>
        <w:t xml:space="preserve"> un ou plusieurs cas de motifs d’exclusion facultative : vous dev</w:t>
      </w:r>
      <w:r w:rsidR="007114DD" w:rsidRPr="00445BB8">
        <w:rPr>
          <w:rFonts w:cstheme="minorHAnsi"/>
          <w:sz w:val="21"/>
          <w:szCs w:val="21"/>
          <w:lang w:val="fr-BE"/>
        </w:rPr>
        <w:t>e</w:t>
      </w:r>
      <w:r w:rsidR="00072D3C" w:rsidRPr="00445BB8">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445BB8" w:rsidRDefault="00072D3C" w:rsidP="004819F7">
      <w:pPr>
        <w:pStyle w:val="Paragraphedeliste"/>
        <w:spacing w:before="240" w:after="240" w:line="240" w:lineRule="auto"/>
        <w:jc w:val="both"/>
        <w:rPr>
          <w:rFonts w:cstheme="minorHAnsi"/>
          <w:sz w:val="21"/>
          <w:szCs w:val="21"/>
          <w:lang w:val="fr-BE"/>
        </w:rPr>
      </w:pPr>
      <w:r w:rsidRPr="00445BB8">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445BB8" w:rsidRDefault="00BA2D80" w:rsidP="004819F7">
      <w:pPr>
        <w:spacing w:before="240" w:after="240" w:line="240" w:lineRule="auto"/>
        <w:jc w:val="both"/>
        <w:rPr>
          <w:rFonts w:eastAsia="Times New Roman" w:cstheme="minorHAnsi"/>
          <w:sz w:val="21"/>
          <w:szCs w:val="21"/>
          <w:lang w:val="fr-BE" w:eastAsia="de-DE"/>
        </w:rPr>
      </w:pPr>
      <w:r w:rsidRPr="00445BB8">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445BB8" w:rsidRDefault="00BA2D80" w:rsidP="0076138D">
      <w:pPr>
        <w:numPr>
          <w:ilvl w:val="0"/>
          <w:numId w:val="15"/>
        </w:numPr>
        <w:spacing w:before="240" w:after="240" w:line="240" w:lineRule="auto"/>
        <w:contextualSpacing/>
        <w:jc w:val="both"/>
        <w:rPr>
          <w:rFonts w:eastAsia="Times New Roman" w:cstheme="minorHAnsi"/>
          <w:b/>
          <w:bCs/>
          <w:sz w:val="21"/>
          <w:szCs w:val="21"/>
          <w:lang w:val="fr-BE" w:eastAsia="de-DE"/>
        </w:rPr>
      </w:pPr>
      <w:r w:rsidRPr="00445BB8">
        <w:rPr>
          <w:rFonts w:eastAsia="Times New Roman" w:cstheme="minorHAnsi"/>
          <w:b/>
          <w:bCs/>
          <w:sz w:val="21"/>
          <w:szCs w:val="21"/>
          <w:lang w:val="fr-BE" w:eastAsia="de-DE"/>
        </w:rPr>
        <w:t>Motifs d’exclusion obligatoire</w:t>
      </w:r>
    </w:p>
    <w:p w14:paraId="092B7718" w14:textId="6E127D08" w:rsidR="00BA2D80" w:rsidRPr="00445BB8"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445BB8" w:rsidRDefault="00072D3C" w:rsidP="004819F7">
      <w:pPr>
        <w:spacing w:before="240" w:after="240" w:line="240" w:lineRule="auto"/>
        <w:jc w:val="both"/>
        <w:rPr>
          <w:rFonts w:cstheme="minorHAnsi"/>
          <w:sz w:val="21"/>
          <w:szCs w:val="21"/>
          <w:lang w:val="fr-BE"/>
        </w:rPr>
      </w:pPr>
      <w:r w:rsidRPr="00445BB8">
        <w:rPr>
          <w:rFonts w:cstheme="minorHAnsi"/>
          <w:sz w:val="21"/>
          <w:szCs w:val="21"/>
          <w:lang w:val="fr-BE"/>
        </w:rPr>
        <w:t>Sauf si des mesures correctrices ont été admises, v</w:t>
      </w:r>
      <w:r w:rsidR="00BA2D80" w:rsidRPr="00445BB8">
        <w:rPr>
          <w:rFonts w:cstheme="minorHAnsi"/>
          <w:sz w:val="21"/>
          <w:szCs w:val="21"/>
          <w:lang w:val="fr-BE"/>
        </w:rPr>
        <w:t>ous êtes exclu de la procédure de passation si vous avez été condamné pour l’une des infractions suivantes</w:t>
      </w:r>
      <w:r w:rsidR="00781170" w:rsidRPr="00445BB8">
        <w:rPr>
          <w:rFonts w:cstheme="minorHAnsi"/>
          <w:sz w:val="21"/>
          <w:szCs w:val="21"/>
          <w:lang w:val="fr-BE"/>
        </w:rPr>
        <w:t> </w:t>
      </w:r>
      <w:r w:rsidR="00BA2D80" w:rsidRPr="00445BB8">
        <w:rPr>
          <w:rFonts w:cstheme="minorHAnsi"/>
          <w:sz w:val="21"/>
          <w:szCs w:val="21"/>
          <w:lang w:val="fr-BE"/>
        </w:rPr>
        <w:t>:</w:t>
      </w:r>
    </w:p>
    <w:p w14:paraId="5F02C592" w14:textId="77777777" w:rsidR="005915C6"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p</w:t>
      </w:r>
      <w:r w:rsidR="00BA2D80" w:rsidRPr="00445BB8">
        <w:rPr>
          <w:rFonts w:eastAsia="Times New Roman" w:cstheme="minorHAnsi"/>
          <w:sz w:val="21"/>
          <w:szCs w:val="21"/>
          <w:lang w:val="fr-BE" w:eastAsia="de-DE"/>
        </w:rPr>
        <w:t>articipation</w:t>
      </w:r>
      <w:proofErr w:type="gramEnd"/>
      <w:r w:rsidR="00BA2D80" w:rsidRPr="00445BB8">
        <w:rPr>
          <w:rFonts w:eastAsia="Times New Roman" w:cstheme="minorHAnsi"/>
          <w:sz w:val="21"/>
          <w:szCs w:val="21"/>
          <w:lang w:val="fr-BE" w:eastAsia="de-DE"/>
        </w:rPr>
        <w:t xml:space="preserve"> à une organisation criminelle</w:t>
      </w:r>
      <w:r w:rsidR="00CA1B7E" w:rsidRPr="00445BB8">
        <w:rPr>
          <w:rFonts w:eastAsia="Times New Roman" w:cstheme="minorHAnsi"/>
          <w:sz w:val="21"/>
          <w:szCs w:val="21"/>
          <w:lang w:val="fr-BE" w:eastAsia="de-DE"/>
        </w:rPr>
        <w:t> ;</w:t>
      </w:r>
    </w:p>
    <w:p w14:paraId="10BF4AAF" w14:textId="52B0ADA7" w:rsidR="00BA2D80"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c</w:t>
      </w:r>
      <w:r w:rsidR="00BA2D80" w:rsidRPr="00445BB8">
        <w:rPr>
          <w:rFonts w:eastAsia="Times New Roman" w:cstheme="minorHAnsi"/>
          <w:sz w:val="21"/>
          <w:szCs w:val="21"/>
          <w:lang w:val="fr-BE" w:eastAsia="de-DE"/>
        </w:rPr>
        <w:t>orruption</w:t>
      </w:r>
      <w:proofErr w:type="gramEnd"/>
      <w:r w:rsidR="00CA1B7E" w:rsidRPr="00445BB8">
        <w:rPr>
          <w:rFonts w:eastAsia="Times New Roman" w:cstheme="minorHAnsi"/>
          <w:sz w:val="21"/>
          <w:szCs w:val="21"/>
          <w:lang w:val="fr-BE" w:eastAsia="de-DE"/>
        </w:rPr>
        <w:t> ;</w:t>
      </w:r>
    </w:p>
    <w:p w14:paraId="15A0CF34" w14:textId="6988C495" w:rsidR="00BA2D80"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f</w:t>
      </w:r>
      <w:r w:rsidR="00BA2D80" w:rsidRPr="00445BB8">
        <w:rPr>
          <w:rFonts w:eastAsia="Times New Roman" w:cstheme="minorHAnsi"/>
          <w:sz w:val="21"/>
          <w:szCs w:val="21"/>
          <w:lang w:val="fr-BE" w:eastAsia="de-DE"/>
        </w:rPr>
        <w:t>raude</w:t>
      </w:r>
      <w:proofErr w:type="gramEnd"/>
      <w:r w:rsidR="00CA1B7E" w:rsidRPr="00445BB8">
        <w:rPr>
          <w:rFonts w:eastAsia="Times New Roman" w:cstheme="minorHAnsi"/>
          <w:sz w:val="21"/>
          <w:szCs w:val="21"/>
          <w:lang w:val="fr-BE" w:eastAsia="de-DE"/>
        </w:rPr>
        <w:t> ;</w:t>
      </w:r>
    </w:p>
    <w:p w14:paraId="5539B723" w14:textId="42DF6032" w:rsidR="00BA2D80" w:rsidRPr="00445BB8" w:rsidRDefault="00EA3ECB" w:rsidP="0076138D">
      <w:pPr>
        <w:numPr>
          <w:ilvl w:val="0"/>
          <w:numId w:val="8"/>
        </w:numPr>
        <w:tabs>
          <w:tab w:val="left" w:pos="1418"/>
        </w:tabs>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i</w:t>
      </w:r>
      <w:r w:rsidR="00BA2D80" w:rsidRPr="00445BB8">
        <w:rPr>
          <w:rFonts w:eastAsia="Times New Roman" w:cstheme="minorHAnsi"/>
          <w:sz w:val="21"/>
          <w:szCs w:val="21"/>
          <w:lang w:val="fr-BE" w:eastAsia="de-DE"/>
        </w:rPr>
        <w:t>nfractions</w:t>
      </w:r>
      <w:proofErr w:type="gramEnd"/>
      <w:r w:rsidR="00BA2D80" w:rsidRPr="00445BB8">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CA1B7E" w:rsidRPr="00445BB8">
        <w:rPr>
          <w:rFonts w:eastAsia="Times New Roman" w:cstheme="minorHAnsi"/>
          <w:sz w:val="21"/>
          <w:szCs w:val="21"/>
          <w:lang w:val="fr-BE" w:eastAsia="de-DE"/>
        </w:rPr>
        <w:t> ;</w:t>
      </w:r>
    </w:p>
    <w:p w14:paraId="22338ADD" w14:textId="7F566BF7" w:rsidR="00BA2D80"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b</w:t>
      </w:r>
      <w:r w:rsidR="00BA2D80" w:rsidRPr="00445BB8">
        <w:rPr>
          <w:rFonts w:eastAsia="Times New Roman" w:cstheme="minorHAnsi"/>
          <w:sz w:val="21"/>
          <w:szCs w:val="21"/>
          <w:lang w:val="fr-BE" w:eastAsia="de-DE"/>
        </w:rPr>
        <w:t>lanchiment</w:t>
      </w:r>
      <w:proofErr w:type="gramEnd"/>
      <w:r w:rsidR="00BA2D80" w:rsidRPr="00445BB8">
        <w:rPr>
          <w:rFonts w:eastAsia="Times New Roman" w:cstheme="minorHAnsi"/>
          <w:sz w:val="21"/>
          <w:szCs w:val="21"/>
          <w:lang w:val="fr-BE" w:eastAsia="de-DE"/>
        </w:rPr>
        <w:t xml:space="preserve"> de capitaux ou financement du terrorisme</w:t>
      </w:r>
      <w:r w:rsidR="00CA1B7E" w:rsidRPr="00445BB8">
        <w:rPr>
          <w:rFonts w:eastAsia="Times New Roman" w:cstheme="minorHAnsi"/>
          <w:sz w:val="21"/>
          <w:szCs w:val="21"/>
          <w:lang w:val="fr-BE" w:eastAsia="de-DE"/>
        </w:rPr>
        <w:t> ;</w:t>
      </w:r>
    </w:p>
    <w:p w14:paraId="2E630F43" w14:textId="06C06FE7" w:rsidR="00BA2D80"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cstheme="minorHAnsi"/>
          <w:sz w:val="21"/>
          <w:szCs w:val="21"/>
          <w:lang w:val="fr-BE"/>
        </w:rPr>
        <w:t>t</w:t>
      </w:r>
      <w:r w:rsidR="00BA2D80" w:rsidRPr="00445BB8">
        <w:rPr>
          <w:rFonts w:cstheme="minorHAnsi"/>
          <w:sz w:val="21"/>
          <w:szCs w:val="21"/>
          <w:lang w:val="fr-BE"/>
        </w:rPr>
        <w:t>ravail</w:t>
      </w:r>
      <w:proofErr w:type="gramEnd"/>
      <w:r w:rsidR="00BA2D80" w:rsidRPr="00445BB8">
        <w:rPr>
          <w:rFonts w:cstheme="minorHAnsi"/>
          <w:sz w:val="21"/>
          <w:szCs w:val="21"/>
          <w:lang w:val="fr-BE"/>
        </w:rPr>
        <w:t xml:space="preserve"> des enfants ou autre forme de traite des êtres humains</w:t>
      </w:r>
      <w:r w:rsidR="00CA1B7E" w:rsidRPr="00445BB8">
        <w:rPr>
          <w:rFonts w:cstheme="minorHAnsi"/>
          <w:b/>
          <w:bCs/>
          <w:sz w:val="21"/>
          <w:szCs w:val="21"/>
          <w:lang w:val="fr-BE"/>
        </w:rPr>
        <w:t> ;</w:t>
      </w:r>
    </w:p>
    <w:p w14:paraId="178CC7C4" w14:textId="2F4E8008" w:rsidR="00626A6D" w:rsidRPr="00445BB8" w:rsidRDefault="00EA3ECB" w:rsidP="0076138D">
      <w:pPr>
        <w:numPr>
          <w:ilvl w:val="0"/>
          <w:numId w:val="8"/>
        </w:numPr>
        <w:spacing w:before="240" w:after="240" w:line="240" w:lineRule="auto"/>
        <w:jc w:val="both"/>
        <w:rPr>
          <w:rFonts w:eastAsia="Times New Roman" w:cstheme="minorHAnsi"/>
          <w:sz w:val="21"/>
          <w:szCs w:val="21"/>
          <w:lang w:val="fr-BE" w:eastAsia="de-DE"/>
        </w:rPr>
      </w:pPr>
      <w:proofErr w:type="gramStart"/>
      <w:r w:rsidRPr="00445BB8">
        <w:rPr>
          <w:rFonts w:cstheme="minorHAnsi"/>
          <w:sz w:val="21"/>
          <w:szCs w:val="21"/>
          <w:lang w:val="fr-BE"/>
        </w:rPr>
        <w:t>o</w:t>
      </w:r>
      <w:r w:rsidR="00626A6D" w:rsidRPr="00445BB8">
        <w:rPr>
          <w:rFonts w:cstheme="minorHAnsi"/>
          <w:sz w:val="21"/>
          <w:szCs w:val="21"/>
          <w:lang w:val="fr-BE"/>
        </w:rPr>
        <w:t>ccupation</w:t>
      </w:r>
      <w:proofErr w:type="gramEnd"/>
      <w:r w:rsidR="00626A6D" w:rsidRPr="00445BB8">
        <w:rPr>
          <w:rFonts w:cstheme="minorHAnsi"/>
          <w:sz w:val="21"/>
          <w:szCs w:val="21"/>
          <w:lang w:val="fr-BE"/>
        </w:rPr>
        <w:t xml:space="preserve"> de ressortissants de pays tiers en séjour illégal</w:t>
      </w:r>
      <w:r w:rsidR="00CA1B7E" w:rsidRPr="00445BB8">
        <w:rPr>
          <w:rFonts w:cstheme="minorHAnsi"/>
          <w:sz w:val="21"/>
          <w:szCs w:val="21"/>
          <w:lang w:val="fr-BE"/>
        </w:rPr>
        <w:t>.</w:t>
      </w:r>
    </w:p>
    <w:p w14:paraId="294D420D" w14:textId="77777777" w:rsidR="00BA2D80" w:rsidRPr="00445BB8"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445BB8" w:rsidRDefault="00BA2D80" w:rsidP="004819F7">
      <w:pPr>
        <w:spacing w:before="240" w:after="240" w:line="240" w:lineRule="auto"/>
        <w:jc w:val="both"/>
        <w:rPr>
          <w:rFonts w:cstheme="minorHAnsi"/>
          <w:sz w:val="21"/>
          <w:szCs w:val="21"/>
          <w:lang w:val="fr-BE"/>
        </w:rPr>
      </w:pPr>
      <w:bookmarkStart w:id="169" w:name="_Hlk99025245"/>
      <w:r w:rsidRPr="00445BB8">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445BB8">
        <w:rPr>
          <w:rFonts w:cstheme="minorHAnsi"/>
          <w:sz w:val="21"/>
          <w:szCs w:val="21"/>
          <w:vertAlign w:val="superscript"/>
          <w:lang w:val="fr-BE"/>
        </w:rPr>
        <w:footnoteReference w:id="13"/>
      </w:r>
      <w:r w:rsidRPr="00445BB8">
        <w:rPr>
          <w:rFonts w:cstheme="minorHAnsi"/>
          <w:sz w:val="21"/>
          <w:szCs w:val="21"/>
          <w:lang w:val="fr-BE"/>
        </w:rPr>
        <w:t xml:space="preserve">. Le pouvoir adjudicateur peut néanmoins, pour des raisons d’intérêt général, autoriser une dérogation à l’exclusion obligatoire. </w:t>
      </w:r>
      <w:bookmarkStart w:id="170" w:name="_Hlk99012574"/>
      <w:bookmarkEnd w:id="169"/>
    </w:p>
    <w:p w14:paraId="54AC50D3" w14:textId="703A2C34" w:rsidR="00BA2D80" w:rsidRPr="00445BB8" w:rsidRDefault="00BA2D80" w:rsidP="004819F7">
      <w:pPr>
        <w:spacing w:before="240" w:after="240" w:line="240" w:lineRule="auto"/>
        <w:jc w:val="both"/>
        <w:rPr>
          <w:rFonts w:cstheme="minorHAnsi"/>
          <w:sz w:val="21"/>
          <w:szCs w:val="21"/>
          <w:lang w:val="fr-BE"/>
        </w:rPr>
      </w:pPr>
      <w:bookmarkStart w:id="171" w:name="_Hlk117864337"/>
      <w:r w:rsidRPr="00445BB8">
        <w:rPr>
          <w:rFonts w:cstheme="minorHAnsi"/>
          <w:sz w:val="21"/>
          <w:szCs w:val="21"/>
          <w:lang w:val="fr-BE"/>
        </w:rPr>
        <w:t xml:space="preserve">Lorsque l’on se trouve dans une procédure en dessous des seuils de publicité européenne, le pouvoir adjudicateur </w:t>
      </w:r>
      <w:r w:rsidR="0085663B" w:rsidRPr="00445BB8">
        <w:rPr>
          <w:rFonts w:cstheme="minorHAnsi"/>
          <w:sz w:val="21"/>
          <w:szCs w:val="21"/>
          <w:lang w:val="fr-BE"/>
        </w:rPr>
        <w:t>vérifie</w:t>
      </w:r>
      <w:r w:rsidRPr="00445BB8">
        <w:rPr>
          <w:rFonts w:cstheme="minorHAnsi"/>
          <w:sz w:val="21"/>
          <w:szCs w:val="21"/>
          <w:lang w:val="fr-BE"/>
        </w:rPr>
        <w:t xml:space="preserve"> l’extrait de casier judiciaire de l’adjudicataire pressenti</w:t>
      </w:r>
      <w:r w:rsidR="00072D3C" w:rsidRPr="00445BB8">
        <w:rPr>
          <w:rFonts w:cstheme="minorHAnsi"/>
          <w:sz w:val="21"/>
          <w:szCs w:val="21"/>
          <w:lang w:val="fr-BE"/>
        </w:rPr>
        <w:t xml:space="preserve"> (personne(s) physique(s) ou morale(s))</w:t>
      </w:r>
      <w:r w:rsidR="0085663B" w:rsidRPr="00445BB8">
        <w:rPr>
          <w:rFonts w:cstheme="minorHAnsi"/>
          <w:sz w:val="21"/>
          <w:szCs w:val="21"/>
          <w:lang w:val="fr-BE"/>
        </w:rPr>
        <w:t xml:space="preserve">. </w:t>
      </w:r>
      <w:bookmarkStart w:id="172" w:name="_Hlk123048517"/>
      <w:r w:rsidR="006606FD" w:rsidRPr="00445BB8">
        <w:rPr>
          <w:rFonts w:cstheme="minorHAnsi"/>
          <w:sz w:val="21"/>
          <w:szCs w:val="21"/>
          <w:lang w:val="fr-BE"/>
        </w:rPr>
        <w:t>Le pouvoir adjudicateur</w:t>
      </w:r>
      <w:r w:rsidR="0085663B" w:rsidRPr="00445BB8">
        <w:rPr>
          <w:rFonts w:cstheme="minorHAnsi"/>
          <w:sz w:val="21"/>
          <w:szCs w:val="21"/>
          <w:lang w:val="fr-BE"/>
        </w:rPr>
        <w:t xml:space="preserve"> peut donc :</w:t>
      </w:r>
    </w:p>
    <w:p w14:paraId="47A50D1C" w14:textId="1FA59B3F" w:rsidR="0085663B" w:rsidRPr="00445BB8" w:rsidRDefault="0085663B" w:rsidP="0076138D">
      <w:pPr>
        <w:pStyle w:val="Paragraphedeliste"/>
        <w:numPr>
          <w:ilvl w:val="0"/>
          <w:numId w:val="8"/>
        </w:numPr>
        <w:spacing w:before="240" w:after="240" w:line="240" w:lineRule="auto"/>
        <w:jc w:val="both"/>
        <w:rPr>
          <w:rFonts w:cstheme="minorHAnsi"/>
          <w:sz w:val="21"/>
          <w:szCs w:val="21"/>
          <w:lang w:val="fr-BE"/>
        </w:rPr>
      </w:pPr>
      <w:r w:rsidRPr="00445BB8">
        <w:rPr>
          <w:rFonts w:cstheme="minorHAnsi"/>
          <w:sz w:val="21"/>
          <w:szCs w:val="21"/>
          <w:lang w:val="fr-BE"/>
        </w:rPr>
        <w:t>Soit demander aux soumissionnaires de remettre leur extrait de casier judiciaire dans leur offre ;</w:t>
      </w:r>
    </w:p>
    <w:p w14:paraId="2F4192FC" w14:textId="46E7DD39" w:rsidR="0085663B" w:rsidRPr="00445BB8" w:rsidRDefault="0085663B" w:rsidP="0076138D">
      <w:pPr>
        <w:pStyle w:val="Paragraphedeliste"/>
        <w:numPr>
          <w:ilvl w:val="0"/>
          <w:numId w:val="8"/>
        </w:numPr>
        <w:spacing w:before="240" w:after="240" w:line="240" w:lineRule="auto"/>
        <w:jc w:val="both"/>
        <w:rPr>
          <w:rFonts w:cstheme="minorHAnsi"/>
          <w:sz w:val="21"/>
          <w:szCs w:val="21"/>
          <w:lang w:val="fr-BE"/>
        </w:rPr>
      </w:pPr>
      <w:r w:rsidRPr="00445BB8">
        <w:rPr>
          <w:rFonts w:cstheme="minorHAnsi"/>
          <w:sz w:val="21"/>
          <w:szCs w:val="21"/>
          <w:lang w:val="fr-BE"/>
        </w:rPr>
        <w:t xml:space="preserve">Soit demander </w:t>
      </w:r>
      <w:r w:rsidR="006606FD" w:rsidRPr="00445BB8">
        <w:rPr>
          <w:rFonts w:cstheme="minorHAnsi"/>
          <w:sz w:val="21"/>
          <w:szCs w:val="21"/>
          <w:lang w:val="fr-BE"/>
        </w:rPr>
        <w:t xml:space="preserve">à l’adjudicataire pressenti de le remettre </w:t>
      </w:r>
      <w:bookmarkStart w:id="173" w:name="_Hlk124239032"/>
      <w:r w:rsidR="00724529" w:rsidRPr="00445BB8">
        <w:rPr>
          <w:rFonts w:cstheme="minorHAnsi"/>
          <w:sz w:val="21"/>
          <w:szCs w:val="21"/>
          <w:lang w:val="fr-BE"/>
        </w:rPr>
        <w:t>au terme de l</w:t>
      </w:r>
      <w:r w:rsidR="006606FD" w:rsidRPr="00445BB8">
        <w:rPr>
          <w:rFonts w:cstheme="minorHAnsi"/>
          <w:sz w:val="21"/>
          <w:szCs w:val="21"/>
          <w:lang w:val="fr-BE"/>
        </w:rPr>
        <w:t>’</w:t>
      </w:r>
      <w:bookmarkEnd w:id="173"/>
      <w:r w:rsidR="006606FD" w:rsidRPr="00445BB8">
        <w:rPr>
          <w:rFonts w:cstheme="minorHAnsi"/>
          <w:sz w:val="21"/>
          <w:szCs w:val="21"/>
          <w:lang w:val="fr-BE"/>
        </w:rPr>
        <w:t>analyse des offres.</w:t>
      </w:r>
    </w:p>
    <w:p w14:paraId="1003CF74" w14:textId="77777777" w:rsidR="00FF1FB2" w:rsidRPr="00445BB8" w:rsidRDefault="00FF1FB2" w:rsidP="004819F7">
      <w:pPr>
        <w:spacing w:before="240" w:after="240" w:line="240" w:lineRule="auto"/>
        <w:jc w:val="both"/>
        <w:rPr>
          <w:rFonts w:cstheme="minorHAnsi"/>
          <w:sz w:val="21"/>
          <w:szCs w:val="21"/>
          <w:lang w:val="fr-BE"/>
        </w:rPr>
      </w:pPr>
      <w:r w:rsidRPr="00445BB8">
        <w:rPr>
          <w:rFonts w:cstheme="minorHAnsi"/>
          <w:sz w:val="21"/>
          <w:szCs w:val="21"/>
          <w:lang w:val="fr-BE"/>
        </w:rPr>
        <w:t>Vous pouvez obtenir votre extrait de casier judiciaire :</w:t>
      </w:r>
    </w:p>
    <w:p w14:paraId="7D3A3F9F" w14:textId="446A0866" w:rsidR="00FF1FB2" w:rsidRPr="00445BB8" w:rsidRDefault="00FF1FB2" w:rsidP="0076138D">
      <w:pPr>
        <w:pStyle w:val="Paragraphedeliste"/>
        <w:numPr>
          <w:ilvl w:val="0"/>
          <w:numId w:val="38"/>
        </w:numPr>
        <w:spacing w:before="240" w:after="240" w:line="240" w:lineRule="auto"/>
        <w:jc w:val="both"/>
        <w:rPr>
          <w:rFonts w:cstheme="minorHAnsi"/>
          <w:sz w:val="21"/>
          <w:szCs w:val="21"/>
          <w:lang w:val="fr-BE"/>
        </w:rPr>
      </w:pPr>
      <w:proofErr w:type="gramStart"/>
      <w:r w:rsidRPr="00445BB8">
        <w:rPr>
          <w:rFonts w:cstheme="minorHAnsi"/>
          <w:sz w:val="21"/>
          <w:szCs w:val="21"/>
          <w:lang w:val="fr-BE"/>
        </w:rPr>
        <w:t>auprès</w:t>
      </w:r>
      <w:proofErr w:type="gramEnd"/>
      <w:r w:rsidRPr="00445BB8">
        <w:rPr>
          <w:rFonts w:cstheme="minorHAnsi"/>
          <w:sz w:val="21"/>
          <w:szCs w:val="21"/>
          <w:lang w:val="fr-BE"/>
        </w:rPr>
        <w:t xml:space="preserve"> du Service Public Fédéral Justice, DG Organisation judiciaire, Casier judiciaire central, 115 boulevard de Waterloo à 1000 Bruxelles </w:t>
      </w:r>
    </w:p>
    <w:p w14:paraId="3EA7B697" w14:textId="1BD009AB" w:rsidR="00FF1FB2" w:rsidRPr="00445BB8" w:rsidRDefault="00FF1FB2" w:rsidP="0076138D">
      <w:pPr>
        <w:pStyle w:val="Paragraphedeliste"/>
        <w:numPr>
          <w:ilvl w:val="0"/>
          <w:numId w:val="38"/>
        </w:numPr>
        <w:spacing w:before="240" w:after="240" w:line="240" w:lineRule="auto"/>
        <w:jc w:val="both"/>
        <w:rPr>
          <w:rFonts w:cstheme="minorHAnsi"/>
          <w:sz w:val="21"/>
          <w:szCs w:val="21"/>
          <w:lang w:val="fr-BE"/>
        </w:rPr>
      </w:pPr>
      <w:proofErr w:type="gramStart"/>
      <w:r w:rsidRPr="00445BB8">
        <w:rPr>
          <w:rFonts w:cstheme="minorHAnsi"/>
          <w:sz w:val="21"/>
          <w:szCs w:val="21"/>
          <w:lang w:val="fr-BE"/>
        </w:rPr>
        <w:t>par</w:t>
      </w:r>
      <w:proofErr w:type="gramEnd"/>
      <w:r w:rsidRPr="00445BB8">
        <w:rPr>
          <w:rFonts w:cstheme="minorHAnsi"/>
          <w:sz w:val="21"/>
          <w:szCs w:val="21"/>
          <w:lang w:val="fr-BE"/>
        </w:rPr>
        <w:t xml:space="preserve"> </w:t>
      </w:r>
      <w:hyperlink r:id="rId38" w:history="1">
        <w:r w:rsidRPr="00445BB8">
          <w:rPr>
            <w:rStyle w:val="Lienhypertexte"/>
            <w:rFonts w:cstheme="minorHAnsi"/>
            <w:sz w:val="21"/>
            <w:szCs w:val="21"/>
            <w:lang w:val="fr-BE"/>
          </w:rPr>
          <w:t>formulaire de contact</w:t>
        </w:r>
      </w:hyperlink>
    </w:p>
    <w:p w14:paraId="44090931" w14:textId="0A679ED0" w:rsidR="00FF1FB2" w:rsidRPr="00445BB8" w:rsidRDefault="00FF1FB2" w:rsidP="0076138D">
      <w:pPr>
        <w:pStyle w:val="Paragraphedeliste"/>
        <w:numPr>
          <w:ilvl w:val="0"/>
          <w:numId w:val="38"/>
        </w:numPr>
        <w:spacing w:before="240" w:after="240" w:line="240" w:lineRule="auto"/>
        <w:jc w:val="both"/>
        <w:rPr>
          <w:rFonts w:cstheme="minorHAnsi"/>
          <w:sz w:val="21"/>
          <w:szCs w:val="21"/>
          <w:lang w:val="fr-BE"/>
        </w:rPr>
      </w:pPr>
      <w:proofErr w:type="gramStart"/>
      <w:r w:rsidRPr="00445BB8">
        <w:rPr>
          <w:rFonts w:cstheme="minorHAnsi"/>
          <w:sz w:val="21"/>
          <w:szCs w:val="21"/>
          <w:lang w:val="fr-BE"/>
        </w:rPr>
        <w:t>par</w:t>
      </w:r>
      <w:proofErr w:type="gramEnd"/>
      <w:r w:rsidRPr="00445BB8">
        <w:rPr>
          <w:rFonts w:cstheme="minorHAnsi"/>
          <w:sz w:val="21"/>
          <w:szCs w:val="21"/>
          <w:lang w:val="fr-BE"/>
        </w:rPr>
        <w:t xml:space="preserve"> e-mail à </w:t>
      </w:r>
      <w:hyperlink r:id="rId39" w:history="1">
        <w:r w:rsidRPr="00445BB8">
          <w:rPr>
            <w:rStyle w:val="Lienhypertexte"/>
            <w:rFonts w:cstheme="minorHAnsi"/>
            <w:sz w:val="21"/>
            <w:szCs w:val="21"/>
            <w:lang w:val="fr-BE"/>
          </w:rPr>
          <w:t>casierjudiciaire@just.fgov.be</w:t>
        </w:r>
      </w:hyperlink>
      <w:bookmarkEnd w:id="172"/>
    </w:p>
    <w:bookmarkEnd w:id="171"/>
    <w:p w14:paraId="761EBF31" w14:textId="565394FD" w:rsidR="00BA2D80" w:rsidRPr="00445BB8" w:rsidRDefault="00BA2D80" w:rsidP="0076138D">
      <w:pPr>
        <w:numPr>
          <w:ilvl w:val="0"/>
          <w:numId w:val="15"/>
        </w:numPr>
        <w:spacing w:before="240" w:after="240" w:line="240" w:lineRule="auto"/>
        <w:contextualSpacing/>
        <w:jc w:val="both"/>
        <w:rPr>
          <w:rFonts w:eastAsia="Times New Roman" w:cstheme="minorHAnsi"/>
          <w:b/>
          <w:bCs/>
          <w:sz w:val="21"/>
          <w:szCs w:val="21"/>
          <w:lang w:val="fr-BE" w:eastAsia="de-DE"/>
        </w:rPr>
      </w:pPr>
      <w:r w:rsidRPr="00445BB8">
        <w:rPr>
          <w:rFonts w:eastAsia="Times New Roman" w:cstheme="minorHAnsi"/>
          <w:b/>
          <w:bCs/>
          <w:sz w:val="21"/>
          <w:szCs w:val="21"/>
          <w:lang w:val="fr-BE" w:eastAsia="de-DE"/>
        </w:rPr>
        <w:t>Motifs d’exclusion relatifs aux dettes sociales et fiscales</w:t>
      </w:r>
    </w:p>
    <w:p w14:paraId="5F879C21" w14:textId="77777777" w:rsidR="00BA2D80" w:rsidRPr="00445BB8"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445BB8" w:rsidRDefault="00BA2D80" w:rsidP="004819F7">
      <w:pPr>
        <w:autoSpaceDE w:val="0"/>
        <w:autoSpaceDN w:val="0"/>
        <w:adjustRightInd w:val="0"/>
        <w:spacing w:before="240" w:after="240" w:line="240" w:lineRule="auto"/>
        <w:jc w:val="both"/>
        <w:rPr>
          <w:rFonts w:cstheme="minorHAnsi"/>
          <w:sz w:val="21"/>
          <w:szCs w:val="21"/>
          <w:lang w:val="fr-BE"/>
        </w:rPr>
      </w:pPr>
      <w:r w:rsidRPr="00445BB8">
        <w:rPr>
          <w:rFonts w:cstheme="minorHAnsi"/>
          <w:sz w:val="21"/>
          <w:szCs w:val="21"/>
          <w:lang w:val="fr-BE"/>
        </w:rPr>
        <w:t xml:space="preserve">Vous serez exclu de la procédure de passation si vous avez des dettes fiscales et/ou sociales, sauf </w:t>
      </w:r>
      <w:r w:rsidR="008635BB" w:rsidRPr="00445BB8">
        <w:rPr>
          <w:rFonts w:cstheme="minorHAnsi"/>
          <w:sz w:val="21"/>
          <w:szCs w:val="21"/>
          <w:lang w:val="fr-BE"/>
        </w:rPr>
        <w:t xml:space="preserve">exigences impératives d’intérêt général ou </w:t>
      </w:r>
      <w:r w:rsidRPr="00445BB8">
        <w:rPr>
          <w:rFonts w:cstheme="minorHAnsi"/>
          <w:sz w:val="21"/>
          <w:szCs w:val="21"/>
          <w:lang w:val="fr-BE"/>
        </w:rPr>
        <w:t xml:space="preserve">dans les situations suivantes : </w:t>
      </w:r>
    </w:p>
    <w:p w14:paraId="4F3453A0" w14:textId="64168EC5" w:rsidR="00BA2D80" w:rsidRPr="00445BB8" w:rsidRDefault="00BA2D80" w:rsidP="0076138D">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le</w:t>
      </w:r>
      <w:proofErr w:type="gramEnd"/>
      <w:r w:rsidRPr="00445BB8">
        <w:rPr>
          <w:rFonts w:eastAsia="Times New Roman" w:cstheme="minorHAnsi"/>
          <w:sz w:val="21"/>
          <w:szCs w:val="21"/>
          <w:lang w:val="fr-BE" w:eastAsia="de-DE"/>
        </w:rPr>
        <w:t xml:space="preserve"> montant impayé ne dépasse pas 3.000 €</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5070127A" w14:textId="77777777" w:rsidR="001728E6" w:rsidRPr="00445BB8"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445BB8" w:rsidRDefault="008635BB" w:rsidP="0076138D">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vous</w:t>
      </w:r>
      <w:proofErr w:type="gramEnd"/>
      <w:r w:rsidR="00BA2D80" w:rsidRPr="00445BB8">
        <w:rPr>
          <w:rFonts w:eastAsia="Times New Roman" w:cstheme="minorHAnsi"/>
          <w:sz w:val="21"/>
          <w:szCs w:val="21"/>
          <w:lang w:val="fr-BE" w:eastAsia="de-DE"/>
        </w:rPr>
        <w:t xml:space="preserve"> démontre</w:t>
      </w:r>
      <w:r w:rsidRPr="00445BB8">
        <w:rPr>
          <w:rFonts w:eastAsia="Times New Roman" w:cstheme="minorHAnsi"/>
          <w:sz w:val="21"/>
          <w:szCs w:val="21"/>
          <w:lang w:val="fr-BE" w:eastAsia="de-DE"/>
        </w:rPr>
        <w:t>z</w:t>
      </w:r>
      <w:r w:rsidR="00BA2D80" w:rsidRPr="00445BB8">
        <w:rPr>
          <w:rFonts w:eastAsia="Times New Roman" w:cstheme="minorHAnsi"/>
          <w:sz w:val="21"/>
          <w:szCs w:val="21"/>
          <w:lang w:val="fr-BE" w:eastAsia="de-DE"/>
        </w:rPr>
        <w:t xml:space="preserve"> qu’un pouvoir adjudicateur ou une entreprise publique </w:t>
      </w:r>
      <w:r w:rsidRPr="00445BB8">
        <w:rPr>
          <w:rFonts w:eastAsia="Times New Roman" w:cstheme="minorHAnsi"/>
          <w:sz w:val="21"/>
          <w:szCs w:val="21"/>
          <w:lang w:val="fr-BE" w:eastAsia="de-DE"/>
        </w:rPr>
        <w:t>vous</w:t>
      </w:r>
      <w:r w:rsidR="008B3300" w:rsidRPr="00445BB8">
        <w:rPr>
          <w:rFonts w:eastAsia="Times New Roman" w:cstheme="minorHAnsi"/>
          <w:sz w:val="21"/>
          <w:szCs w:val="21"/>
          <w:lang w:val="fr-BE" w:eastAsia="de-DE"/>
        </w:rPr>
        <w:t xml:space="preserve"> </w:t>
      </w:r>
      <w:r w:rsidR="00BA2D80" w:rsidRPr="00445BB8">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445BB8">
        <w:rPr>
          <w:rFonts w:eastAsia="Times New Roman" w:cstheme="minorHAnsi"/>
          <w:sz w:val="21"/>
          <w:szCs w:val="21"/>
          <w:lang w:val="fr-BE" w:eastAsia="de-DE"/>
        </w:rPr>
        <w:t xml:space="preserve">défaut </w:t>
      </w:r>
      <w:r w:rsidR="00BA2D80" w:rsidRPr="00445BB8">
        <w:rPr>
          <w:rFonts w:eastAsia="Times New Roman" w:cstheme="minorHAnsi"/>
          <w:sz w:val="21"/>
          <w:szCs w:val="21"/>
          <w:lang w:val="fr-BE" w:eastAsia="de-DE"/>
        </w:rPr>
        <w:t>de paiement de dettes fiscales ou sociales, diminué de 3.000</w:t>
      </w:r>
      <w:r w:rsidR="00CA1B7E" w:rsidRPr="00445BB8">
        <w:rPr>
          <w:rFonts w:eastAsia="Times New Roman" w:cstheme="minorHAnsi"/>
          <w:sz w:val="21"/>
          <w:szCs w:val="21"/>
          <w:lang w:val="fr-BE" w:eastAsia="de-DE"/>
        </w:rPr>
        <w:t> ;</w:t>
      </w:r>
    </w:p>
    <w:p w14:paraId="693A811B" w14:textId="77777777" w:rsidR="001728E6" w:rsidRPr="00445BB8"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445BB8" w:rsidRDefault="008635BB" w:rsidP="0076138D">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vous</w:t>
      </w:r>
      <w:proofErr w:type="gramEnd"/>
      <w:r w:rsidRPr="00445BB8">
        <w:rPr>
          <w:rFonts w:eastAsia="Times New Roman" w:cstheme="minorHAnsi"/>
          <w:sz w:val="21"/>
          <w:szCs w:val="21"/>
          <w:lang w:val="fr-BE" w:eastAsia="de-DE"/>
        </w:rPr>
        <w:t xml:space="preserve"> </w:t>
      </w:r>
      <w:r w:rsidR="00BA2D80" w:rsidRPr="00445BB8">
        <w:rPr>
          <w:rFonts w:eastAsia="Times New Roman" w:cstheme="minorHAnsi"/>
          <w:sz w:val="21"/>
          <w:szCs w:val="21"/>
          <w:lang w:val="fr-BE" w:eastAsia="de-DE"/>
        </w:rPr>
        <w:t>a</w:t>
      </w:r>
      <w:r w:rsidRPr="00445BB8">
        <w:rPr>
          <w:rFonts w:eastAsia="Times New Roman" w:cstheme="minorHAnsi"/>
          <w:sz w:val="21"/>
          <w:szCs w:val="21"/>
          <w:lang w:val="fr-BE" w:eastAsia="de-DE"/>
        </w:rPr>
        <w:t>vez</w:t>
      </w:r>
      <w:r w:rsidR="00BA2D80" w:rsidRPr="00445BB8">
        <w:rPr>
          <w:rFonts w:eastAsia="Times New Roman" w:cstheme="minorHAnsi"/>
          <w:sz w:val="21"/>
          <w:szCs w:val="21"/>
          <w:lang w:val="fr-BE" w:eastAsia="de-DE"/>
        </w:rPr>
        <w:t xml:space="preserve"> conclu, avant le délai ultime de dépôt des offres, un accord contraignant en vue de payer </w:t>
      </w:r>
      <w:r w:rsidRPr="00445BB8">
        <w:rPr>
          <w:rFonts w:eastAsia="Times New Roman" w:cstheme="minorHAnsi"/>
          <w:sz w:val="21"/>
          <w:szCs w:val="21"/>
          <w:lang w:val="fr-BE" w:eastAsia="de-DE"/>
        </w:rPr>
        <w:t>vo</w:t>
      </w:r>
      <w:r w:rsidR="00BA2D80" w:rsidRPr="00445BB8">
        <w:rPr>
          <w:rFonts w:eastAsia="Times New Roman" w:cstheme="minorHAnsi"/>
          <w:sz w:val="21"/>
          <w:szCs w:val="21"/>
          <w:lang w:val="fr-BE" w:eastAsia="de-DE"/>
        </w:rPr>
        <w:t>s dettes fiscales et/ou sociales, y compris, tout intérêt échu ou les éventuelles amendes. S</w:t>
      </w:r>
      <w:r w:rsidRPr="00445BB8">
        <w:rPr>
          <w:rFonts w:eastAsia="Times New Roman" w:cstheme="minorHAnsi"/>
          <w:sz w:val="21"/>
          <w:szCs w:val="21"/>
          <w:lang w:val="fr-BE" w:eastAsia="de-DE"/>
        </w:rPr>
        <w:t xml:space="preserve">i vous avez </w:t>
      </w:r>
      <w:r w:rsidR="00BA2D80" w:rsidRPr="00445BB8">
        <w:rPr>
          <w:rFonts w:eastAsia="Times New Roman" w:cstheme="minorHAnsi"/>
          <w:sz w:val="21"/>
          <w:szCs w:val="21"/>
          <w:lang w:val="fr-BE" w:eastAsia="de-DE"/>
        </w:rPr>
        <w:t>obtenu des délais de paiement</w:t>
      </w:r>
      <w:r w:rsidRPr="00445BB8">
        <w:rPr>
          <w:rFonts w:eastAsia="Times New Roman" w:cstheme="minorHAnsi"/>
          <w:sz w:val="21"/>
          <w:szCs w:val="21"/>
          <w:lang w:val="fr-BE" w:eastAsia="de-DE"/>
        </w:rPr>
        <w:t xml:space="preserve"> pour ces dettes</w:t>
      </w:r>
      <w:r w:rsidR="00BA2D80" w:rsidRPr="00445BB8">
        <w:rPr>
          <w:rFonts w:eastAsia="Times New Roman" w:cstheme="minorHAnsi"/>
          <w:sz w:val="21"/>
          <w:szCs w:val="21"/>
          <w:lang w:val="fr-BE" w:eastAsia="de-DE"/>
        </w:rPr>
        <w:t xml:space="preserve">, </w:t>
      </w:r>
      <w:r w:rsidRPr="00445BB8">
        <w:rPr>
          <w:rFonts w:eastAsia="Times New Roman" w:cstheme="minorHAnsi"/>
          <w:sz w:val="21"/>
          <w:szCs w:val="21"/>
          <w:lang w:val="fr-BE" w:eastAsia="de-DE"/>
        </w:rPr>
        <w:t>vous deve</w:t>
      </w:r>
      <w:r w:rsidR="008B3300" w:rsidRPr="00445BB8">
        <w:rPr>
          <w:rFonts w:eastAsia="Times New Roman" w:cstheme="minorHAnsi"/>
          <w:sz w:val="21"/>
          <w:szCs w:val="21"/>
          <w:lang w:val="fr-BE" w:eastAsia="de-DE"/>
        </w:rPr>
        <w:t xml:space="preserve">z </w:t>
      </w:r>
      <w:r w:rsidR="00BA2D80" w:rsidRPr="00445BB8">
        <w:rPr>
          <w:rFonts w:eastAsia="Times New Roman" w:cstheme="minorHAnsi"/>
          <w:sz w:val="21"/>
          <w:szCs w:val="21"/>
          <w:lang w:val="fr-BE" w:eastAsia="de-DE"/>
        </w:rPr>
        <w:t>les respecter strictement.</w:t>
      </w:r>
    </w:p>
    <w:p w14:paraId="6BB45AE8" w14:textId="77777777" w:rsidR="00720680" w:rsidRPr="00445BB8"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445BB8" w:rsidRDefault="00BA2D80" w:rsidP="004819F7">
      <w:pPr>
        <w:autoSpaceDE w:val="0"/>
        <w:autoSpaceDN w:val="0"/>
        <w:adjustRightInd w:val="0"/>
        <w:spacing w:before="240" w:after="240" w:line="240" w:lineRule="auto"/>
        <w:jc w:val="both"/>
        <w:rPr>
          <w:rFonts w:cstheme="minorHAnsi"/>
          <w:sz w:val="21"/>
          <w:szCs w:val="21"/>
          <w:lang w:val="fr-BE"/>
        </w:rPr>
      </w:pPr>
      <w:r w:rsidRPr="00445BB8">
        <w:rPr>
          <w:rFonts w:cstheme="minorHAnsi"/>
          <w:sz w:val="21"/>
          <w:szCs w:val="21"/>
          <w:lang w:val="fr-BE"/>
        </w:rPr>
        <w:t xml:space="preserve">Le pouvoir adjudicateur vérifie directement, via l’application </w:t>
      </w:r>
      <w:proofErr w:type="spellStart"/>
      <w:r w:rsidRPr="00445BB8">
        <w:rPr>
          <w:rFonts w:cstheme="minorHAnsi"/>
          <w:sz w:val="21"/>
          <w:szCs w:val="21"/>
          <w:lang w:val="fr-BE"/>
        </w:rPr>
        <w:t>Télémarc</w:t>
      </w:r>
      <w:proofErr w:type="spellEnd"/>
      <w:r w:rsidR="00EF728D" w:rsidRPr="00445BB8">
        <w:rPr>
          <w:rFonts w:cstheme="minorHAnsi"/>
          <w:sz w:val="21"/>
          <w:szCs w:val="21"/>
          <w:lang w:val="fr-BE"/>
        </w:rPr>
        <w:t> </w:t>
      </w:r>
      <w:r w:rsidRPr="00445BB8">
        <w:rPr>
          <w:rFonts w:cstheme="minorHAnsi"/>
          <w:sz w:val="21"/>
          <w:szCs w:val="21"/>
          <w:lang w:val="fr-BE"/>
        </w:rPr>
        <w:t>:</w:t>
      </w:r>
    </w:p>
    <w:p w14:paraId="7B85414E" w14:textId="42FBE1EA" w:rsidR="00CA1B7E" w:rsidRPr="00445BB8" w:rsidRDefault="00086D59" w:rsidP="0076138D">
      <w:pPr>
        <w:pStyle w:val="Paragraphedeliste"/>
        <w:numPr>
          <w:ilvl w:val="0"/>
          <w:numId w:val="39"/>
        </w:numPr>
        <w:autoSpaceDE w:val="0"/>
        <w:autoSpaceDN w:val="0"/>
        <w:adjustRightInd w:val="0"/>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w:t>
      </w:r>
      <w:r w:rsidR="00BA2D80" w:rsidRPr="00445BB8">
        <w:rPr>
          <w:rFonts w:eastAsia="Times New Roman" w:cstheme="minorHAnsi"/>
          <w:sz w:val="21"/>
          <w:szCs w:val="21"/>
          <w:lang w:val="fr-BE" w:eastAsia="de-DE"/>
        </w:rPr>
        <w:t>otre</w:t>
      </w:r>
      <w:proofErr w:type="gramEnd"/>
      <w:r w:rsidR="00BA2D80" w:rsidRPr="00445BB8">
        <w:rPr>
          <w:rFonts w:eastAsia="Times New Roman" w:cstheme="minorHAnsi"/>
          <w:sz w:val="21"/>
          <w:szCs w:val="21"/>
          <w:lang w:val="fr-BE" w:eastAsia="de-DE"/>
        </w:rPr>
        <w:t xml:space="preserve"> situation fiscale</w:t>
      </w:r>
      <w:r w:rsidR="00CA1B7E" w:rsidRPr="00445BB8">
        <w:rPr>
          <w:rFonts w:eastAsia="Times New Roman" w:cstheme="minorHAnsi"/>
          <w:sz w:val="21"/>
          <w:szCs w:val="21"/>
          <w:lang w:val="fr-BE" w:eastAsia="de-DE"/>
        </w:rPr>
        <w:t> ;</w:t>
      </w:r>
    </w:p>
    <w:p w14:paraId="3E2D1436" w14:textId="02913443" w:rsidR="00BA2D80" w:rsidRPr="00445BB8" w:rsidRDefault="00086D59" w:rsidP="0076138D">
      <w:pPr>
        <w:pStyle w:val="Paragraphedeliste"/>
        <w:numPr>
          <w:ilvl w:val="0"/>
          <w:numId w:val="39"/>
        </w:numPr>
        <w:autoSpaceDE w:val="0"/>
        <w:autoSpaceDN w:val="0"/>
        <w:adjustRightInd w:val="0"/>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w:t>
      </w:r>
      <w:r w:rsidR="00BA2D80" w:rsidRPr="00445BB8">
        <w:rPr>
          <w:rFonts w:eastAsia="Times New Roman" w:cstheme="minorHAnsi"/>
          <w:sz w:val="21"/>
          <w:szCs w:val="21"/>
          <w:lang w:val="fr-BE" w:eastAsia="de-DE"/>
        </w:rPr>
        <w:t>otre</w:t>
      </w:r>
      <w:proofErr w:type="gramEnd"/>
      <w:r w:rsidR="00BA2D80" w:rsidRPr="00445BB8">
        <w:rPr>
          <w:rFonts w:eastAsia="Times New Roman" w:cstheme="minorHAnsi"/>
          <w:sz w:val="21"/>
          <w:szCs w:val="21"/>
          <w:lang w:val="fr-BE" w:eastAsia="de-DE"/>
        </w:rPr>
        <w:t xml:space="preserve"> situation sur le plan des dettes sociales</w:t>
      </w:r>
      <w:r w:rsidR="00CA1B7E" w:rsidRPr="00445BB8">
        <w:rPr>
          <w:rFonts w:eastAsia="Times New Roman" w:cstheme="minorHAnsi"/>
          <w:sz w:val="21"/>
          <w:szCs w:val="21"/>
          <w:lang w:val="fr-BE" w:eastAsia="de-DE"/>
        </w:rPr>
        <w:t>.</w:t>
      </w:r>
    </w:p>
    <w:p w14:paraId="626D3A40" w14:textId="65E2CC45" w:rsidR="00BA2D80" w:rsidRPr="00445BB8" w:rsidRDefault="00BA2D80" w:rsidP="004819F7">
      <w:pPr>
        <w:autoSpaceDE w:val="0"/>
        <w:autoSpaceDN w:val="0"/>
        <w:adjustRightInd w:val="0"/>
        <w:spacing w:before="240" w:after="240" w:line="240" w:lineRule="auto"/>
        <w:jc w:val="both"/>
        <w:rPr>
          <w:rFonts w:cstheme="minorHAnsi"/>
          <w:sz w:val="21"/>
          <w:szCs w:val="21"/>
          <w:lang w:val="fr-BE"/>
        </w:rPr>
      </w:pPr>
      <w:r w:rsidRPr="00445BB8">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445BB8">
        <w:rPr>
          <w:rFonts w:cstheme="minorHAnsi"/>
          <w:sz w:val="21"/>
          <w:szCs w:val="21"/>
          <w:lang w:val="fr-BE"/>
        </w:rPr>
        <w:t xml:space="preserve">Ce délai commence à courir le jour qui suit la notification de la constatation. </w:t>
      </w:r>
      <w:r w:rsidRPr="00445BB8">
        <w:rPr>
          <w:rFonts w:cstheme="minorHAnsi"/>
          <w:sz w:val="21"/>
          <w:szCs w:val="21"/>
          <w:lang w:val="fr-BE"/>
        </w:rPr>
        <w:t xml:space="preserve">Le recours à cette régularisation n'est possible qu'à une seule reprise. </w:t>
      </w:r>
      <w:bookmarkEnd w:id="170"/>
    </w:p>
    <w:p w14:paraId="7AF05FBC" w14:textId="34F32233" w:rsidR="00BA2D80" w:rsidRPr="00445BB8" w:rsidRDefault="00BA2D80" w:rsidP="0076138D">
      <w:pPr>
        <w:numPr>
          <w:ilvl w:val="0"/>
          <w:numId w:val="15"/>
        </w:numPr>
        <w:spacing w:before="240" w:after="240" w:line="240" w:lineRule="auto"/>
        <w:contextualSpacing/>
        <w:jc w:val="both"/>
        <w:rPr>
          <w:rFonts w:eastAsia="Times New Roman" w:cstheme="minorHAnsi"/>
          <w:b/>
          <w:bCs/>
          <w:sz w:val="21"/>
          <w:szCs w:val="21"/>
          <w:lang w:val="fr-BE" w:eastAsia="de-DE"/>
        </w:rPr>
      </w:pPr>
      <w:r w:rsidRPr="00445BB8">
        <w:rPr>
          <w:rFonts w:eastAsia="Times New Roman" w:cstheme="minorHAnsi"/>
          <w:b/>
          <w:bCs/>
          <w:sz w:val="21"/>
          <w:szCs w:val="21"/>
          <w:lang w:val="fr-BE" w:eastAsia="de-DE"/>
        </w:rPr>
        <w:t>Motifs d’exclusion facultative</w:t>
      </w:r>
    </w:p>
    <w:p w14:paraId="6E73C435" w14:textId="77777777" w:rsidR="00BA2D80" w:rsidRPr="00445BB8"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445BB8" w:rsidRDefault="00BA2D80" w:rsidP="004819F7">
      <w:pPr>
        <w:tabs>
          <w:tab w:val="left" w:pos="705"/>
        </w:tabs>
        <w:spacing w:before="240" w:after="240" w:line="240" w:lineRule="auto"/>
        <w:jc w:val="both"/>
        <w:rPr>
          <w:rFonts w:cstheme="minorHAnsi"/>
          <w:sz w:val="21"/>
          <w:szCs w:val="21"/>
          <w:lang w:val="fr-BE"/>
        </w:rPr>
      </w:pPr>
      <w:commentRangeStart w:id="174"/>
      <w:r w:rsidRPr="00445BB8">
        <w:rPr>
          <w:rFonts w:cstheme="minorHAnsi"/>
          <w:sz w:val="21"/>
          <w:szCs w:val="21"/>
          <w:lang w:val="fr-BE"/>
        </w:rPr>
        <w:t xml:space="preserve">A l’exception de la procédure négociée sans publication préalable sous les seuils de publicité européenne, </w:t>
      </w:r>
      <w:commentRangeEnd w:id="174"/>
      <w:r w:rsidR="009E7A00" w:rsidRPr="00445BB8">
        <w:rPr>
          <w:rStyle w:val="Marquedecommentaire"/>
          <w:rFonts w:cstheme="minorHAnsi"/>
          <w:sz w:val="21"/>
          <w:szCs w:val="21"/>
        </w:rPr>
        <w:commentReference w:id="174"/>
      </w:r>
      <w:r w:rsidRPr="00445BB8">
        <w:rPr>
          <w:rFonts w:cstheme="minorHAnsi"/>
          <w:sz w:val="21"/>
          <w:szCs w:val="21"/>
          <w:lang w:val="fr-BE"/>
        </w:rPr>
        <w:t xml:space="preserve">vous pourrez être exclu de la procédure de passation lorsque vous vous trouvez dans l’un des cas suivants : </w:t>
      </w:r>
    </w:p>
    <w:p w14:paraId="7554DDD5" w14:textId="720B6392" w:rsidR="00BA2D80" w:rsidRPr="00445BB8" w:rsidRDefault="00BA2D80" w:rsidP="0076138D">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le</w:t>
      </w:r>
      <w:proofErr w:type="gramEnd"/>
      <w:r w:rsidRPr="00445BB8">
        <w:rPr>
          <w:rFonts w:eastAsia="Times New Roman" w:cstheme="minorHAnsi"/>
          <w:sz w:val="21"/>
          <w:szCs w:val="21"/>
          <w:lang w:val="fr-BE" w:eastAsia="de-DE"/>
        </w:rPr>
        <w:t xml:space="preserve"> pouvoir adjudicateur peut démontrer que </w:t>
      </w:r>
      <w:r w:rsidR="00156276" w:rsidRPr="00445BB8">
        <w:rPr>
          <w:rFonts w:eastAsia="Times New Roman" w:cstheme="minorHAnsi"/>
          <w:sz w:val="21"/>
          <w:szCs w:val="21"/>
          <w:lang w:val="fr-BE" w:eastAsia="de-DE"/>
        </w:rPr>
        <w:t>vous</w:t>
      </w:r>
      <w:r w:rsidR="00EF728D" w:rsidRPr="00445BB8">
        <w:rPr>
          <w:rFonts w:eastAsia="Times New Roman" w:cstheme="minorHAnsi"/>
          <w:sz w:val="21"/>
          <w:szCs w:val="21"/>
          <w:lang w:val="fr-BE" w:eastAsia="de-DE"/>
        </w:rPr>
        <w:t xml:space="preserve"> </w:t>
      </w:r>
      <w:r w:rsidRPr="00445BB8">
        <w:rPr>
          <w:rFonts w:eastAsia="Times New Roman" w:cstheme="minorHAnsi"/>
          <w:sz w:val="21"/>
          <w:szCs w:val="21"/>
          <w:lang w:val="fr-BE" w:eastAsia="de-DE"/>
        </w:rPr>
        <w:t>a</w:t>
      </w:r>
      <w:r w:rsidR="00156276" w:rsidRPr="00445BB8">
        <w:rPr>
          <w:rFonts w:eastAsia="Times New Roman" w:cstheme="minorHAnsi"/>
          <w:sz w:val="21"/>
          <w:szCs w:val="21"/>
          <w:lang w:val="fr-BE" w:eastAsia="de-DE"/>
        </w:rPr>
        <w:t>vez</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53CF1868" w14:textId="39F7C92E" w:rsidR="00BA2D80" w:rsidRPr="00445BB8" w:rsidRDefault="00BA2D80" w:rsidP="0076138D">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lastRenderedPageBreak/>
        <w:t>manqué</w:t>
      </w:r>
      <w:proofErr w:type="gramEnd"/>
      <w:r w:rsidRPr="00445BB8">
        <w:rPr>
          <w:rFonts w:eastAsia="Times New Roman" w:cstheme="minorHAnsi"/>
          <w:sz w:val="21"/>
          <w:szCs w:val="21"/>
          <w:lang w:val="fr-BE" w:eastAsia="de-DE"/>
        </w:rPr>
        <w:t xml:space="preserve"> aux obligations dans les domaines du droit environnemental, social et du travail</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4AE83A80" w14:textId="71EDCE56" w:rsidR="00BA2D80" w:rsidRPr="00445BB8" w:rsidRDefault="00BA2D80" w:rsidP="0076138D">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commis</w:t>
      </w:r>
      <w:proofErr w:type="gramEnd"/>
      <w:r w:rsidRPr="00445BB8">
        <w:rPr>
          <w:rFonts w:eastAsia="Times New Roman" w:cstheme="minorHAnsi"/>
          <w:sz w:val="21"/>
          <w:szCs w:val="21"/>
          <w:lang w:val="fr-BE" w:eastAsia="de-DE"/>
        </w:rPr>
        <w:t xml:space="preserve"> une faute professionnelle grave qui remet en cause </w:t>
      </w:r>
      <w:r w:rsidR="00156276" w:rsidRPr="00445BB8">
        <w:rPr>
          <w:rFonts w:eastAsia="Times New Roman" w:cstheme="minorHAnsi"/>
          <w:sz w:val="21"/>
          <w:szCs w:val="21"/>
          <w:lang w:val="fr-BE" w:eastAsia="de-DE"/>
        </w:rPr>
        <w:t xml:space="preserve">votre </w:t>
      </w:r>
      <w:r w:rsidRPr="00445BB8">
        <w:rPr>
          <w:rFonts w:eastAsia="Times New Roman" w:cstheme="minorHAnsi"/>
          <w:sz w:val="21"/>
          <w:szCs w:val="21"/>
          <w:lang w:val="fr-BE" w:eastAsia="de-DE"/>
        </w:rPr>
        <w:t>intégrité</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3D6BC8D5" w14:textId="08C97225" w:rsidR="00CA1B7E" w:rsidRPr="00445BB8" w:rsidRDefault="00BA2D80" w:rsidP="0076138D">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ou</w:t>
      </w:r>
      <w:proofErr w:type="gramEnd"/>
      <w:r w:rsidRPr="00445BB8">
        <w:rPr>
          <w:rFonts w:eastAsia="Times New Roman" w:cstheme="minorHAnsi"/>
          <w:sz w:val="21"/>
          <w:szCs w:val="21"/>
          <w:lang w:val="fr-BE" w:eastAsia="de-DE"/>
        </w:rPr>
        <w:t xml:space="preserve"> encore, commis des actes, conclu des conventions ou procédé à des ententes en vue de fausser la concurrence</w:t>
      </w:r>
      <w:r w:rsidR="00CA1B7E" w:rsidRPr="00445BB8">
        <w:rPr>
          <w:rFonts w:eastAsia="Times New Roman" w:cstheme="minorHAnsi"/>
          <w:sz w:val="21"/>
          <w:szCs w:val="21"/>
          <w:lang w:val="fr-BE" w:eastAsia="de-DE"/>
        </w:rPr>
        <w:t>.</w:t>
      </w:r>
    </w:p>
    <w:p w14:paraId="434D4829" w14:textId="22CA61AD" w:rsidR="00BA2D80" w:rsidRPr="00445BB8" w:rsidRDefault="00156276" w:rsidP="0076138D">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vous</w:t>
      </w:r>
      <w:proofErr w:type="gramEnd"/>
      <w:r w:rsidRPr="00445BB8">
        <w:rPr>
          <w:rFonts w:eastAsia="Times New Roman" w:cstheme="minorHAnsi"/>
          <w:sz w:val="21"/>
          <w:szCs w:val="21"/>
          <w:lang w:val="fr-BE" w:eastAsia="de-DE"/>
        </w:rPr>
        <w:t xml:space="preserve"> avez</w:t>
      </w:r>
      <w:r w:rsidR="00EF728D" w:rsidRPr="00445BB8">
        <w:rPr>
          <w:rFonts w:eastAsia="Times New Roman" w:cstheme="minorHAnsi"/>
          <w:sz w:val="21"/>
          <w:szCs w:val="21"/>
          <w:lang w:val="fr-BE" w:eastAsia="de-DE"/>
        </w:rPr>
        <w:t> </w:t>
      </w:r>
      <w:r w:rsidR="00BA2D80" w:rsidRPr="00445BB8">
        <w:rPr>
          <w:rFonts w:eastAsia="Times New Roman" w:cstheme="minorHAnsi"/>
          <w:sz w:val="21"/>
          <w:szCs w:val="21"/>
          <w:lang w:val="fr-BE" w:eastAsia="de-DE"/>
        </w:rPr>
        <w:t>:</w:t>
      </w:r>
    </w:p>
    <w:p w14:paraId="4911EAA9" w14:textId="77777777" w:rsidR="001728E6" w:rsidRPr="00445BB8"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445BB8" w:rsidRDefault="00BA2D80" w:rsidP="0076138D">
      <w:pPr>
        <w:numPr>
          <w:ilvl w:val="0"/>
          <w:numId w:val="11"/>
        </w:numPr>
        <w:spacing w:before="240" w:after="240" w:line="240" w:lineRule="auto"/>
        <w:ind w:left="993"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fait</w:t>
      </w:r>
      <w:proofErr w:type="gramEnd"/>
      <w:r w:rsidRPr="00445BB8">
        <w:rPr>
          <w:rFonts w:eastAsia="Times New Roman" w:cstheme="minorHAnsi"/>
          <w:sz w:val="21"/>
          <w:szCs w:val="21"/>
          <w:lang w:val="fr-BE" w:eastAsia="de-DE"/>
        </w:rPr>
        <w:t xml:space="preserve"> de fausses déclarations, a</w:t>
      </w:r>
      <w:r w:rsidR="00156276" w:rsidRPr="00445BB8">
        <w:rPr>
          <w:rFonts w:eastAsia="Times New Roman" w:cstheme="minorHAnsi"/>
          <w:sz w:val="21"/>
          <w:szCs w:val="21"/>
          <w:lang w:val="fr-BE" w:eastAsia="de-DE"/>
        </w:rPr>
        <w:t>vez</w:t>
      </w:r>
      <w:r w:rsidRPr="00445BB8">
        <w:rPr>
          <w:rFonts w:eastAsia="Times New Roman" w:cstheme="minorHAnsi"/>
          <w:sz w:val="21"/>
          <w:szCs w:val="21"/>
          <w:lang w:val="fr-BE" w:eastAsia="de-DE"/>
        </w:rPr>
        <w:t xml:space="preserve"> caché des informations ou n’a</w:t>
      </w:r>
      <w:r w:rsidR="00156276" w:rsidRPr="00445BB8">
        <w:rPr>
          <w:rFonts w:eastAsia="Times New Roman" w:cstheme="minorHAnsi"/>
          <w:sz w:val="21"/>
          <w:szCs w:val="21"/>
          <w:lang w:val="fr-BE" w:eastAsia="de-DE"/>
        </w:rPr>
        <w:t>vez</w:t>
      </w:r>
      <w:r w:rsidRPr="00445BB8">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6E39EBC1" w14:textId="77777777" w:rsidR="00720680" w:rsidRPr="00445BB8"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445BB8" w:rsidRDefault="00BA2D80" w:rsidP="0076138D">
      <w:pPr>
        <w:numPr>
          <w:ilvl w:val="0"/>
          <w:numId w:val="10"/>
        </w:numPr>
        <w:spacing w:before="240" w:after="240" w:line="240" w:lineRule="auto"/>
        <w:ind w:left="993"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entrepris</w:t>
      </w:r>
      <w:proofErr w:type="gramEnd"/>
      <w:r w:rsidRPr="00445BB8">
        <w:rPr>
          <w:rFonts w:eastAsia="Times New Roman" w:cstheme="minorHAnsi"/>
          <w:sz w:val="21"/>
          <w:szCs w:val="21"/>
          <w:lang w:val="fr-BE" w:eastAsia="de-DE"/>
        </w:rPr>
        <w:t xml:space="preserve"> d’influer indûment sur le processus décisionnel du pouvoir adjudicateur</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55BE9ADA" w14:textId="77777777" w:rsidR="00720680" w:rsidRPr="00445BB8"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445BB8" w:rsidRDefault="00BA2D80" w:rsidP="0076138D">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entrepris</w:t>
      </w:r>
      <w:proofErr w:type="gramEnd"/>
      <w:r w:rsidRPr="00445BB8">
        <w:rPr>
          <w:rFonts w:eastAsia="Times New Roman" w:cstheme="minorHAnsi"/>
          <w:sz w:val="21"/>
          <w:szCs w:val="21"/>
          <w:lang w:val="fr-BE" w:eastAsia="de-DE"/>
        </w:rPr>
        <w:t xml:space="preserve"> d’obtenir des informations confidentielles susceptibles de </w:t>
      </w:r>
      <w:r w:rsidR="00156276" w:rsidRPr="00445BB8">
        <w:rPr>
          <w:rFonts w:eastAsia="Times New Roman" w:cstheme="minorHAnsi"/>
          <w:sz w:val="21"/>
          <w:szCs w:val="21"/>
          <w:lang w:val="fr-BE" w:eastAsia="de-DE"/>
        </w:rPr>
        <w:t xml:space="preserve">vous </w:t>
      </w:r>
      <w:r w:rsidRPr="00445BB8">
        <w:rPr>
          <w:rFonts w:eastAsia="Times New Roman" w:cstheme="minorHAnsi"/>
          <w:sz w:val="21"/>
          <w:szCs w:val="21"/>
          <w:lang w:val="fr-BE" w:eastAsia="de-DE"/>
        </w:rPr>
        <w:t>donner un avantage indu lors de la procédure de passation</w:t>
      </w:r>
      <w:r w:rsidR="00EF728D"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2C9A46D9" w14:textId="77777777" w:rsidR="00720680" w:rsidRPr="00445BB8"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445BB8" w:rsidRDefault="00BA2D80" w:rsidP="0076138D">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ou</w:t>
      </w:r>
      <w:proofErr w:type="gramEnd"/>
      <w:r w:rsidRPr="00445BB8">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59E6655B" w14:textId="77777777" w:rsidR="00720680" w:rsidRPr="00445BB8"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445BB8" w:rsidRDefault="00156276" w:rsidP="0076138D">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vous</w:t>
      </w:r>
      <w:proofErr w:type="gramEnd"/>
      <w:r w:rsidRPr="00445BB8">
        <w:rPr>
          <w:rFonts w:eastAsia="Times New Roman" w:cstheme="minorHAnsi"/>
          <w:sz w:val="21"/>
          <w:szCs w:val="21"/>
          <w:lang w:val="fr-BE" w:eastAsia="de-DE"/>
        </w:rPr>
        <w:t xml:space="preserve"> êtes</w:t>
      </w:r>
      <w:r w:rsidR="00BA2D80" w:rsidRPr="00445BB8">
        <w:rPr>
          <w:rFonts w:eastAsia="Times New Roman" w:cstheme="minorHAnsi"/>
          <w:sz w:val="21"/>
          <w:szCs w:val="21"/>
          <w:lang w:val="fr-BE" w:eastAsia="de-DE"/>
        </w:rPr>
        <w:t xml:space="preserve"> en état de faillite, de liquidation, de cessation d’activités, de réorganisation judiciaire ou a</w:t>
      </w:r>
      <w:r w:rsidRPr="00445BB8">
        <w:rPr>
          <w:rFonts w:eastAsia="Times New Roman" w:cstheme="minorHAnsi"/>
          <w:sz w:val="21"/>
          <w:szCs w:val="21"/>
          <w:lang w:val="fr-BE" w:eastAsia="de-DE"/>
        </w:rPr>
        <w:t xml:space="preserve">vez </w:t>
      </w:r>
      <w:r w:rsidR="00BA2D80" w:rsidRPr="00445BB8">
        <w:rPr>
          <w:rFonts w:eastAsia="Times New Roman" w:cstheme="minorHAnsi"/>
          <w:sz w:val="21"/>
          <w:szCs w:val="21"/>
          <w:lang w:val="fr-BE" w:eastAsia="de-DE"/>
        </w:rPr>
        <w:t xml:space="preserve">fait l’aveu de </w:t>
      </w:r>
      <w:r w:rsidRPr="00445BB8">
        <w:rPr>
          <w:rFonts w:eastAsia="Times New Roman" w:cstheme="minorHAnsi"/>
          <w:sz w:val="21"/>
          <w:szCs w:val="21"/>
          <w:lang w:val="fr-BE" w:eastAsia="de-DE"/>
        </w:rPr>
        <w:t xml:space="preserve">votre </w:t>
      </w:r>
      <w:r w:rsidR="00BA2D80" w:rsidRPr="00445BB8">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445BB8"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445BB8" w:rsidRDefault="00BA2D80" w:rsidP="0076138D">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il</w:t>
      </w:r>
      <w:proofErr w:type="gramEnd"/>
      <w:r w:rsidRPr="00445BB8">
        <w:rPr>
          <w:rFonts w:eastAsia="Times New Roman" w:cstheme="minorHAnsi"/>
          <w:sz w:val="21"/>
          <w:szCs w:val="21"/>
          <w:lang w:val="fr-BE" w:eastAsia="de-DE"/>
        </w:rPr>
        <w:t xml:space="preserve"> ne peut pas être remédié à</w:t>
      </w:r>
      <w:r w:rsidR="00A765DC"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45C05DFD" w14:textId="2026EEA5" w:rsidR="001728E6" w:rsidRPr="00445BB8" w:rsidRDefault="001728E6" w:rsidP="001728E6">
      <w:pPr>
        <w:spacing w:before="240" w:after="240" w:line="240" w:lineRule="auto"/>
        <w:contextualSpacing/>
        <w:jc w:val="both"/>
        <w:rPr>
          <w:rFonts w:eastAsia="Times New Roman" w:cstheme="minorHAnsi"/>
          <w:sz w:val="21"/>
          <w:szCs w:val="21"/>
          <w:lang w:val="fr-BE" w:eastAsia="de-DE"/>
        </w:rPr>
      </w:pPr>
    </w:p>
    <w:p w14:paraId="300D6F51" w14:textId="77777777" w:rsidR="00720680" w:rsidRPr="00445BB8" w:rsidRDefault="00BA2D80" w:rsidP="0076138D">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un</w:t>
      </w:r>
      <w:proofErr w:type="gramEnd"/>
      <w:r w:rsidRPr="00445BB8">
        <w:rPr>
          <w:rFonts w:eastAsia="Times New Roman" w:cstheme="minorHAnsi"/>
          <w:sz w:val="21"/>
          <w:szCs w:val="21"/>
          <w:lang w:val="fr-BE" w:eastAsia="de-DE"/>
        </w:rPr>
        <w:t xml:space="preserve"> conflit d’intérêt</w:t>
      </w:r>
      <w:r w:rsidR="00A765DC"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7D4CB603" w14:textId="371B5EB7" w:rsidR="00CA1B7E" w:rsidRPr="00445BB8" w:rsidRDefault="00BA2D80" w:rsidP="0076138D">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ou</w:t>
      </w:r>
      <w:proofErr w:type="gramEnd"/>
      <w:r w:rsidRPr="00445BB8">
        <w:rPr>
          <w:rFonts w:eastAsia="Times New Roman" w:cstheme="minorHAnsi"/>
          <w:sz w:val="21"/>
          <w:szCs w:val="21"/>
          <w:lang w:val="fr-BE" w:eastAsia="de-DE"/>
        </w:rPr>
        <w:t xml:space="preserve"> encore, une distorsion de concurrence suite à </w:t>
      </w:r>
      <w:r w:rsidR="00156276" w:rsidRPr="00445BB8">
        <w:rPr>
          <w:rFonts w:eastAsia="Times New Roman" w:cstheme="minorHAnsi"/>
          <w:sz w:val="21"/>
          <w:szCs w:val="21"/>
          <w:lang w:val="fr-BE" w:eastAsia="de-DE"/>
        </w:rPr>
        <w:t xml:space="preserve">votre </w:t>
      </w:r>
      <w:r w:rsidRPr="00445BB8">
        <w:rPr>
          <w:rFonts w:eastAsia="Times New Roman" w:cstheme="minorHAnsi"/>
          <w:sz w:val="21"/>
          <w:szCs w:val="21"/>
          <w:lang w:val="fr-BE" w:eastAsia="de-DE"/>
        </w:rPr>
        <w:t xml:space="preserve">participation préalable </w:t>
      </w:r>
      <w:r w:rsidR="00156276" w:rsidRPr="00445BB8">
        <w:rPr>
          <w:rFonts w:eastAsia="Times New Roman" w:cstheme="minorHAnsi"/>
          <w:sz w:val="21"/>
          <w:szCs w:val="21"/>
          <w:lang w:val="fr-BE" w:eastAsia="de-DE"/>
        </w:rPr>
        <w:t>dans votre chef</w:t>
      </w:r>
      <w:r w:rsidR="00696BFF" w:rsidRPr="00445BB8">
        <w:rPr>
          <w:rFonts w:eastAsia="Times New Roman" w:cstheme="minorHAnsi"/>
          <w:sz w:val="21"/>
          <w:szCs w:val="21"/>
          <w:lang w:val="fr-BE" w:eastAsia="de-DE"/>
        </w:rPr>
        <w:t xml:space="preserve"> </w:t>
      </w:r>
      <w:r w:rsidRPr="00445BB8">
        <w:rPr>
          <w:rFonts w:eastAsia="Times New Roman" w:cstheme="minorHAnsi"/>
          <w:sz w:val="21"/>
          <w:szCs w:val="21"/>
          <w:lang w:val="fr-BE" w:eastAsia="de-DE"/>
        </w:rPr>
        <w:t>à la préparation de la procédure de passation</w:t>
      </w:r>
      <w:r w:rsidR="00A765DC"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5D40C19F" w14:textId="6F93345D" w:rsidR="00156276" w:rsidRPr="00445BB8" w:rsidRDefault="00BA2D80" w:rsidP="0076138D">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des</w:t>
      </w:r>
      <w:proofErr w:type="gramEnd"/>
      <w:r w:rsidRPr="00445BB8">
        <w:rPr>
          <w:rFonts w:eastAsia="Times New Roman" w:cstheme="minorHAnsi"/>
          <w:sz w:val="21"/>
          <w:szCs w:val="21"/>
          <w:lang w:val="fr-BE" w:eastAsia="de-DE"/>
        </w:rPr>
        <w:t xml:space="preserve"> défaillances importantes ou persistantes du soumissionnaire ont été constatées lors de l’exécution d’une de </w:t>
      </w:r>
      <w:r w:rsidR="00156276" w:rsidRPr="00445BB8">
        <w:rPr>
          <w:rFonts w:eastAsia="Times New Roman" w:cstheme="minorHAnsi"/>
          <w:sz w:val="21"/>
          <w:szCs w:val="21"/>
          <w:lang w:val="fr-BE" w:eastAsia="de-DE"/>
        </w:rPr>
        <w:t xml:space="preserve">vos </w:t>
      </w:r>
      <w:r w:rsidRPr="00445BB8">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445BB8" w:rsidRDefault="00156276" w:rsidP="00720680">
      <w:pPr>
        <w:autoSpaceDE w:val="0"/>
        <w:autoSpaceDN w:val="0"/>
        <w:adjustRightInd w:val="0"/>
        <w:spacing w:before="240" w:after="240" w:line="240" w:lineRule="auto"/>
        <w:jc w:val="both"/>
        <w:rPr>
          <w:rFonts w:cstheme="minorHAnsi"/>
          <w:sz w:val="21"/>
          <w:szCs w:val="21"/>
          <w:lang w:val="fr-BE"/>
        </w:rPr>
      </w:pPr>
      <w:r w:rsidRPr="00445BB8">
        <w:rPr>
          <w:rFonts w:cstheme="minorHAnsi"/>
          <w:sz w:val="21"/>
          <w:szCs w:val="21"/>
          <w:lang w:val="fr-BE"/>
        </w:rPr>
        <w:t xml:space="preserve">Le pouvoir adjudicateur vérifie directement, via l’application </w:t>
      </w:r>
      <w:proofErr w:type="spellStart"/>
      <w:r w:rsidRPr="00445BB8">
        <w:rPr>
          <w:rFonts w:cstheme="minorHAnsi"/>
          <w:sz w:val="21"/>
          <w:szCs w:val="21"/>
          <w:lang w:val="fr-BE"/>
        </w:rPr>
        <w:t>Télémarc</w:t>
      </w:r>
      <w:proofErr w:type="spellEnd"/>
      <w:r w:rsidR="00A765DC" w:rsidRPr="00445BB8">
        <w:rPr>
          <w:rFonts w:cstheme="minorHAnsi"/>
          <w:sz w:val="21"/>
          <w:szCs w:val="21"/>
          <w:lang w:val="fr-BE"/>
        </w:rPr>
        <w:t> </w:t>
      </w:r>
      <w:r w:rsidRPr="00445BB8">
        <w:rPr>
          <w:rFonts w:cstheme="minorHAnsi"/>
          <w:sz w:val="21"/>
          <w:szCs w:val="21"/>
          <w:lang w:val="fr-BE"/>
        </w:rPr>
        <w:t>:</w:t>
      </w:r>
      <w:r w:rsidR="00CA1B7E" w:rsidRPr="00445BB8">
        <w:rPr>
          <w:rFonts w:cstheme="minorHAnsi"/>
          <w:sz w:val="21"/>
          <w:szCs w:val="21"/>
          <w:lang w:val="fr-BE"/>
        </w:rPr>
        <w:t xml:space="preserve"> v</w:t>
      </w:r>
      <w:r w:rsidRPr="00445BB8">
        <w:rPr>
          <w:rFonts w:eastAsia="Times New Roman" w:cstheme="minorHAnsi"/>
          <w:sz w:val="21"/>
          <w:szCs w:val="21"/>
          <w:lang w:val="fr-BE" w:eastAsia="de-DE"/>
        </w:rPr>
        <w:t>otre situation juridique (non-faillite ou situation similaire).</w:t>
      </w:r>
    </w:p>
    <w:p w14:paraId="02EDD379" w14:textId="723830D8" w:rsidR="0085663B" w:rsidRPr="00445BB8" w:rsidRDefault="00BA2D80" w:rsidP="004819F7">
      <w:pPr>
        <w:spacing w:before="240" w:after="240" w:line="240" w:lineRule="auto"/>
        <w:jc w:val="both"/>
        <w:rPr>
          <w:rFonts w:cstheme="minorHAnsi"/>
          <w:sz w:val="21"/>
          <w:szCs w:val="21"/>
          <w:lang w:val="fr-BE"/>
        </w:rPr>
      </w:pPr>
      <w:r w:rsidRPr="00445BB8">
        <w:rPr>
          <w:rFonts w:cstheme="minorHAnsi"/>
          <w:sz w:val="21"/>
          <w:szCs w:val="21"/>
          <w:lang w:val="fr-BE"/>
        </w:rPr>
        <w:t>Ces situations entrainent une exclusion de 3 ans</w:t>
      </w:r>
      <w:r w:rsidR="002C2401" w:rsidRPr="00445BB8">
        <w:rPr>
          <w:rFonts w:cstheme="minorHAnsi"/>
          <w:sz w:val="21"/>
          <w:szCs w:val="21"/>
          <w:lang w:val="fr-BE"/>
        </w:rPr>
        <w:t xml:space="preserve"> des futurs marchés du pouvoir adjudicateur</w:t>
      </w:r>
      <w:r w:rsidR="00156276" w:rsidRPr="00445BB8">
        <w:rPr>
          <w:rFonts w:cstheme="minorHAnsi"/>
          <w:sz w:val="21"/>
          <w:szCs w:val="21"/>
          <w:lang w:val="fr-BE"/>
        </w:rPr>
        <w:t>, en principe,</w:t>
      </w:r>
      <w:r w:rsidRPr="00445BB8">
        <w:rPr>
          <w:rFonts w:cstheme="minorHAnsi"/>
          <w:sz w:val="21"/>
          <w:szCs w:val="21"/>
          <w:lang w:val="fr-BE"/>
        </w:rPr>
        <w:t xml:space="preserve"> à partir de la date de l’évènement concerné ou à partir de la fin de l’infraction en cas d’infraction continue.</w:t>
      </w:r>
      <w:r w:rsidR="00696BFF" w:rsidRPr="00445BB8">
        <w:rPr>
          <w:rFonts w:cstheme="minorHAnsi"/>
          <w:sz w:val="21"/>
          <w:szCs w:val="21"/>
          <w:lang w:val="fr-BE"/>
        </w:rPr>
        <w:t xml:space="preserve"> </w:t>
      </w:r>
    </w:p>
    <w:p w14:paraId="58A1324A" w14:textId="77777777" w:rsidR="0085663B" w:rsidRPr="00A60691" w:rsidRDefault="0085663B" w:rsidP="004819F7">
      <w:pPr>
        <w:spacing w:before="240" w:after="240" w:line="240" w:lineRule="auto"/>
        <w:jc w:val="both"/>
        <w:rPr>
          <w:rFonts w:cstheme="minorHAnsi"/>
          <w:sz w:val="21"/>
          <w:szCs w:val="21"/>
          <w:lang w:val="fr-BE"/>
        </w:rPr>
      </w:pPr>
    </w:p>
    <w:p w14:paraId="4DCE5E1C" w14:textId="77777777" w:rsidR="00156276" w:rsidRPr="00A60691" w:rsidRDefault="00156276" w:rsidP="004819F7">
      <w:pPr>
        <w:spacing w:before="240" w:after="240" w:line="240" w:lineRule="auto"/>
        <w:jc w:val="both"/>
        <w:rPr>
          <w:rFonts w:cstheme="minorHAnsi"/>
          <w:sz w:val="21"/>
          <w:szCs w:val="21"/>
          <w:lang w:val="fr-BE"/>
        </w:rPr>
      </w:pPr>
    </w:p>
    <w:p w14:paraId="6FA8DC11" w14:textId="77777777" w:rsidR="00BA2D80" w:rsidRPr="00A60691" w:rsidRDefault="00BA2D80" w:rsidP="004819F7">
      <w:pPr>
        <w:spacing w:before="240" w:after="240" w:line="240" w:lineRule="auto"/>
        <w:jc w:val="center"/>
        <w:rPr>
          <w:rFonts w:cstheme="minorHAnsi"/>
          <w:b/>
          <w:bCs/>
          <w:color w:val="0070C0"/>
          <w:sz w:val="21"/>
          <w:szCs w:val="21"/>
        </w:rPr>
        <w:sectPr w:rsidR="00BA2D80" w:rsidRPr="00A60691" w:rsidSect="00F60215">
          <w:pgSz w:w="11906" w:h="16838"/>
          <w:pgMar w:top="1417" w:right="1417" w:bottom="1417" w:left="1417" w:header="708" w:footer="708" w:gutter="0"/>
          <w:cols w:space="708"/>
          <w:docGrid w:linePitch="360"/>
        </w:sectPr>
      </w:pPr>
    </w:p>
    <w:p w14:paraId="28F3A933" w14:textId="2A3B606D" w:rsidR="00BA2D80" w:rsidRPr="008643C4" w:rsidRDefault="00BA2D80" w:rsidP="004819F7">
      <w:pPr>
        <w:pStyle w:val="Titre1"/>
        <w:spacing w:after="240" w:line="240" w:lineRule="auto"/>
        <w:rPr>
          <w:rFonts w:asciiTheme="minorHAnsi" w:hAnsiTheme="minorHAnsi" w:cstheme="minorHAnsi"/>
          <w:szCs w:val="40"/>
        </w:rPr>
      </w:pPr>
      <w:bookmarkStart w:id="175" w:name="_Ref115773090"/>
      <w:bookmarkStart w:id="176" w:name="_Toc160542128"/>
      <w:bookmarkStart w:id="177" w:name="_Toc162421908"/>
      <w:r w:rsidRPr="008643C4">
        <w:rPr>
          <w:rFonts w:asciiTheme="minorHAnsi" w:hAnsiTheme="minorHAnsi" w:cstheme="minorHAnsi"/>
          <w:szCs w:val="40"/>
        </w:rPr>
        <w:lastRenderedPageBreak/>
        <w:t xml:space="preserve">ANNEXE </w:t>
      </w:r>
      <w:r w:rsidR="00163D6B" w:rsidRPr="008643C4">
        <w:rPr>
          <w:rFonts w:asciiTheme="minorHAnsi" w:hAnsiTheme="minorHAnsi" w:cstheme="minorHAnsi"/>
          <w:szCs w:val="40"/>
        </w:rPr>
        <w:t>6</w:t>
      </w:r>
      <w:r w:rsidR="002226CF" w:rsidRPr="008643C4">
        <w:rPr>
          <w:rFonts w:asciiTheme="minorHAnsi" w:hAnsiTheme="minorHAnsi" w:cstheme="minorHAnsi"/>
          <w:szCs w:val="40"/>
        </w:rPr>
        <w:t> :</w:t>
      </w:r>
      <w:r w:rsidRPr="008643C4">
        <w:rPr>
          <w:rFonts w:asciiTheme="minorHAnsi" w:hAnsiTheme="minorHAnsi" w:cstheme="minorHAnsi"/>
          <w:szCs w:val="40"/>
        </w:rPr>
        <w:t xml:space="preserve"> SIGNATURE DE L’OFFRE</w:t>
      </w:r>
      <w:bookmarkEnd w:id="175"/>
      <w:bookmarkEnd w:id="176"/>
      <w:bookmarkEnd w:id="177"/>
    </w:p>
    <w:p w14:paraId="1AA3A95F" w14:textId="1B67AA3C" w:rsidR="00BA2D80" w:rsidRPr="00A60691" w:rsidRDefault="00BA2D80" w:rsidP="0076138D">
      <w:pPr>
        <w:pStyle w:val="Paragraphedeliste"/>
        <w:numPr>
          <w:ilvl w:val="0"/>
          <w:numId w:val="19"/>
        </w:numPr>
        <w:spacing w:before="240" w:after="240" w:line="240" w:lineRule="auto"/>
        <w:rPr>
          <w:rFonts w:cstheme="minorHAnsi"/>
          <w:b/>
          <w:bCs/>
          <w:sz w:val="21"/>
          <w:szCs w:val="21"/>
        </w:rPr>
      </w:pPr>
      <w:r w:rsidRPr="00A60691">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60691">
        <w:rPr>
          <w:rFonts w:cstheme="minorHAnsi"/>
          <w:b/>
          <w:bCs/>
          <w:sz w:val="21"/>
          <w:szCs w:val="21"/>
        </w:rPr>
        <w:t xml:space="preserve"> </w:t>
      </w:r>
    </w:p>
    <w:p w14:paraId="3186F1A8" w14:textId="77777777" w:rsidR="000F06B0" w:rsidRPr="00A60691" w:rsidRDefault="000F06B0" w:rsidP="000F06B0">
      <w:pPr>
        <w:spacing w:before="240" w:after="240" w:line="240" w:lineRule="auto"/>
        <w:jc w:val="both"/>
        <w:rPr>
          <w:rFonts w:cstheme="minorHAnsi"/>
          <w:sz w:val="21"/>
          <w:szCs w:val="21"/>
        </w:rPr>
      </w:pPr>
      <w:r w:rsidRPr="00A60691">
        <w:rPr>
          <w:rFonts w:cstheme="minorHAnsi"/>
          <w:sz w:val="21"/>
          <w:szCs w:val="21"/>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A60691" w:rsidRDefault="000F06B0" w:rsidP="000F06B0">
      <w:pPr>
        <w:spacing w:before="240" w:after="240" w:line="240" w:lineRule="auto"/>
        <w:jc w:val="both"/>
        <w:rPr>
          <w:rFonts w:cstheme="minorHAnsi"/>
          <w:sz w:val="21"/>
          <w:szCs w:val="21"/>
        </w:rPr>
      </w:pPr>
      <w:r w:rsidRPr="00A60691">
        <w:rPr>
          <w:rFonts w:cstheme="minorHAnsi"/>
          <w:sz w:val="21"/>
          <w:szCs w:val="21"/>
        </w:rPr>
        <w:t>En principe, le dépôt d’une offre ne relève pas de la gestion journalière d’une société, sauf s’il est établi :</w:t>
      </w:r>
    </w:p>
    <w:p w14:paraId="6B41CC08" w14:textId="77777777" w:rsidR="000F06B0" w:rsidRPr="00A60691" w:rsidRDefault="000F06B0" w:rsidP="0076138D">
      <w:pPr>
        <w:pStyle w:val="Paragraphedeliste"/>
        <w:numPr>
          <w:ilvl w:val="0"/>
          <w:numId w:val="18"/>
        </w:numPr>
        <w:spacing w:before="240" w:after="240" w:line="240" w:lineRule="auto"/>
        <w:jc w:val="both"/>
        <w:rPr>
          <w:rFonts w:cstheme="minorHAnsi"/>
          <w:sz w:val="21"/>
          <w:szCs w:val="21"/>
        </w:rPr>
      </w:pPr>
      <w:proofErr w:type="gramStart"/>
      <w:r w:rsidRPr="00A60691">
        <w:rPr>
          <w:rFonts w:cstheme="minorHAnsi"/>
          <w:sz w:val="21"/>
          <w:szCs w:val="21"/>
        </w:rPr>
        <w:t>que</w:t>
      </w:r>
      <w:proofErr w:type="gramEnd"/>
      <w:r w:rsidRPr="00A60691">
        <w:rPr>
          <w:rFonts w:cstheme="minorHAnsi"/>
          <w:sz w:val="21"/>
          <w:szCs w:val="21"/>
        </w:rPr>
        <w:t xml:space="preserve"> le dépôt de l'offre est un acte qui n'excède pas les besoins de la vie quotidienne de la société ou; </w:t>
      </w:r>
    </w:p>
    <w:p w14:paraId="563D3C13" w14:textId="77777777" w:rsidR="000F06B0" w:rsidRPr="00A60691" w:rsidRDefault="000F06B0" w:rsidP="0076138D">
      <w:pPr>
        <w:pStyle w:val="Paragraphedeliste"/>
        <w:numPr>
          <w:ilvl w:val="0"/>
          <w:numId w:val="18"/>
        </w:numPr>
        <w:spacing w:before="240" w:after="240" w:line="240" w:lineRule="auto"/>
        <w:jc w:val="both"/>
        <w:rPr>
          <w:rFonts w:cstheme="minorHAnsi"/>
          <w:sz w:val="21"/>
          <w:szCs w:val="21"/>
        </w:rPr>
      </w:pPr>
      <w:proofErr w:type="gramStart"/>
      <w:r w:rsidRPr="00A60691">
        <w:rPr>
          <w:rFonts w:cstheme="minorHAnsi"/>
          <w:sz w:val="21"/>
          <w:szCs w:val="21"/>
        </w:rPr>
        <w:t>qui</w:t>
      </w:r>
      <w:proofErr w:type="gramEnd"/>
      <w:r w:rsidRPr="00A60691">
        <w:rPr>
          <w:rFonts w:cstheme="minorHAnsi"/>
          <w:sz w:val="21"/>
          <w:szCs w:val="21"/>
        </w:rPr>
        <w:t xml:space="preserve"> en raison de l'intérêt mineur qu'ils représente ou en raison de son caractère urgent ne justifient pas l'intervention de l'organe d'administration.</w:t>
      </w:r>
    </w:p>
    <w:p w14:paraId="063697C5" w14:textId="77777777" w:rsidR="000F06B0" w:rsidRPr="00A60691" w:rsidRDefault="000F06B0" w:rsidP="000F06B0">
      <w:pPr>
        <w:spacing w:before="240" w:after="240" w:line="240" w:lineRule="auto"/>
        <w:jc w:val="both"/>
        <w:rPr>
          <w:rFonts w:cstheme="minorHAnsi"/>
          <w:sz w:val="21"/>
          <w:szCs w:val="21"/>
        </w:rPr>
      </w:pPr>
      <w:r w:rsidRPr="00A60691">
        <w:rPr>
          <w:rFonts w:cstheme="minorHAnsi"/>
          <w:sz w:val="21"/>
          <w:szCs w:val="21"/>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A60691" w:rsidRDefault="00BA2D80" w:rsidP="0076138D">
      <w:pPr>
        <w:pStyle w:val="Paragraphedeliste"/>
        <w:numPr>
          <w:ilvl w:val="0"/>
          <w:numId w:val="19"/>
        </w:numPr>
        <w:spacing w:before="240" w:after="240" w:line="240" w:lineRule="auto"/>
        <w:jc w:val="both"/>
        <w:rPr>
          <w:rFonts w:cstheme="minorHAnsi"/>
          <w:b/>
          <w:bCs/>
          <w:sz w:val="21"/>
          <w:szCs w:val="21"/>
        </w:rPr>
      </w:pPr>
      <w:r w:rsidRPr="00A60691">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746F006E" w:rsidR="00BA2D80" w:rsidRPr="00A60691" w:rsidRDefault="00BA2D80" w:rsidP="004819F7">
      <w:pPr>
        <w:spacing w:before="240" w:after="240" w:line="240" w:lineRule="auto"/>
        <w:jc w:val="both"/>
        <w:rPr>
          <w:rFonts w:cstheme="minorHAnsi"/>
          <w:sz w:val="21"/>
          <w:szCs w:val="21"/>
        </w:rPr>
      </w:pPr>
      <w:r w:rsidRPr="00A60691">
        <w:rPr>
          <w:rFonts w:cstheme="minorHAnsi"/>
          <w:sz w:val="21"/>
          <w:szCs w:val="21"/>
        </w:rPr>
        <w:t xml:space="preserve">Votre </w:t>
      </w:r>
      <w:r w:rsidR="006B734E" w:rsidRPr="00A60691">
        <w:rPr>
          <w:rFonts w:cstheme="minorHAnsi"/>
          <w:sz w:val="21"/>
          <w:szCs w:val="21"/>
        </w:rPr>
        <w:t>formulaire d’</w:t>
      </w:r>
      <w:r w:rsidRPr="00A60691">
        <w:rPr>
          <w:rFonts w:cstheme="minorHAnsi"/>
          <w:sz w:val="21"/>
          <w:szCs w:val="21"/>
        </w:rPr>
        <w:t>offre</w:t>
      </w:r>
      <w:r w:rsidR="006B734E" w:rsidRPr="00A60691">
        <w:rPr>
          <w:rFonts w:cstheme="minorHAnsi"/>
          <w:sz w:val="21"/>
          <w:szCs w:val="21"/>
        </w:rPr>
        <w:t xml:space="preserve"> et votre inventaire</w:t>
      </w:r>
      <w:r w:rsidRPr="00A60691">
        <w:rPr>
          <w:rFonts w:cstheme="minorHAnsi"/>
          <w:sz w:val="21"/>
          <w:szCs w:val="21"/>
        </w:rPr>
        <w:t xml:space="preserve"> doi</w:t>
      </w:r>
      <w:r w:rsidR="006B734E" w:rsidRPr="00A60691">
        <w:rPr>
          <w:rFonts w:cstheme="minorHAnsi"/>
          <w:sz w:val="21"/>
          <w:szCs w:val="21"/>
        </w:rPr>
        <w:t>ven</w:t>
      </w:r>
      <w:r w:rsidRPr="00A60691">
        <w:rPr>
          <w:rFonts w:cstheme="minorHAnsi"/>
          <w:sz w:val="21"/>
          <w:szCs w:val="21"/>
        </w:rPr>
        <w:t>t être signé</w:t>
      </w:r>
      <w:r w:rsidR="006B734E" w:rsidRPr="00A60691">
        <w:rPr>
          <w:rFonts w:cstheme="minorHAnsi"/>
          <w:sz w:val="21"/>
          <w:szCs w:val="21"/>
        </w:rPr>
        <w:t>s</w:t>
      </w:r>
      <w:r w:rsidRPr="00A60691">
        <w:rPr>
          <w:rFonts w:cstheme="minorHAnsi"/>
          <w:sz w:val="21"/>
          <w:szCs w:val="21"/>
        </w:rPr>
        <w:t xml:space="preserve">. Attention, une offre non signée </w:t>
      </w:r>
      <w:r w:rsidR="00CF799A" w:rsidRPr="00A60691">
        <w:rPr>
          <w:rFonts w:cstheme="minorHAnsi"/>
          <w:sz w:val="21"/>
          <w:szCs w:val="21"/>
        </w:rPr>
        <w:t>pourra être considérée comme</w:t>
      </w:r>
      <w:r w:rsidRPr="00A60691">
        <w:rPr>
          <w:rFonts w:cstheme="minorHAnsi"/>
          <w:sz w:val="21"/>
          <w:szCs w:val="21"/>
        </w:rPr>
        <w:t xml:space="preserve"> irrégulière.</w:t>
      </w:r>
    </w:p>
    <w:p w14:paraId="7D0C62AE" w14:textId="319D5E75" w:rsidR="00BA2D80" w:rsidRPr="00A60691" w:rsidRDefault="00E61FE9" w:rsidP="004819F7">
      <w:pPr>
        <w:spacing w:before="240" w:after="240" w:line="240" w:lineRule="auto"/>
        <w:jc w:val="both"/>
        <w:rPr>
          <w:rFonts w:cstheme="minorHAnsi"/>
          <w:sz w:val="21"/>
          <w:szCs w:val="21"/>
        </w:rPr>
      </w:pPr>
      <w:r w:rsidRPr="00A60691">
        <w:rPr>
          <w:rFonts w:cstheme="minorHAnsi"/>
          <w:sz w:val="21"/>
          <w:szCs w:val="21"/>
        </w:rPr>
        <w:t>V</w:t>
      </w:r>
      <w:r w:rsidR="00BA2D80" w:rsidRPr="00A60691">
        <w:rPr>
          <w:rFonts w:cstheme="minorHAnsi"/>
          <w:sz w:val="21"/>
          <w:szCs w:val="21"/>
        </w:rPr>
        <w:t xml:space="preserve">otre signature </w:t>
      </w:r>
      <w:r w:rsidR="006B734E" w:rsidRPr="00A60691">
        <w:rPr>
          <w:rFonts w:cstheme="minorHAnsi"/>
          <w:sz w:val="21"/>
          <w:szCs w:val="21"/>
        </w:rPr>
        <w:t>peut être une signature électronique simple (</w:t>
      </w:r>
      <w:proofErr w:type="gramStart"/>
      <w:r w:rsidR="006B734E" w:rsidRPr="00A60691">
        <w:rPr>
          <w:rFonts w:cstheme="minorHAnsi"/>
          <w:sz w:val="21"/>
          <w:szCs w:val="21"/>
        </w:rPr>
        <w:t>comme par exemple</w:t>
      </w:r>
      <w:proofErr w:type="gramEnd"/>
      <w:r w:rsidR="006B734E" w:rsidRPr="00A60691">
        <w:rPr>
          <w:rFonts w:cstheme="minorHAnsi"/>
          <w:sz w:val="21"/>
          <w:szCs w:val="21"/>
        </w:rPr>
        <w:t xml:space="preserve"> un scan de signature manuscrite</w:t>
      </w:r>
      <w:r w:rsidR="00F35235" w:rsidRPr="00A60691">
        <w:rPr>
          <w:rFonts w:cstheme="minorHAnsi"/>
          <w:sz w:val="21"/>
          <w:szCs w:val="21"/>
        </w:rPr>
        <w:t>)</w:t>
      </w:r>
      <w:r w:rsidR="00C92576" w:rsidRPr="00A60691">
        <w:rPr>
          <w:rFonts w:cstheme="minorHAnsi"/>
          <w:sz w:val="21"/>
          <w:szCs w:val="21"/>
        </w:rPr>
        <w:t>.</w:t>
      </w:r>
    </w:p>
    <w:p w14:paraId="56E0AD6B" w14:textId="6EF1277A" w:rsidR="00BA2D80" w:rsidRPr="00A60691" w:rsidRDefault="00BA2D80" w:rsidP="0076138D">
      <w:pPr>
        <w:pStyle w:val="Paragraphedeliste"/>
        <w:numPr>
          <w:ilvl w:val="0"/>
          <w:numId w:val="19"/>
        </w:numPr>
        <w:spacing w:before="240" w:after="240" w:line="240" w:lineRule="auto"/>
        <w:jc w:val="both"/>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A60691" w:rsidRDefault="00BA2D80" w:rsidP="004819F7">
      <w:pPr>
        <w:spacing w:before="240" w:after="240" w:line="240" w:lineRule="auto"/>
        <w:jc w:val="both"/>
        <w:rPr>
          <w:rFonts w:cstheme="minorHAnsi"/>
          <w:sz w:val="21"/>
          <w:szCs w:val="21"/>
        </w:rPr>
      </w:pPr>
      <w:r w:rsidRPr="00A60691">
        <w:rPr>
          <w:rFonts w:cstheme="minorHAnsi"/>
          <w:sz w:val="21"/>
          <w:szCs w:val="21"/>
        </w:rPr>
        <w:t>Vous pouvez présenter une offre en vous étant préalablement associé avec d’autres entreprises dans le cadre d’une association sans personnalité juridique, que l’on appelle « société simple momentanée ».</w:t>
      </w:r>
      <w:r w:rsidRPr="00A60691">
        <w:rPr>
          <w:rFonts w:cstheme="minorHAnsi"/>
          <w:color w:val="333333"/>
          <w:sz w:val="21"/>
          <w:szCs w:val="21"/>
          <w:shd w:val="clear" w:color="auto" w:fill="FFFFFF"/>
        </w:rPr>
        <w:t xml:space="preserve"> </w:t>
      </w:r>
      <w:r w:rsidRPr="00A60691">
        <w:rPr>
          <w:rFonts w:cstheme="minorHAnsi"/>
          <w:sz w:val="21"/>
          <w:szCs w:val="21"/>
        </w:rPr>
        <w:t>Cette association est soumise au Code des sociétés et des associations.</w:t>
      </w:r>
    </w:p>
    <w:p w14:paraId="4A8835BD" w14:textId="008CE6C0" w:rsidR="002508FE" w:rsidRPr="00A60691" w:rsidRDefault="002508FE" w:rsidP="002508FE">
      <w:pPr>
        <w:spacing w:after="0" w:line="240" w:lineRule="auto"/>
        <w:rPr>
          <w:rFonts w:cstheme="minorHAnsi"/>
          <w:sz w:val="21"/>
          <w:szCs w:val="21"/>
          <w:lang w:val="fr-BE" w:eastAsia="fr-BE"/>
        </w:rPr>
      </w:pPr>
      <w:bookmarkStart w:id="178" w:name="_Hlk117862288"/>
      <w:bookmarkStart w:id="179" w:name="_Ref115773113"/>
      <w:r w:rsidRPr="00A60691">
        <w:rPr>
          <w:rFonts w:cstheme="minorHAnsi"/>
          <w:sz w:val="21"/>
          <w:szCs w:val="21"/>
        </w:rPr>
        <w:t xml:space="preserve">Si vous remettez une offre en société simple momentanée, chacun des associés doit </w:t>
      </w:r>
      <w:bookmarkEnd w:id="178"/>
      <w:r w:rsidRPr="00A60691">
        <w:rPr>
          <w:rFonts w:cstheme="minorHAnsi"/>
          <w:sz w:val="21"/>
          <w:szCs w:val="21"/>
        </w:rPr>
        <w:t>signer</w:t>
      </w:r>
      <w:r w:rsidR="001F215F" w:rsidRPr="00A60691">
        <w:rPr>
          <w:rFonts w:cstheme="minorHAnsi"/>
          <w:sz w:val="21"/>
          <w:szCs w:val="21"/>
        </w:rPr>
        <w:t>.</w:t>
      </w:r>
    </w:p>
    <w:bookmarkEnd w:id="179"/>
    <w:p w14:paraId="16849DFA" w14:textId="21155986" w:rsidR="002226CF" w:rsidRPr="00A60691" w:rsidRDefault="002226CF" w:rsidP="007008D8">
      <w:pPr>
        <w:pStyle w:val="Titre1"/>
        <w:spacing w:after="240" w:line="240" w:lineRule="auto"/>
        <w:rPr>
          <w:rFonts w:asciiTheme="minorHAnsi" w:hAnsiTheme="minorHAnsi" w:cstheme="minorHAnsi"/>
          <w:sz w:val="21"/>
          <w:szCs w:val="21"/>
        </w:rPr>
      </w:pPr>
    </w:p>
    <w:p w14:paraId="7AFC89DA" w14:textId="53EE1E64" w:rsidR="003D5844" w:rsidRPr="00A60691" w:rsidRDefault="003D5844" w:rsidP="004819F7">
      <w:pPr>
        <w:spacing w:before="240" w:after="240" w:line="240" w:lineRule="auto"/>
        <w:jc w:val="both"/>
        <w:rPr>
          <w:rFonts w:cstheme="minorHAnsi"/>
          <w:sz w:val="21"/>
          <w:szCs w:val="21"/>
        </w:rPr>
      </w:pPr>
    </w:p>
    <w:p w14:paraId="7110D291" w14:textId="77777777" w:rsidR="003D5844" w:rsidRPr="00A60691" w:rsidRDefault="003D5844" w:rsidP="004819F7">
      <w:pPr>
        <w:spacing w:before="240" w:after="240" w:line="240" w:lineRule="auto"/>
        <w:jc w:val="both"/>
        <w:rPr>
          <w:rFonts w:cstheme="minorHAnsi"/>
          <w:sz w:val="21"/>
          <w:szCs w:val="21"/>
        </w:rPr>
      </w:pPr>
    </w:p>
    <w:p w14:paraId="3462B026" w14:textId="77777777" w:rsidR="003D5844" w:rsidRPr="00A60691" w:rsidRDefault="003D5844" w:rsidP="004819F7">
      <w:pPr>
        <w:spacing w:before="240" w:after="240" w:line="240" w:lineRule="auto"/>
        <w:jc w:val="center"/>
        <w:rPr>
          <w:rFonts w:cstheme="minorHAnsi"/>
          <w:b/>
          <w:bCs/>
          <w:color w:val="0070C0"/>
          <w:sz w:val="21"/>
          <w:szCs w:val="21"/>
        </w:rPr>
        <w:sectPr w:rsidR="003D5844" w:rsidRPr="00A60691" w:rsidSect="00F60215">
          <w:pgSz w:w="11906" w:h="16838"/>
          <w:pgMar w:top="1417" w:right="1417" w:bottom="1417" w:left="1417" w:header="708" w:footer="708" w:gutter="0"/>
          <w:cols w:space="708"/>
          <w:docGrid w:linePitch="360"/>
        </w:sectPr>
      </w:pPr>
    </w:p>
    <w:p w14:paraId="68E5E9FC" w14:textId="4B181EBB" w:rsidR="003D5844" w:rsidRPr="008643C4" w:rsidRDefault="003D5844" w:rsidP="004819F7">
      <w:pPr>
        <w:pStyle w:val="Titre1"/>
        <w:spacing w:after="240" w:line="240" w:lineRule="auto"/>
        <w:rPr>
          <w:rFonts w:asciiTheme="minorHAnsi" w:hAnsiTheme="minorHAnsi" w:cstheme="minorHAnsi"/>
          <w:szCs w:val="40"/>
        </w:rPr>
      </w:pPr>
      <w:bookmarkStart w:id="180" w:name="_Ref115773155"/>
      <w:bookmarkStart w:id="181" w:name="_Toc160542129"/>
      <w:bookmarkStart w:id="182" w:name="_Toc162421909"/>
      <w:r w:rsidRPr="008643C4">
        <w:rPr>
          <w:rFonts w:asciiTheme="minorHAnsi" w:hAnsiTheme="minorHAnsi" w:cstheme="minorHAnsi"/>
          <w:szCs w:val="40"/>
        </w:rPr>
        <w:lastRenderedPageBreak/>
        <w:t xml:space="preserve">ANNEXE </w:t>
      </w:r>
      <w:r w:rsidR="001C60FB" w:rsidRPr="008643C4">
        <w:rPr>
          <w:rFonts w:asciiTheme="minorHAnsi" w:hAnsiTheme="minorHAnsi" w:cstheme="minorHAnsi"/>
          <w:szCs w:val="40"/>
        </w:rPr>
        <w:t>7</w:t>
      </w:r>
      <w:r w:rsidR="002226CF" w:rsidRPr="008643C4">
        <w:rPr>
          <w:rFonts w:asciiTheme="minorHAnsi" w:hAnsiTheme="minorHAnsi" w:cstheme="minorHAnsi"/>
          <w:szCs w:val="40"/>
        </w:rPr>
        <w:t> :</w:t>
      </w:r>
      <w:r w:rsidRPr="008643C4">
        <w:rPr>
          <w:rFonts w:asciiTheme="minorHAnsi" w:hAnsiTheme="minorHAnsi" w:cstheme="minorHAnsi"/>
          <w:szCs w:val="40"/>
        </w:rPr>
        <w:t xml:space="preserve"> SOUS-TRAITANCE</w:t>
      </w:r>
      <w:bookmarkEnd w:id="180"/>
      <w:bookmarkEnd w:id="181"/>
      <w:bookmarkEnd w:id="182"/>
    </w:p>
    <w:p w14:paraId="73E1F8C4" w14:textId="77777777" w:rsidR="003D5844" w:rsidRPr="00A60691" w:rsidRDefault="003D5844"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A60691" w:rsidRDefault="003D5844" w:rsidP="004819F7">
      <w:pPr>
        <w:spacing w:before="240" w:after="240" w:line="240" w:lineRule="auto"/>
        <w:jc w:val="both"/>
        <w:rPr>
          <w:rFonts w:cstheme="minorHAnsi"/>
          <w:sz w:val="21"/>
          <w:szCs w:val="21"/>
        </w:rPr>
      </w:pPr>
      <w:r w:rsidRPr="00A60691">
        <w:rPr>
          <w:rFonts w:cstheme="minorHAnsi"/>
          <w:sz w:val="21"/>
          <w:szCs w:val="21"/>
        </w:rPr>
        <w:t xml:space="preserve">La sous-traitance désigne le fait pour l’adjudicataire de confier tout ou partie de ses engagements à des tiers. </w:t>
      </w:r>
    </w:p>
    <w:p w14:paraId="585B0EFF" w14:textId="77777777" w:rsidR="003D5844" w:rsidRPr="00A60691" w:rsidRDefault="003D5844"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A60691" w:rsidRDefault="003D5844" w:rsidP="004819F7">
      <w:pPr>
        <w:spacing w:before="240" w:after="240" w:line="240" w:lineRule="auto"/>
        <w:jc w:val="both"/>
        <w:rPr>
          <w:rFonts w:cstheme="minorHAnsi"/>
          <w:sz w:val="21"/>
          <w:szCs w:val="21"/>
        </w:rPr>
      </w:pPr>
      <w:r w:rsidRPr="00A60691">
        <w:rPr>
          <w:rFonts w:cstheme="minorHAnsi"/>
          <w:sz w:val="21"/>
          <w:szCs w:val="21"/>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A60691" w:rsidRDefault="007120B9" w:rsidP="004819F7">
      <w:pPr>
        <w:spacing w:before="240" w:after="240" w:line="240" w:lineRule="auto"/>
        <w:jc w:val="both"/>
        <w:rPr>
          <w:rFonts w:cstheme="minorHAnsi"/>
          <w:sz w:val="21"/>
          <w:szCs w:val="21"/>
        </w:rPr>
      </w:pPr>
      <w:bookmarkStart w:id="183" w:name="_Hlk115878919"/>
      <w:r w:rsidRPr="00A60691">
        <w:rPr>
          <w:rFonts w:cstheme="minorHAnsi"/>
          <w:sz w:val="21"/>
          <w:szCs w:val="21"/>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83"/>
    </w:p>
    <w:p w14:paraId="64527798" w14:textId="77777777" w:rsidR="003D5844" w:rsidRPr="00A60691" w:rsidRDefault="003D5844"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A60691" w:rsidRDefault="003D5844" w:rsidP="004819F7">
      <w:pPr>
        <w:spacing w:before="240" w:after="240" w:line="240" w:lineRule="auto"/>
        <w:jc w:val="both"/>
        <w:rPr>
          <w:rFonts w:cstheme="minorHAnsi"/>
          <w:sz w:val="21"/>
          <w:szCs w:val="21"/>
        </w:rPr>
      </w:pPr>
      <w:r w:rsidRPr="00A60691">
        <w:rPr>
          <w:rFonts w:cstheme="minorHAnsi"/>
          <w:sz w:val="21"/>
          <w:szCs w:val="21"/>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A60691" w:rsidRDefault="007120B9"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A60691" w:rsidRDefault="007120B9" w:rsidP="00AB7C0C">
      <w:pPr>
        <w:spacing w:before="240" w:after="240" w:line="240" w:lineRule="auto"/>
        <w:jc w:val="both"/>
        <w:rPr>
          <w:rFonts w:cstheme="minorHAnsi"/>
          <w:sz w:val="21"/>
          <w:szCs w:val="21"/>
        </w:rPr>
      </w:pPr>
      <w:r w:rsidRPr="00A60691">
        <w:rPr>
          <w:rFonts w:cstheme="minorHAnsi"/>
          <w:sz w:val="21"/>
          <w:szCs w:val="21"/>
        </w:rPr>
        <w:t xml:space="preserve">Le pouvoir adjudicateur a la possibilité de vérifier dans le chef du(des) sous-traitant(s) direct(s) l’absence de motifs d’exclusion. </w:t>
      </w:r>
    </w:p>
    <w:p w14:paraId="528BFC26" w14:textId="77777777" w:rsidR="007120B9" w:rsidRPr="00A60691" w:rsidRDefault="007120B9" w:rsidP="00AB7C0C">
      <w:pPr>
        <w:spacing w:before="240" w:after="240" w:line="240" w:lineRule="auto"/>
        <w:jc w:val="both"/>
        <w:rPr>
          <w:rFonts w:cstheme="minorHAnsi"/>
          <w:sz w:val="21"/>
          <w:szCs w:val="21"/>
        </w:rPr>
      </w:pPr>
      <w:r w:rsidRPr="00A60691">
        <w:rPr>
          <w:rFonts w:cstheme="minorHAnsi"/>
          <w:sz w:val="21"/>
          <w:szCs w:val="21"/>
        </w:rPr>
        <w:t xml:space="preserve">Si la présence de motifs d’exclusion obligatoire apparait, le pouvoir adjudicateur demandera à l’adjudicataire de remplacer le ou les sous-traitant(s) concerné(s). </w:t>
      </w:r>
    </w:p>
    <w:p w14:paraId="5F553145" w14:textId="77777777" w:rsidR="007120B9" w:rsidRPr="00A60691" w:rsidRDefault="007120B9" w:rsidP="00AB7C0C">
      <w:pPr>
        <w:spacing w:before="240" w:after="240" w:line="240" w:lineRule="auto"/>
        <w:jc w:val="both"/>
        <w:rPr>
          <w:rFonts w:cstheme="minorHAnsi"/>
          <w:sz w:val="21"/>
          <w:szCs w:val="21"/>
        </w:rPr>
      </w:pPr>
      <w:r w:rsidRPr="00A60691">
        <w:rPr>
          <w:rFonts w:cstheme="minorHAnsi"/>
          <w:sz w:val="21"/>
          <w:szCs w:val="21"/>
        </w:rPr>
        <w:t xml:space="preserve">Si la présence de motifs d’exclusion facultative apparait, le pouvoir adjudicateur pourra procéder de la même manière. </w:t>
      </w:r>
    </w:p>
    <w:p w14:paraId="448E6607" w14:textId="56D325EF" w:rsidR="007120B9" w:rsidRPr="00A60691" w:rsidRDefault="007120B9" w:rsidP="00AB7C0C">
      <w:pPr>
        <w:spacing w:before="240" w:after="240" w:line="240" w:lineRule="auto"/>
        <w:jc w:val="both"/>
        <w:rPr>
          <w:rFonts w:cstheme="minorHAnsi"/>
          <w:sz w:val="21"/>
          <w:szCs w:val="21"/>
        </w:rPr>
      </w:pPr>
      <w:r w:rsidRPr="00A60691">
        <w:rPr>
          <w:rFonts w:cstheme="minorHAnsi"/>
          <w:sz w:val="21"/>
          <w:szCs w:val="21"/>
        </w:rPr>
        <w:t xml:space="preserve">Le pouvoir adjudicateur peut également contrôler l’absence de motifs d’exclusion plus loin dans la chaîne de sous-traitance. </w:t>
      </w:r>
    </w:p>
    <w:p w14:paraId="52FA094E" w14:textId="77777777" w:rsidR="003D5844" w:rsidRPr="00A60691" w:rsidRDefault="003D5844"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A60691" w:rsidRDefault="003D5844" w:rsidP="00AB7C0C">
      <w:pPr>
        <w:spacing w:before="240" w:after="240" w:line="240" w:lineRule="auto"/>
        <w:jc w:val="both"/>
        <w:rPr>
          <w:rFonts w:cstheme="minorHAnsi"/>
          <w:sz w:val="21"/>
          <w:szCs w:val="21"/>
        </w:rPr>
      </w:pPr>
      <w:r w:rsidRPr="00A60691">
        <w:rPr>
          <w:rFonts w:cstheme="minorHAnsi"/>
          <w:sz w:val="21"/>
          <w:szCs w:val="21"/>
        </w:rPr>
        <w:t>Tous les sous-traitants doivent satisfaire aux exigences minimales de capacité technique et professionnelle, proportionnellement à la partie du marché qu'ils exécutent.</w:t>
      </w:r>
    </w:p>
    <w:p w14:paraId="331C4CE6" w14:textId="160CA701" w:rsidR="007120B9" w:rsidRPr="00A60691" w:rsidRDefault="007120B9" w:rsidP="0076138D">
      <w:pPr>
        <w:pStyle w:val="Paragraphedeliste"/>
        <w:numPr>
          <w:ilvl w:val="0"/>
          <w:numId w:val="20"/>
        </w:numPr>
        <w:spacing w:before="240" w:after="240" w:line="240" w:lineRule="auto"/>
        <w:jc w:val="both"/>
        <w:rPr>
          <w:rFonts w:cstheme="minorHAnsi"/>
          <w:sz w:val="21"/>
          <w:szCs w:val="21"/>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du sous-traitant direct</w:t>
      </w:r>
    </w:p>
    <w:p w14:paraId="5FBEEC58" w14:textId="77777777" w:rsidR="007120B9" w:rsidRPr="00A60691" w:rsidRDefault="007120B9" w:rsidP="00AB7C0C">
      <w:pPr>
        <w:spacing w:before="240" w:after="240" w:line="240" w:lineRule="auto"/>
        <w:jc w:val="both"/>
        <w:rPr>
          <w:rFonts w:cstheme="minorHAnsi"/>
          <w:sz w:val="21"/>
          <w:szCs w:val="21"/>
        </w:rPr>
      </w:pPr>
      <w:r w:rsidRPr="00A60691">
        <w:rPr>
          <w:rFonts w:cstheme="minorHAnsi"/>
          <w:sz w:val="21"/>
          <w:szCs w:val="21"/>
        </w:rPr>
        <w:t xml:space="preserve">Il est interdit au sous-traitant direct : </w:t>
      </w:r>
    </w:p>
    <w:p w14:paraId="3A7DCF2D" w14:textId="25B23ADA" w:rsidR="007120B9" w:rsidRPr="00A60691" w:rsidRDefault="007120B9" w:rsidP="0076138D">
      <w:pPr>
        <w:pStyle w:val="Paragraphedeliste"/>
        <w:numPr>
          <w:ilvl w:val="0"/>
          <w:numId w:val="21"/>
        </w:numPr>
        <w:spacing w:before="240" w:after="240" w:line="240" w:lineRule="auto"/>
        <w:jc w:val="both"/>
        <w:rPr>
          <w:rFonts w:cstheme="minorHAnsi"/>
          <w:sz w:val="21"/>
          <w:szCs w:val="21"/>
        </w:rPr>
      </w:pPr>
      <w:proofErr w:type="gramStart"/>
      <w:r w:rsidRPr="00A60691">
        <w:rPr>
          <w:rFonts w:cstheme="minorHAnsi"/>
          <w:sz w:val="21"/>
          <w:szCs w:val="21"/>
        </w:rPr>
        <w:t>de</w:t>
      </w:r>
      <w:proofErr w:type="gramEnd"/>
      <w:r w:rsidRPr="00A60691">
        <w:rPr>
          <w:rFonts w:cstheme="minorHAnsi"/>
          <w:sz w:val="21"/>
          <w:szCs w:val="21"/>
        </w:rPr>
        <w:t xml:space="preserve"> sous-traiter à un autre sous-traitant la totalité du marché qui lui a été confié</w:t>
      </w:r>
      <w:r w:rsidR="00FA2345" w:rsidRPr="00A60691">
        <w:rPr>
          <w:rFonts w:cstheme="minorHAnsi"/>
          <w:sz w:val="21"/>
          <w:szCs w:val="21"/>
        </w:rPr>
        <w:t> </w:t>
      </w:r>
      <w:r w:rsidRPr="00A60691">
        <w:rPr>
          <w:rFonts w:cstheme="minorHAnsi"/>
          <w:sz w:val="21"/>
          <w:szCs w:val="21"/>
        </w:rPr>
        <w:t>;</w:t>
      </w:r>
    </w:p>
    <w:p w14:paraId="2D81D4F7" w14:textId="086C4396" w:rsidR="008C5924" w:rsidRPr="00A60691" w:rsidRDefault="007120B9" w:rsidP="0076138D">
      <w:pPr>
        <w:pStyle w:val="Paragraphedeliste"/>
        <w:numPr>
          <w:ilvl w:val="0"/>
          <w:numId w:val="21"/>
        </w:numPr>
        <w:spacing w:before="240" w:after="240" w:line="240" w:lineRule="auto"/>
        <w:jc w:val="both"/>
        <w:rPr>
          <w:rFonts w:cstheme="minorHAnsi"/>
          <w:sz w:val="21"/>
          <w:szCs w:val="21"/>
        </w:rPr>
      </w:pPr>
      <w:proofErr w:type="gramStart"/>
      <w:r w:rsidRPr="00A60691">
        <w:rPr>
          <w:rFonts w:cstheme="minorHAnsi"/>
          <w:sz w:val="21"/>
          <w:szCs w:val="21"/>
        </w:rPr>
        <w:t>de</w:t>
      </w:r>
      <w:proofErr w:type="gramEnd"/>
      <w:r w:rsidRPr="00A60691">
        <w:rPr>
          <w:rFonts w:cstheme="minorHAnsi"/>
          <w:sz w:val="21"/>
          <w:szCs w:val="21"/>
        </w:rPr>
        <w:t xml:space="preserve"> conserver uniquement la coordination du marché</w:t>
      </w:r>
      <w:r w:rsidR="00CA1B7E" w:rsidRPr="00A60691">
        <w:rPr>
          <w:rFonts w:cstheme="minorHAnsi"/>
          <w:sz w:val="21"/>
          <w:szCs w:val="21"/>
        </w:rPr>
        <w:t>.</w:t>
      </w:r>
    </w:p>
    <w:p w14:paraId="3C699873" w14:textId="77777777" w:rsidR="007C5502" w:rsidRPr="00A60691" w:rsidRDefault="007C5502" w:rsidP="007C5502">
      <w:pPr>
        <w:pStyle w:val="Paragraphedeliste"/>
        <w:spacing w:before="240" w:after="240" w:line="240" w:lineRule="auto"/>
        <w:jc w:val="both"/>
        <w:rPr>
          <w:rFonts w:cstheme="minorHAnsi"/>
          <w:sz w:val="21"/>
          <w:szCs w:val="21"/>
        </w:rPr>
      </w:pPr>
    </w:p>
    <w:p w14:paraId="061CC93A" w14:textId="77777777" w:rsidR="003D5844" w:rsidRPr="00A60691" w:rsidRDefault="003D5844"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A60691" w:rsidRDefault="003D5844" w:rsidP="00AB7C0C">
      <w:pPr>
        <w:spacing w:before="240" w:after="240" w:line="240" w:lineRule="auto"/>
        <w:jc w:val="both"/>
        <w:rPr>
          <w:rFonts w:cstheme="minorHAnsi"/>
          <w:sz w:val="21"/>
          <w:szCs w:val="21"/>
          <w14:textOutline w14:w="0" w14:cap="flat" w14:cmpd="sng" w14:algn="ctr">
            <w14:noFill/>
            <w14:prstDash w14:val="solid"/>
            <w14:round/>
          </w14:textOutline>
        </w:rPr>
      </w:pPr>
      <w:r w:rsidRPr="00A60691">
        <w:rPr>
          <w:rFonts w:cstheme="minorHAnsi"/>
          <w:sz w:val="21"/>
          <w:szCs w:val="21"/>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A60691" w:rsidRDefault="00E40BF7" w:rsidP="0076138D">
      <w:pPr>
        <w:pStyle w:val="Paragraphedeliste"/>
        <w:numPr>
          <w:ilvl w:val="0"/>
          <w:numId w:val="21"/>
        </w:numPr>
        <w:spacing w:before="240" w:after="240" w:line="240" w:lineRule="auto"/>
        <w:jc w:val="both"/>
        <w:rPr>
          <w:rFonts w:cstheme="minorHAnsi"/>
          <w:sz w:val="21"/>
          <w:szCs w:val="21"/>
          <w14:textOutline w14:w="0" w14:cap="flat" w14:cmpd="sng" w14:algn="ctr">
            <w14:noFill/>
            <w14:prstDash w14:val="solid"/>
            <w14:round/>
          </w14:textOutline>
        </w:rPr>
      </w:pPr>
      <w:proofErr w:type="gramStart"/>
      <w:r w:rsidRPr="00A60691">
        <w:rPr>
          <w:rFonts w:cstheme="minorHAnsi"/>
          <w:sz w:val="21"/>
          <w:szCs w:val="21"/>
          <w14:textOutline w14:w="0" w14:cap="flat" w14:cmpd="sng" w14:algn="ctr">
            <w14:noFill/>
            <w14:prstDash w14:val="solid"/>
            <w14:round/>
          </w14:textOutline>
        </w:rPr>
        <w:lastRenderedPageBreak/>
        <w:t>l</w:t>
      </w:r>
      <w:r w:rsidR="003D5844" w:rsidRPr="00A60691">
        <w:rPr>
          <w:rFonts w:cstheme="minorHAnsi"/>
          <w:sz w:val="21"/>
          <w:szCs w:val="21"/>
          <w14:textOutline w14:w="0" w14:cap="flat" w14:cmpd="sng" w14:algn="ctr">
            <w14:noFill/>
            <w14:prstDash w14:val="solid"/>
            <w14:round/>
          </w14:textOutline>
        </w:rPr>
        <w:t>orsque</w:t>
      </w:r>
      <w:proofErr w:type="gramEnd"/>
      <w:r w:rsidR="003D5844" w:rsidRPr="00A60691">
        <w:rPr>
          <w:rFonts w:cstheme="minorHAnsi"/>
          <w:sz w:val="21"/>
          <w:szCs w:val="21"/>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A60691">
        <w:rPr>
          <w:rFonts w:cstheme="minorHAnsi"/>
          <w:sz w:val="21"/>
          <w:szCs w:val="21"/>
          <w14:textOutline w14:w="0" w14:cap="flat" w14:cmpd="sng" w14:algn="ctr">
            <w14:noFill/>
            <w14:prstDash w14:val="solid"/>
            <w14:round/>
          </w14:textOutline>
        </w:rPr>
        <w:t> ;</w:t>
      </w:r>
    </w:p>
    <w:p w14:paraId="2090EAD7" w14:textId="7953AA38" w:rsidR="00CA1B7E" w:rsidRPr="00A60691" w:rsidRDefault="00E40BF7" w:rsidP="0076138D">
      <w:pPr>
        <w:pStyle w:val="Paragraphedeliste"/>
        <w:numPr>
          <w:ilvl w:val="0"/>
          <w:numId w:val="21"/>
        </w:numPr>
        <w:spacing w:before="240" w:after="240" w:line="240" w:lineRule="auto"/>
        <w:jc w:val="both"/>
        <w:rPr>
          <w:rFonts w:cstheme="minorHAnsi"/>
          <w:sz w:val="21"/>
          <w:szCs w:val="21"/>
          <w14:textOutline w14:w="0" w14:cap="flat" w14:cmpd="sng" w14:algn="ctr">
            <w14:noFill/>
            <w14:prstDash w14:val="solid"/>
            <w14:round/>
          </w14:textOutline>
        </w:rPr>
      </w:pPr>
      <w:proofErr w:type="gramStart"/>
      <w:r w:rsidRPr="00A60691">
        <w:rPr>
          <w:rFonts w:cstheme="minorHAnsi"/>
          <w:sz w:val="21"/>
          <w:szCs w:val="21"/>
        </w:rPr>
        <w:t>l</w:t>
      </w:r>
      <w:r w:rsidR="003D5844" w:rsidRPr="00A60691">
        <w:rPr>
          <w:rFonts w:cstheme="minorHAnsi"/>
          <w:sz w:val="21"/>
          <w:szCs w:val="21"/>
        </w:rPr>
        <w:t>orsque</w:t>
      </w:r>
      <w:proofErr w:type="gramEnd"/>
      <w:r w:rsidR="003D5844" w:rsidRPr="00A60691">
        <w:rPr>
          <w:rFonts w:cstheme="minorHAnsi"/>
          <w:sz w:val="21"/>
          <w:szCs w:val="21"/>
        </w:rPr>
        <w:t xml:space="preserve"> l'adjudicateur vous impose le recours à certains sous-traitants</w:t>
      </w:r>
      <w:r w:rsidR="008C5924" w:rsidRPr="00A60691">
        <w:rPr>
          <w:rFonts w:cstheme="minorHAnsi"/>
          <w:sz w:val="21"/>
          <w:szCs w:val="21"/>
        </w:rPr>
        <w:t>.</w:t>
      </w:r>
    </w:p>
    <w:p w14:paraId="1941FC5E" w14:textId="77777777" w:rsidR="008C5924" w:rsidRPr="00A60691" w:rsidRDefault="008C5924" w:rsidP="00AB7C0C">
      <w:pPr>
        <w:pStyle w:val="Paragraphedeliste"/>
        <w:spacing w:before="240" w:after="240" w:line="240" w:lineRule="auto"/>
        <w:jc w:val="both"/>
        <w:rPr>
          <w:rFonts w:cstheme="minorHAnsi"/>
          <w:sz w:val="21"/>
          <w:szCs w:val="21"/>
          <w14:textOutline w14:w="0" w14:cap="flat" w14:cmpd="sng" w14:algn="ctr">
            <w14:noFill/>
            <w14:prstDash w14:val="solid"/>
            <w14:round/>
          </w14:textOutline>
        </w:rPr>
      </w:pPr>
    </w:p>
    <w:p w14:paraId="1D3F0239" w14:textId="059471C3" w:rsidR="007120B9" w:rsidRPr="00A60691" w:rsidRDefault="007120B9" w:rsidP="0076138D">
      <w:pPr>
        <w:pStyle w:val="Paragraphedeliste"/>
        <w:numPr>
          <w:ilvl w:val="0"/>
          <w:numId w:val="2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A60691">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61BB3" w:rsidRDefault="007120B9" w:rsidP="00AB7C0C">
      <w:pPr>
        <w:spacing w:before="240" w:after="240" w:line="240" w:lineRule="auto"/>
        <w:jc w:val="both"/>
        <w:rPr>
          <w:sz w:val="21"/>
          <w:szCs w:val="21"/>
        </w:rPr>
      </w:pPr>
      <w:r w:rsidRPr="00C61BB3">
        <w:rPr>
          <w:sz w:val="21"/>
          <w:szCs w:val="21"/>
        </w:rPr>
        <w:t>Lorsque le marché comporte une clause de révision des prix, le contrat de sous-traitance comporte ou est adapté afin de comporter une formule de révision si</w:t>
      </w:r>
      <w:r w:rsidR="00781170" w:rsidRPr="00C61BB3">
        <w:rPr>
          <w:sz w:val="21"/>
          <w:szCs w:val="21"/>
        </w:rPr>
        <w:t> </w:t>
      </w:r>
      <w:r w:rsidRPr="00C61BB3">
        <w:rPr>
          <w:sz w:val="21"/>
          <w:szCs w:val="21"/>
        </w:rPr>
        <w:t>:</w:t>
      </w:r>
    </w:p>
    <w:p w14:paraId="15FFA610" w14:textId="41887E9C" w:rsidR="007120B9" w:rsidRPr="00C61BB3" w:rsidRDefault="007120B9" w:rsidP="00AB7C0C">
      <w:pPr>
        <w:spacing w:before="240" w:after="240" w:line="240" w:lineRule="auto"/>
        <w:ind w:left="708"/>
        <w:jc w:val="both"/>
        <w:rPr>
          <w:color w:val="4472C4" w:themeColor="accent1"/>
          <w:sz w:val="21"/>
          <w:szCs w:val="21"/>
        </w:rPr>
      </w:pPr>
      <w:r w:rsidRPr="00C61BB3">
        <w:rPr>
          <w:sz w:val="21"/>
          <w:szCs w:val="21"/>
        </w:rPr>
        <w:t xml:space="preserve">1° le montant du contrat de sous-traitance est supérieur à 30.000 euros </w:t>
      </w:r>
      <w:proofErr w:type="gramStart"/>
      <w:r w:rsidRPr="00C61BB3">
        <w:rPr>
          <w:sz w:val="21"/>
          <w:szCs w:val="21"/>
        </w:rPr>
        <w:t>ou</w:t>
      </w:r>
      <w:proofErr w:type="gramEnd"/>
      <w:r w:rsidR="00FA2345" w:rsidRPr="00C61BB3">
        <w:rPr>
          <w:sz w:val="21"/>
          <w:szCs w:val="21"/>
        </w:rPr>
        <w:t> </w:t>
      </w:r>
      <w:r w:rsidRPr="00C61BB3">
        <w:rPr>
          <w:sz w:val="21"/>
          <w:szCs w:val="21"/>
        </w:rPr>
        <w:t xml:space="preserve">; </w:t>
      </w:r>
    </w:p>
    <w:p w14:paraId="0225D10F" w14:textId="75EA320B" w:rsidR="001A376A" w:rsidRPr="00CA1B7E" w:rsidRDefault="007120B9" w:rsidP="00AB7C0C">
      <w:pPr>
        <w:spacing w:before="240" w:after="240" w:line="240" w:lineRule="auto"/>
        <w:ind w:left="708"/>
        <w:jc w:val="both"/>
        <w:rPr>
          <w:color w:val="4472C4" w:themeColor="accent1"/>
          <w:sz w:val="21"/>
          <w:szCs w:val="21"/>
        </w:rPr>
      </w:pPr>
      <w:r w:rsidRPr="00C61BB3">
        <w:rPr>
          <w:sz w:val="21"/>
          <w:szCs w:val="21"/>
        </w:rPr>
        <w:t>2° le délai compris entre la date de conclusion du contrat de sous-traitance et celle fixée pour le début de l'exécution de la partie du marché sous</w:t>
      </w:r>
      <w:r w:rsidR="001A376A" w:rsidRPr="00C61BB3">
        <w:rPr>
          <w:sz w:val="21"/>
          <w:szCs w:val="21"/>
        </w:rPr>
        <w:t>-</w:t>
      </w:r>
      <w:r w:rsidRPr="00C61BB3">
        <w:rPr>
          <w:sz w:val="21"/>
          <w:szCs w:val="21"/>
        </w:rPr>
        <w:t>traitée excède nonante jours.</w:t>
      </w:r>
    </w:p>
    <w:p w14:paraId="0BC4E5B8" w14:textId="0B3EC55A" w:rsidR="007120B9" w:rsidRPr="00C61BB3" w:rsidRDefault="007120B9" w:rsidP="00AB7C0C">
      <w:pPr>
        <w:spacing w:before="240" w:after="240" w:line="240" w:lineRule="auto"/>
        <w:jc w:val="both"/>
        <w:rPr>
          <w:sz w:val="21"/>
          <w:szCs w:val="21"/>
        </w:rPr>
      </w:pPr>
      <w:r w:rsidRPr="00C61BB3">
        <w:rPr>
          <w:sz w:val="21"/>
          <w:szCs w:val="21"/>
        </w:rPr>
        <w:t>Les bases de référence de la formule de révision du contrat de sous-traitance sont celles en vigueur au moment de sa conclusion.</w:t>
      </w:r>
    </w:p>
    <w:p w14:paraId="1BAD8A47" w14:textId="77777777" w:rsidR="007120B9" w:rsidRPr="00C61BB3" w:rsidRDefault="007120B9" w:rsidP="00AB7C0C">
      <w:pPr>
        <w:spacing w:before="240" w:after="240" w:line="240" w:lineRule="auto"/>
        <w:jc w:val="both"/>
        <w:rPr>
          <w:sz w:val="21"/>
          <w:szCs w:val="21"/>
        </w:rPr>
      </w:pPr>
      <w:r w:rsidRPr="00C61BB3">
        <w:rPr>
          <w:sz w:val="21"/>
          <w:szCs w:val="21"/>
        </w:rPr>
        <w:t>L'adjudicateur n’assume aucune responsabilité concernant la composition de la formule de révision inscrite dans le contrat de sous-traitance.</w:t>
      </w:r>
    </w:p>
    <w:p w14:paraId="6E5BDAD9" w14:textId="10A04CF0" w:rsidR="001A376A" w:rsidRPr="003E53E8" w:rsidRDefault="007120B9" w:rsidP="003E53E8">
      <w:pPr>
        <w:spacing w:before="240" w:after="240" w:line="240" w:lineRule="auto"/>
        <w:jc w:val="both"/>
        <w:rPr>
          <w:sz w:val="21"/>
          <w:szCs w:val="21"/>
        </w:rPr>
      </w:pPr>
      <w:r w:rsidRPr="00C61BB3">
        <w:rPr>
          <w:sz w:val="21"/>
          <w:szCs w:val="21"/>
        </w:rPr>
        <w:t xml:space="preserve">L'adjudicataire qui fait appel à un sous-traitant informe ce sous-traitant, lors de la conclusion du contrat avec ce dernier, des modalités en matière de paiement applicables au marché conclu avec l'adjudicateur. </w:t>
      </w:r>
    </w:p>
    <w:p w14:paraId="40D4F830" w14:textId="3B9215D2" w:rsidR="001A376A" w:rsidRPr="00A60691" w:rsidRDefault="001A376A" w:rsidP="004819F7">
      <w:pPr>
        <w:spacing w:before="240" w:after="240" w:line="240" w:lineRule="auto"/>
        <w:rPr>
          <w:rFonts w:cstheme="minorHAnsi"/>
          <w:b/>
          <w:bCs/>
          <w:color w:val="4472C4" w:themeColor="accent1"/>
          <w:sz w:val="21"/>
          <w:szCs w:val="21"/>
          <w:lang w:val="fr-BE"/>
        </w:rPr>
        <w:sectPr w:rsidR="001A376A" w:rsidRPr="00A60691" w:rsidSect="00F60215">
          <w:pgSz w:w="11906" w:h="16838"/>
          <w:pgMar w:top="1417" w:right="1417" w:bottom="1417" w:left="1417" w:header="708" w:footer="708" w:gutter="0"/>
          <w:cols w:space="708"/>
          <w:docGrid w:linePitch="360"/>
        </w:sectPr>
      </w:pPr>
    </w:p>
    <w:p w14:paraId="5B2C161C" w14:textId="6082B8F4" w:rsidR="003D5844" w:rsidRPr="008643C4" w:rsidRDefault="005111C8" w:rsidP="004819F7">
      <w:pPr>
        <w:pStyle w:val="Titre1"/>
        <w:spacing w:after="240" w:line="240" w:lineRule="auto"/>
        <w:rPr>
          <w:rFonts w:asciiTheme="minorHAnsi" w:hAnsiTheme="minorHAnsi" w:cstheme="minorHAnsi"/>
          <w:szCs w:val="40"/>
          <w:lang w:val="fr-BE"/>
        </w:rPr>
      </w:pPr>
      <w:bookmarkStart w:id="184" w:name="_Ref115773170"/>
      <w:bookmarkStart w:id="185" w:name="_Toc160542130"/>
      <w:bookmarkStart w:id="186" w:name="_Toc162421910"/>
      <w:r w:rsidRPr="008643C4">
        <w:rPr>
          <w:rFonts w:asciiTheme="minorHAnsi" w:hAnsiTheme="minorHAnsi" w:cstheme="minorHAnsi"/>
          <w:szCs w:val="40"/>
          <w:lang w:val="fr-BE"/>
        </w:rPr>
        <w:lastRenderedPageBreak/>
        <w:t xml:space="preserve">ANNEXE </w:t>
      </w:r>
      <w:r w:rsidR="001C60FB" w:rsidRPr="008643C4">
        <w:rPr>
          <w:rFonts w:asciiTheme="minorHAnsi" w:hAnsiTheme="minorHAnsi" w:cstheme="minorHAnsi"/>
          <w:szCs w:val="40"/>
          <w:lang w:val="fr-BE"/>
        </w:rPr>
        <w:t>8</w:t>
      </w:r>
      <w:r w:rsidR="002226CF" w:rsidRPr="008643C4">
        <w:rPr>
          <w:rFonts w:asciiTheme="minorHAnsi" w:hAnsiTheme="minorHAnsi" w:cstheme="minorHAnsi"/>
          <w:szCs w:val="40"/>
          <w:lang w:val="fr-BE"/>
        </w:rPr>
        <w:t> :</w:t>
      </w:r>
      <w:r w:rsidRPr="008643C4">
        <w:rPr>
          <w:rFonts w:asciiTheme="minorHAnsi" w:hAnsiTheme="minorHAnsi" w:cstheme="minorHAnsi"/>
          <w:szCs w:val="40"/>
          <w:lang w:val="fr-BE"/>
        </w:rPr>
        <w:t xml:space="preserve"> MODIFICATION DU MARCHÉ</w:t>
      </w:r>
      <w:bookmarkEnd w:id="184"/>
      <w:bookmarkEnd w:id="185"/>
      <w:bookmarkEnd w:id="186"/>
    </w:p>
    <w:p w14:paraId="37D3F41E" w14:textId="77777777" w:rsidR="001C7462" w:rsidRPr="00445BB8" w:rsidRDefault="001C7462" w:rsidP="0076138D">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7" w:name="_Hlk116385926"/>
      <w:r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La modification de marché est définie comme “</w:t>
      </w:r>
      <w:r w:rsidRPr="00445BB8">
        <w:rPr>
          <w:rFonts w:cstheme="minorHAnsi"/>
          <w:i/>
          <w:iCs/>
          <w:sz w:val="21"/>
          <w:szCs w:val="21"/>
          <w:lang w:val="fr-BE"/>
        </w:rPr>
        <w:t>toute adaptation des conditions contractuelles du marché, en cours d’exécution”</w:t>
      </w:r>
      <w:r w:rsidRPr="00445BB8">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La présente annexe est consacrée :</w:t>
      </w:r>
    </w:p>
    <w:p w14:paraId="5F5289BA" w14:textId="4A9C1A66" w:rsidR="001C7462" w:rsidRPr="00445BB8" w:rsidRDefault="001C7462" w:rsidP="0076138D">
      <w:pPr>
        <w:pStyle w:val="Paragraphedeliste"/>
        <w:numPr>
          <w:ilvl w:val="0"/>
          <w:numId w:val="21"/>
        </w:numPr>
        <w:spacing w:before="240" w:after="240" w:line="240" w:lineRule="auto"/>
        <w:jc w:val="both"/>
        <w:rPr>
          <w:rFonts w:cstheme="minorHAnsi"/>
          <w:sz w:val="21"/>
          <w:szCs w:val="21"/>
          <w:lang w:val="fr-BE"/>
        </w:rPr>
      </w:pPr>
      <w:proofErr w:type="gramStart"/>
      <w:r w:rsidRPr="00445BB8">
        <w:rPr>
          <w:rFonts w:cstheme="minorHAnsi"/>
          <w:sz w:val="21"/>
          <w:szCs w:val="21"/>
          <w:lang w:val="fr-BE"/>
        </w:rPr>
        <w:t>aux</w:t>
      </w:r>
      <w:proofErr w:type="gramEnd"/>
      <w:r w:rsidRPr="00445BB8">
        <w:rPr>
          <w:rFonts w:cstheme="minorHAnsi"/>
          <w:sz w:val="21"/>
          <w:szCs w:val="21"/>
          <w:lang w:val="fr-BE"/>
        </w:rPr>
        <w:t xml:space="preserve"> modifications que </w:t>
      </w:r>
      <w:r w:rsidRPr="00445BB8">
        <w:rPr>
          <w:rFonts w:cstheme="minorHAnsi"/>
          <w:b/>
          <w:bCs/>
          <w:sz w:val="21"/>
          <w:szCs w:val="21"/>
          <w:lang w:val="fr-BE"/>
        </w:rPr>
        <w:t>vous</w:t>
      </w:r>
      <w:r w:rsidRPr="00445BB8">
        <w:rPr>
          <w:rFonts w:cstheme="minorHAnsi"/>
          <w:sz w:val="21"/>
          <w:szCs w:val="21"/>
          <w:lang w:val="fr-BE"/>
        </w:rPr>
        <w:t xml:space="preserve"> pouvez mettre en </w:t>
      </w:r>
      <w:proofErr w:type="spellStart"/>
      <w:r w:rsidRPr="00445BB8">
        <w:rPr>
          <w:rFonts w:cstheme="minorHAnsi"/>
          <w:sz w:val="21"/>
          <w:szCs w:val="21"/>
          <w:lang w:val="fr-BE"/>
        </w:rPr>
        <w:t>oeuvre</w:t>
      </w:r>
      <w:proofErr w:type="spellEnd"/>
      <w:r w:rsidRPr="00445BB8">
        <w:rPr>
          <w:rFonts w:cstheme="minorHAnsi"/>
          <w:sz w:val="21"/>
          <w:szCs w:val="21"/>
          <w:lang w:val="fr-BE"/>
        </w:rPr>
        <w:t xml:space="preserve"> en cours d’exécution (points 2 et 3)</w:t>
      </w:r>
      <w:r w:rsidR="00CA1B7E" w:rsidRPr="00445BB8">
        <w:rPr>
          <w:rFonts w:cstheme="minorHAnsi"/>
          <w:sz w:val="21"/>
          <w:szCs w:val="21"/>
          <w:lang w:val="fr-BE"/>
        </w:rPr>
        <w:t> ;</w:t>
      </w:r>
    </w:p>
    <w:p w14:paraId="5F946E51" w14:textId="7B983153" w:rsidR="007C5502" w:rsidRPr="00445BB8" w:rsidRDefault="001C7462" w:rsidP="0076138D">
      <w:pPr>
        <w:pStyle w:val="Paragraphedeliste"/>
        <w:numPr>
          <w:ilvl w:val="0"/>
          <w:numId w:val="21"/>
        </w:numPr>
        <w:spacing w:before="240" w:after="240" w:line="240" w:lineRule="auto"/>
        <w:contextualSpacing w:val="0"/>
        <w:jc w:val="both"/>
        <w:rPr>
          <w:rFonts w:cstheme="minorHAnsi"/>
          <w:sz w:val="21"/>
          <w:szCs w:val="21"/>
          <w:lang w:val="fr-BE"/>
        </w:rPr>
      </w:pPr>
      <w:proofErr w:type="gramStart"/>
      <w:r w:rsidRPr="00445BB8">
        <w:rPr>
          <w:rFonts w:cstheme="minorHAnsi"/>
          <w:sz w:val="21"/>
          <w:szCs w:val="21"/>
          <w:lang w:val="fr-BE"/>
        </w:rPr>
        <w:t>aux</w:t>
      </w:r>
      <w:proofErr w:type="gramEnd"/>
      <w:r w:rsidRPr="00445BB8">
        <w:rPr>
          <w:rFonts w:cstheme="minorHAnsi"/>
          <w:sz w:val="21"/>
          <w:szCs w:val="21"/>
          <w:lang w:val="fr-BE"/>
        </w:rPr>
        <w:t xml:space="preserve"> modifications que </w:t>
      </w:r>
      <w:r w:rsidRPr="00445BB8">
        <w:rPr>
          <w:rFonts w:cstheme="minorHAnsi"/>
          <w:b/>
          <w:bCs/>
          <w:sz w:val="21"/>
          <w:szCs w:val="21"/>
          <w:lang w:val="fr-BE"/>
        </w:rPr>
        <w:t>le pouvoir adjudicateur</w:t>
      </w:r>
      <w:r w:rsidRPr="00445BB8">
        <w:rPr>
          <w:rFonts w:cstheme="minorHAnsi"/>
          <w:sz w:val="21"/>
          <w:szCs w:val="21"/>
          <w:lang w:val="fr-BE"/>
        </w:rPr>
        <w:t xml:space="preserve"> peut mettre en œuvre en cours d’exécution (point 4)</w:t>
      </w:r>
      <w:r w:rsidR="00CA1B7E" w:rsidRPr="00445BB8">
        <w:rPr>
          <w:rFonts w:cstheme="minorHAnsi"/>
          <w:sz w:val="21"/>
          <w:szCs w:val="21"/>
          <w:lang w:val="fr-BE"/>
        </w:rPr>
        <w:t>.</w:t>
      </w:r>
    </w:p>
    <w:p w14:paraId="61E2DB50" w14:textId="77777777" w:rsidR="00B22202" w:rsidRPr="00445BB8" w:rsidRDefault="001C7462" w:rsidP="0076138D">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445BB8"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445BB8" w:rsidRDefault="00B22202" w:rsidP="0076138D">
      <w:pPr>
        <w:pStyle w:val="Paragraphedeliste"/>
        <w:numPr>
          <w:ilvl w:val="1"/>
          <w:numId w:val="13"/>
        </w:numPr>
        <w:spacing w:before="240" w:after="240" w:line="240" w:lineRule="auto"/>
        <w:jc w:val="both"/>
        <w:rPr>
          <w:rFonts w:cstheme="minorHAnsi"/>
          <w:b/>
          <w:bCs/>
          <w:sz w:val="21"/>
          <w:szCs w:val="21"/>
        </w:rPr>
      </w:pPr>
      <w:r w:rsidRPr="00445BB8">
        <w:rPr>
          <w:rFonts w:cstheme="minorHAnsi"/>
          <w:b/>
          <w:bCs/>
          <w:sz w:val="21"/>
          <w:szCs w:val="21"/>
        </w:rPr>
        <w:t>Révision des prix (art. 38/7 RGE)</w:t>
      </w:r>
    </w:p>
    <w:p w14:paraId="43DC340A" w14:textId="20491D76" w:rsidR="00B22202" w:rsidRPr="00445BB8" w:rsidRDefault="00B22202" w:rsidP="00B22202">
      <w:pPr>
        <w:spacing w:before="240" w:after="240" w:line="240" w:lineRule="auto"/>
        <w:jc w:val="both"/>
        <w:rPr>
          <w:rFonts w:cstheme="minorHAnsi"/>
          <w:sz w:val="21"/>
          <w:szCs w:val="21"/>
          <w:lang w:val="fr-BE"/>
        </w:rPr>
      </w:pPr>
      <w:r w:rsidRPr="00445BB8">
        <w:rPr>
          <w:rFonts w:cstheme="minorHAnsi"/>
          <w:sz w:val="21"/>
          <w:szCs w:val="21"/>
          <w:lang w:val="fr-BE"/>
        </w:rPr>
        <w:t>Cette clause, si elle est prévue par le pouvoir adjudicateur, est pré</w:t>
      </w:r>
      <w:r w:rsidR="00B966AE" w:rsidRPr="00445BB8">
        <w:rPr>
          <w:rFonts w:cstheme="minorHAnsi"/>
          <w:sz w:val="21"/>
          <w:szCs w:val="21"/>
          <w:lang w:val="fr-BE"/>
        </w:rPr>
        <w:t>cisée</w:t>
      </w:r>
      <w:r w:rsidRPr="00445BB8">
        <w:rPr>
          <w:rFonts w:cstheme="minorHAnsi"/>
          <w:sz w:val="21"/>
          <w:szCs w:val="21"/>
          <w:lang w:val="fr-BE"/>
        </w:rPr>
        <w:t xml:space="preserve"> dans son entièreté ci-dessus, en partie « Prix ».</w:t>
      </w:r>
    </w:p>
    <w:p w14:paraId="559029AE" w14:textId="77777777" w:rsidR="001C7462" w:rsidRPr="00445BB8" w:rsidRDefault="001C7462" w:rsidP="0076138D">
      <w:pPr>
        <w:pStyle w:val="Paragraphedeliste"/>
        <w:numPr>
          <w:ilvl w:val="1"/>
          <w:numId w:val="13"/>
        </w:numPr>
        <w:spacing w:before="240" w:after="240" w:line="240" w:lineRule="auto"/>
        <w:jc w:val="both"/>
        <w:rPr>
          <w:rFonts w:cstheme="minorHAnsi"/>
          <w:b/>
          <w:bCs/>
          <w:sz w:val="21"/>
          <w:szCs w:val="21"/>
        </w:rPr>
      </w:pPr>
      <w:r w:rsidRPr="00445BB8">
        <w:rPr>
          <w:rFonts w:cstheme="minorHAnsi"/>
          <w:b/>
          <w:bCs/>
          <w:sz w:val="21"/>
          <w:szCs w:val="21"/>
        </w:rPr>
        <w:t>Impositions ayant une incidence sur le montant du marché (art. 38/8 RGE)</w:t>
      </w:r>
    </w:p>
    <w:p w14:paraId="169BDCB6"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445BB8" w:rsidRDefault="001C7462" w:rsidP="004819F7">
      <w:pPr>
        <w:spacing w:before="240" w:after="240" w:line="240" w:lineRule="auto"/>
        <w:ind w:left="255"/>
        <w:jc w:val="both"/>
        <w:rPr>
          <w:rFonts w:cstheme="minorHAnsi"/>
          <w:sz w:val="21"/>
          <w:szCs w:val="21"/>
          <w:lang w:val="fr-BE"/>
        </w:rPr>
      </w:pPr>
      <w:r w:rsidRPr="00445BB8">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445BB8" w:rsidRDefault="001C7462" w:rsidP="004819F7">
      <w:pPr>
        <w:spacing w:before="240" w:after="240" w:line="240" w:lineRule="auto"/>
        <w:ind w:left="255"/>
        <w:jc w:val="both"/>
        <w:rPr>
          <w:rFonts w:cstheme="minorHAnsi"/>
          <w:sz w:val="21"/>
          <w:szCs w:val="21"/>
          <w:lang w:val="fr-BE"/>
        </w:rPr>
      </w:pPr>
      <w:r w:rsidRPr="00445BB8">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445BB8" w:rsidRDefault="001C7462" w:rsidP="0076138D">
      <w:pPr>
        <w:pStyle w:val="Paragraphedeliste"/>
        <w:numPr>
          <w:ilvl w:val="1"/>
          <w:numId w:val="13"/>
        </w:numPr>
        <w:spacing w:before="240" w:after="240" w:line="240" w:lineRule="auto"/>
        <w:jc w:val="both"/>
        <w:rPr>
          <w:rFonts w:cstheme="minorHAnsi"/>
          <w:b/>
          <w:bCs/>
          <w:sz w:val="21"/>
          <w:szCs w:val="21"/>
        </w:rPr>
      </w:pPr>
      <w:r w:rsidRPr="00445BB8">
        <w:rPr>
          <w:rFonts w:cstheme="minorHAnsi"/>
          <w:b/>
          <w:bCs/>
          <w:sz w:val="21"/>
          <w:szCs w:val="21"/>
        </w:rPr>
        <w:t>Circonstances imprévisibles dans le chef de l’adjudicataire (art. 38/9 RGE)</w:t>
      </w:r>
    </w:p>
    <w:p w14:paraId="616C426B"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Le marché </w:t>
      </w:r>
      <w:r w:rsidRPr="00445BB8">
        <w:rPr>
          <w:rFonts w:cstheme="minorHAnsi"/>
          <w:b/>
          <w:bCs/>
          <w:sz w:val="21"/>
          <w:szCs w:val="21"/>
          <w:lang w:val="fr-BE"/>
        </w:rPr>
        <w:t xml:space="preserve">peut </w:t>
      </w:r>
      <w:r w:rsidRPr="00445BB8">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Dans cette hypothèse, vous devez démontrer que la révision est devenue nécessaire à la suite de circonstances :</w:t>
      </w:r>
    </w:p>
    <w:p w14:paraId="69FCC07B" w14:textId="568B2F37" w:rsidR="001C7462" w:rsidRPr="00445BB8" w:rsidRDefault="007C5502" w:rsidP="0076138D">
      <w:pPr>
        <w:numPr>
          <w:ilvl w:val="0"/>
          <w:numId w:val="22"/>
        </w:numPr>
        <w:spacing w:before="240" w:after="240" w:line="240" w:lineRule="auto"/>
        <w:contextualSpacing/>
        <w:jc w:val="both"/>
        <w:rPr>
          <w:rFonts w:cstheme="minorHAnsi"/>
          <w:sz w:val="21"/>
          <w:szCs w:val="21"/>
        </w:rPr>
      </w:pPr>
      <w:proofErr w:type="gramStart"/>
      <w:r w:rsidRPr="00445BB8">
        <w:rPr>
          <w:rFonts w:cstheme="minorHAnsi"/>
          <w:sz w:val="21"/>
          <w:szCs w:val="21"/>
        </w:rPr>
        <w:t>q</w:t>
      </w:r>
      <w:r w:rsidR="001C7462" w:rsidRPr="00445BB8">
        <w:rPr>
          <w:rFonts w:cstheme="minorHAnsi"/>
          <w:sz w:val="21"/>
          <w:szCs w:val="21"/>
        </w:rPr>
        <w:t>ue</w:t>
      </w:r>
      <w:proofErr w:type="gramEnd"/>
      <w:r w:rsidR="001C7462" w:rsidRPr="00445BB8">
        <w:rPr>
          <w:rFonts w:cstheme="minorHAnsi"/>
          <w:sz w:val="21"/>
          <w:szCs w:val="21"/>
        </w:rPr>
        <w:t xml:space="preserve"> vous ne pouviez raisonnablement pas prévoir lors du dépôt de votre l'offre ;</w:t>
      </w:r>
    </w:p>
    <w:p w14:paraId="207121ED" w14:textId="5B2BD596" w:rsidR="001C7462" w:rsidRPr="00445BB8" w:rsidRDefault="007C5502" w:rsidP="0076138D">
      <w:pPr>
        <w:numPr>
          <w:ilvl w:val="0"/>
          <w:numId w:val="22"/>
        </w:numPr>
        <w:spacing w:before="240" w:after="240" w:line="240" w:lineRule="auto"/>
        <w:contextualSpacing/>
        <w:jc w:val="both"/>
        <w:rPr>
          <w:rFonts w:cstheme="minorHAnsi"/>
          <w:sz w:val="21"/>
          <w:szCs w:val="21"/>
        </w:rPr>
      </w:pPr>
      <w:proofErr w:type="gramStart"/>
      <w:r w:rsidRPr="00445BB8">
        <w:rPr>
          <w:rFonts w:cstheme="minorHAnsi"/>
          <w:sz w:val="21"/>
          <w:szCs w:val="21"/>
        </w:rPr>
        <w:t>e</w:t>
      </w:r>
      <w:r w:rsidR="001C7462" w:rsidRPr="00445BB8">
        <w:rPr>
          <w:rFonts w:cstheme="minorHAnsi"/>
          <w:sz w:val="21"/>
          <w:szCs w:val="21"/>
        </w:rPr>
        <w:t>t</w:t>
      </w:r>
      <w:proofErr w:type="gramEnd"/>
      <w:r w:rsidR="001C7462" w:rsidRPr="00445BB8">
        <w:rPr>
          <w:rFonts w:cstheme="minorHAnsi"/>
          <w:sz w:val="21"/>
          <w:szCs w:val="21"/>
        </w:rPr>
        <w:t xml:space="preserve"> que vous ne pouviez pas éviter ;</w:t>
      </w:r>
    </w:p>
    <w:p w14:paraId="2F2F4283" w14:textId="146554C9" w:rsidR="001C7462" w:rsidRPr="00445BB8" w:rsidRDefault="007C5502" w:rsidP="0076138D">
      <w:pPr>
        <w:numPr>
          <w:ilvl w:val="0"/>
          <w:numId w:val="22"/>
        </w:numPr>
        <w:spacing w:before="240" w:after="240" w:line="240" w:lineRule="auto"/>
        <w:contextualSpacing/>
        <w:jc w:val="both"/>
        <w:rPr>
          <w:rFonts w:cstheme="minorHAnsi"/>
          <w:sz w:val="21"/>
          <w:szCs w:val="21"/>
        </w:rPr>
      </w:pPr>
      <w:proofErr w:type="gramStart"/>
      <w:r w:rsidRPr="00445BB8">
        <w:rPr>
          <w:rFonts w:cstheme="minorHAnsi"/>
          <w:sz w:val="21"/>
          <w:szCs w:val="21"/>
        </w:rPr>
        <w:t>e</w:t>
      </w:r>
      <w:r w:rsidR="001C7462" w:rsidRPr="00445BB8">
        <w:rPr>
          <w:rFonts w:cstheme="minorHAnsi"/>
          <w:sz w:val="21"/>
          <w:szCs w:val="21"/>
        </w:rPr>
        <w:t>t</w:t>
      </w:r>
      <w:proofErr w:type="gramEnd"/>
      <w:r w:rsidR="001C7462" w:rsidRPr="00445BB8">
        <w:rPr>
          <w:rFonts w:cstheme="minorHAnsi"/>
          <w:sz w:val="21"/>
          <w:szCs w:val="21"/>
        </w:rPr>
        <w:t xml:space="preserve"> dont vous ne pouviez éviter les conséquences, bien que vous ayez fait toutes les diligences nécessaires.</w:t>
      </w:r>
    </w:p>
    <w:p w14:paraId="43176505" w14:textId="77777777" w:rsidR="001C7462" w:rsidRPr="00445BB8" w:rsidRDefault="001C7462" w:rsidP="004819F7">
      <w:pPr>
        <w:spacing w:before="240" w:after="240" w:line="240" w:lineRule="auto"/>
        <w:ind w:left="720"/>
        <w:contextualSpacing/>
        <w:jc w:val="both"/>
        <w:rPr>
          <w:rFonts w:cstheme="minorHAnsi"/>
          <w:sz w:val="21"/>
          <w:szCs w:val="21"/>
        </w:rPr>
      </w:pPr>
    </w:p>
    <w:p w14:paraId="223D0EE0" w14:textId="77777777" w:rsidR="00D12F55" w:rsidRPr="00445BB8" w:rsidRDefault="00D12F55" w:rsidP="004819F7">
      <w:pPr>
        <w:spacing w:before="240" w:after="240" w:line="240" w:lineRule="auto"/>
        <w:jc w:val="both"/>
        <w:rPr>
          <w:rFonts w:cstheme="minorHAnsi"/>
          <w:sz w:val="21"/>
          <w:szCs w:val="21"/>
          <w:lang w:val="fr-BE"/>
        </w:rPr>
      </w:pPr>
      <w:r w:rsidRPr="00445BB8">
        <w:rPr>
          <w:rFonts w:cstheme="minorHAnsi"/>
          <w:sz w:val="21"/>
          <w:szCs w:val="21"/>
          <w:lang w:val="fr-BE"/>
        </w:rPr>
        <w:t>La révision peut consister :</w:t>
      </w:r>
    </w:p>
    <w:p w14:paraId="1B707288" w14:textId="5200083B" w:rsidR="00D12F55" w:rsidRPr="00445BB8" w:rsidRDefault="007C5502" w:rsidP="0076138D">
      <w:pPr>
        <w:pStyle w:val="Paragraphedeliste"/>
        <w:numPr>
          <w:ilvl w:val="0"/>
          <w:numId w:val="36"/>
        </w:numPr>
        <w:spacing w:before="240" w:after="240" w:line="240" w:lineRule="auto"/>
        <w:jc w:val="both"/>
        <w:rPr>
          <w:rFonts w:cstheme="minorHAnsi"/>
          <w:sz w:val="21"/>
          <w:szCs w:val="21"/>
          <w:lang w:val="fr-BE"/>
        </w:rPr>
      </w:pPr>
      <w:proofErr w:type="gramStart"/>
      <w:r w:rsidRPr="00445BB8">
        <w:rPr>
          <w:rFonts w:cstheme="minorHAnsi"/>
          <w:sz w:val="21"/>
          <w:szCs w:val="21"/>
          <w:lang w:val="fr-BE"/>
        </w:rPr>
        <w:t>s</w:t>
      </w:r>
      <w:r w:rsidR="00D12F55" w:rsidRPr="00445BB8">
        <w:rPr>
          <w:rFonts w:cstheme="minorHAnsi"/>
          <w:sz w:val="21"/>
          <w:szCs w:val="21"/>
          <w:lang w:val="fr-BE"/>
        </w:rPr>
        <w:t>oit</w:t>
      </w:r>
      <w:proofErr w:type="gramEnd"/>
      <w:r w:rsidR="00D12F55" w:rsidRPr="00445BB8">
        <w:rPr>
          <w:rFonts w:cstheme="minorHAnsi"/>
          <w:sz w:val="21"/>
          <w:szCs w:val="21"/>
          <w:lang w:val="fr-BE"/>
        </w:rPr>
        <w:t xml:space="preserve"> en une prolongation des délais d'exécution ;</w:t>
      </w:r>
    </w:p>
    <w:p w14:paraId="43E68600" w14:textId="0DCD5A55" w:rsidR="00D12F55" w:rsidRPr="00445BB8" w:rsidRDefault="007C5502" w:rsidP="0076138D">
      <w:pPr>
        <w:pStyle w:val="Paragraphedeliste"/>
        <w:numPr>
          <w:ilvl w:val="0"/>
          <w:numId w:val="36"/>
        </w:numPr>
        <w:spacing w:before="240" w:after="240" w:line="240" w:lineRule="auto"/>
        <w:jc w:val="both"/>
        <w:rPr>
          <w:rFonts w:cstheme="minorHAnsi"/>
          <w:sz w:val="21"/>
          <w:szCs w:val="21"/>
          <w:lang w:val="fr-BE"/>
        </w:rPr>
      </w:pPr>
      <w:proofErr w:type="gramStart"/>
      <w:r w:rsidRPr="00445BB8">
        <w:rPr>
          <w:rFonts w:cstheme="minorHAnsi"/>
          <w:sz w:val="21"/>
          <w:szCs w:val="21"/>
          <w:lang w:val="fr-BE"/>
        </w:rPr>
        <w:t>s</w:t>
      </w:r>
      <w:r w:rsidR="00D12F55" w:rsidRPr="00445BB8">
        <w:rPr>
          <w:rFonts w:cstheme="minorHAnsi"/>
          <w:sz w:val="21"/>
          <w:szCs w:val="21"/>
          <w:lang w:val="fr-BE"/>
        </w:rPr>
        <w:t>oit</w:t>
      </w:r>
      <w:proofErr w:type="gramEnd"/>
      <w:r w:rsidR="00D12F55" w:rsidRPr="00445BB8">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445BB8" w:rsidRDefault="001C7462" w:rsidP="0076138D">
      <w:pPr>
        <w:pStyle w:val="Paragraphedeliste"/>
        <w:numPr>
          <w:ilvl w:val="1"/>
          <w:numId w:val="13"/>
        </w:numPr>
        <w:spacing w:before="240" w:after="240" w:line="240" w:lineRule="auto"/>
        <w:jc w:val="both"/>
        <w:rPr>
          <w:rFonts w:cstheme="minorHAnsi"/>
          <w:b/>
          <w:bCs/>
          <w:sz w:val="21"/>
          <w:szCs w:val="21"/>
        </w:rPr>
      </w:pPr>
      <w:r w:rsidRPr="00445BB8">
        <w:rPr>
          <w:rFonts w:cstheme="minorHAnsi"/>
          <w:b/>
          <w:bCs/>
          <w:sz w:val="21"/>
          <w:szCs w:val="21"/>
        </w:rPr>
        <w:t>Carences, lenteurs ou faits quelconques imputés à l’adjudicataire (art. 38/11 RGE)</w:t>
      </w:r>
    </w:p>
    <w:p w14:paraId="2E851E92"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445BB8" w:rsidRDefault="005A78F5"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La révision peut consister en une ou plusieurs des mesures suivantes : </w:t>
      </w:r>
    </w:p>
    <w:p w14:paraId="5006FAE4" w14:textId="5A6403E7" w:rsidR="005A78F5" w:rsidRPr="00445BB8" w:rsidRDefault="005A78F5" w:rsidP="0076138D">
      <w:pPr>
        <w:numPr>
          <w:ilvl w:val="0"/>
          <w:numId w:val="37"/>
        </w:numPr>
        <w:spacing w:before="240" w:after="240" w:line="240" w:lineRule="auto"/>
        <w:contextualSpacing/>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révision des dispositions contractuelles, y compris la prolongation ou la réduction des délais d’exécution</w:t>
      </w:r>
      <w:r w:rsidR="00CA1B7E" w:rsidRPr="00445BB8">
        <w:rPr>
          <w:rFonts w:cstheme="minorHAnsi"/>
          <w:sz w:val="21"/>
          <w:szCs w:val="21"/>
        </w:rPr>
        <w:t> ;</w:t>
      </w:r>
    </w:p>
    <w:p w14:paraId="36D3DDC9" w14:textId="77777777" w:rsidR="005A78F5" w:rsidRPr="00445BB8" w:rsidRDefault="005A78F5" w:rsidP="0076138D">
      <w:pPr>
        <w:numPr>
          <w:ilvl w:val="0"/>
          <w:numId w:val="37"/>
        </w:numPr>
        <w:spacing w:before="240" w:after="240" w:line="240" w:lineRule="auto"/>
        <w:contextualSpacing/>
        <w:jc w:val="both"/>
        <w:rPr>
          <w:rFonts w:cstheme="minorHAnsi"/>
          <w:sz w:val="21"/>
          <w:szCs w:val="21"/>
        </w:rPr>
      </w:pPr>
      <w:proofErr w:type="gramStart"/>
      <w:r w:rsidRPr="00445BB8">
        <w:rPr>
          <w:rFonts w:cstheme="minorHAnsi"/>
          <w:sz w:val="21"/>
          <w:szCs w:val="21"/>
        </w:rPr>
        <w:t>des</w:t>
      </w:r>
      <w:proofErr w:type="gramEnd"/>
      <w:r w:rsidRPr="00445BB8">
        <w:rPr>
          <w:rFonts w:cstheme="minorHAnsi"/>
          <w:sz w:val="21"/>
          <w:szCs w:val="21"/>
        </w:rPr>
        <w:t xml:space="preserve"> dommages et intérêts ;</w:t>
      </w:r>
    </w:p>
    <w:p w14:paraId="78F04381" w14:textId="77777777" w:rsidR="005A78F5" w:rsidRPr="00445BB8" w:rsidRDefault="005A78F5" w:rsidP="0076138D">
      <w:pPr>
        <w:numPr>
          <w:ilvl w:val="0"/>
          <w:numId w:val="37"/>
        </w:numPr>
        <w:spacing w:before="240" w:after="240" w:line="240" w:lineRule="auto"/>
        <w:contextualSpacing/>
        <w:jc w:val="both"/>
        <w:rPr>
          <w:rFonts w:cstheme="minorHAnsi"/>
          <w:sz w:val="21"/>
          <w:szCs w:val="21"/>
        </w:rPr>
      </w:pPr>
      <w:proofErr w:type="gramStart"/>
      <w:r w:rsidRPr="00445BB8">
        <w:rPr>
          <w:rFonts w:cstheme="minorHAnsi"/>
          <w:sz w:val="21"/>
          <w:szCs w:val="21"/>
        </w:rPr>
        <w:t>la</w:t>
      </w:r>
      <w:proofErr w:type="gramEnd"/>
      <w:r w:rsidRPr="00445BB8">
        <w:rPr>
          <w:rFonts w:cstheme="minorHAnsi"/>
          <w:sz w:val="21"/>
          <w:szCs w:val="21"/>
        </w:rPr>
        <w:t xml:space="preserve"> résiliation du marché.</w:t>
      </w:r>
    </w:p>
    <w:p w14:paraId="31E9915D" w14:textId="77777777" w:rsidR="001C7462" w:rsidRPr="00445BB8" w:rsidRDefault="001C7462" w:rsidP="0076138D">
      <w:pPr>
        <w:pStyle w:val="Paragraphedeliste"/>
        <w:numPr>
          <w:ilvl w:val="1"/>
          <w:numId w:val="13"/>
        </w:numPr>
        <w:spacing w:before="240" w:after="240" w:line="240" w:lineRule="auto"/>
        <w:jc w:val="both"/>
        <w:rPr>
          <w:rFonts w:cstheme="minorHAnsi"/>
          <w:b/>
          <w:bCs/>
          <w:sz w:val="21"/>
          <w:szCs w:val="21"/>
        </w:rPr>
      </w:pPr>
      <w:r w:rsidRPr="00445BB8">
        <w:rPr>
          <w:rFonts w:cstheme="minorHAnsi"/>
          <w:b/>
          <w:bCs/>
          <w:sz w:val="21"/>
          <w:szCs w:val="21"/>
        </w:rPr>
        <w:t>Suspensions ordonnées par l’adjudicateur et incidents durant la procédure (art. 38/12 §1 RGE)</w:t>
      </w:r>
    </w:p>
    <w:p w14:paraId="687A73DA"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445BB8" w:rsidRDefault="001C7462" w:rsidP="004819F7">
      <w:pPr>
        <w:spacing w:before="240" w:after="240" w:line="240" w:lineRule="auto"/>
        <w:ind w:left="255"/>
        <w:jc w:val="both"/>
        <w:rPr>
          <w:rFonts w:cstheme="minorHAnsi"/>
          <w:sz w:val="21"/>
          <w:szCs w:val="21"/>
          <w:lang w:val="fr-BE"/>
        </w:rPr>
      </w:pPr>
      <w:r w:rsidRPr="00445BB8">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445BB8" w:rsidRDefault="001C7462" w:rsidP="004819F7">
      <w:pPr>
        <w:spacing w:before="240" w:after="240" w:line="240" w:lineRule="auto"/>
        <w:ind w:left="255"/>
        <w:jc w:val="both"/>
        <w:rPr>
          <w:rFonts w:cstheme="minorHAnsi"/>
          <w:sz w:val="21"/>
          <w:szCs w:val="21"/>
          <w:lang w:val="fr-BE"/>
        </w:rPr>
      </w:pPr>
      <w:r w:rsidRPr="00445BB8">
        <w:rPr>
          <w:rFonts w:cstheme="minorHAnsi"/>
          <w:sz w:val="21"/>
          <w:szCs w:val="21"/>
          <w:lang w:val="fr-BE"/>
        </w:rPr>
        <w:t>2° elle n’est pas due à des conditions météorologiques défavorables ;</w:t>
      </w:r>
    </w:p>
    <w:p w14:paraId="14DD827C" w14:textId="4551DD95" w:rsidR="00CA1B7E" w:rsidRPr="00445BB8" w:rsidRDefault="001C7462" w:rsidP="00C94CFD">
      <w:pPr>
        <w:spacing w:before="240" w:after="240" w:line="240" w:lineRule="auto"/>
        <w:ind w:left="255"/>
        <w:jc w:val="both"/>
        <w:rPr>
          <w:rFonts w:cstheme="minorHAnsi"/>
          <w:sz w:val="21"/>
          <w:szCs w:val="21"/>
          <w:lang w:val="fr-BE"/>
        </w:rPr>
      </w:pPr>
      <w:r w:rsidRPr="00445BB8">
        <w:rPr>
          <w:rFonts w:cstheme="minorHAnsi"/>
          <w:sz w:val="21"/>
          <w:szCs w:val="21"/>
          <w:lang w:val="fr-BE"/>
        </w:rPr>
        <w:t>3° et elle a lieu endéans le délai d’exécution du marché.</w:t>
      </w:r>
    </w:p>
    <w:p w14:paraId="60CA66BE" w14:textId="2FCED9AC" w:rsidR="001C7462" w:rsidRPr="00445BB8" w:rsidRDefault="001C7462" w:rsidP="0076138D">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445BB8"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8" w:name="_Hlk116385175"/>
      <w:r w:rsidRPr="00445BB8">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445BB8" w:rsidRDefault="00966A4E" w:rsidP="0076138D">
      <w:pPr>
        <w:pStyle w:val="Paragraphedeliste"/>
        <w:numPr>
          <w:ilvl w:val="0"/>
          <w:numId w:val="23"/>
        </w:numPr>
        <w:spacing w:before="240" w:after="240" w:line="240" w:lineRule="auto"/>
        <w:jc w:val="both"/>
        <w:rPr>
          <w:rFonts w:cstheme="minorHAnsi"/>
          <w:sz w:val="21"/>
          <w:szCs w:val="21"/>
          <w:lang w:val="fr-BE"/>
        </w:rPr>
      </w:pPr>
      <w:proofErr w:type="gramStart"/>
      <w:r w:rsidRPr="00445BB8">
        <w:rPr>
          <w:rFonts w:cstheme="minorHAnsi"/>
          <w:sz w:val="21"/>
          <w:szCs w:val="21"/>
          <w:lang w:val="fr-BE"/>
        </w:rPr>
        <w:t>e</w:t>
      </w:r>
      <w:r w:rsidR="001C7462" w:rsidRPr="00445BB8">
        <w:rPr>
          <w:rFonts w:cstheme="minorHAnsi"/>
          <w:sz w:val="21"/>
          <w:szCs w:val="21"/>
          <w:lang w:val="fr-BE"/>
        </w:rPr>
        <w:t>n</w:t>
      </w:r>
      <w:proofErr w:type="gramEnd"/>
      <w:r w:rsidR="001C7462" w:rsidRPr="00445BB8">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445BB8">
        <w:rPr>
          <w:rFonts w:cstheme="minorHAnsi"/>
          <w:sz w:val="21"/>
          <w:szCs w:val="21"/>
          <w:lang w:val="fr-BE"/>
        </w:rPr>
        <w:t> ;</w:t>
      </w:r>
    </w:p>
    <w:p w14:paraId="509F9A94" w14:textId="48A47AAA" w:rsidR="001C7462" w:rsidRPr="00445BB8" w:rsidRDefault="00966A4E" w:rsidP="0076138D">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445BB8">
        <w:rPr>
          <w:rFonts w:cstheme="minorHAnsi"/>
          <w:sz w:val="21"/>
          <w:szCs w:val="21"/>
          <w:lang w:val="fr-BE"/>
          <w14:textOutline w14:w="0" w14:cap="flat" w14:cmpd="sng" w14:algn="ctr">
            <w14:noFill/>
            <w14:prstDash w14:val="solid"/>
            <w14:round/>
          </w14:textOutline>
        </w:rPr>
        <w:t>e</w:t>
      </w:r>
      <w:r w:rsidR="001C7462" w:rsidRPr="00445BB8">
        <w:rPr>
          <w:rFonts w:cstheme="minorHAnsi"/>
          <w:sz w:val="21"/>
          <w:szCs w:val="21"/>
          <w:lang w:val="fr-BE"/>
          <w14:textOutline w14:w="0" w14:cap="flat" w14:cmpd="sng" w14:algn="ctr">
            <w14:noFill/>
            <w14:prstDash w14:val="solid"/>
            <w14:round/>
          </w14:textOutline>
        </w:rPr>
        <w:t>n</w:t>
      </w:r>
      <w:proofErr w:type="gramEnd"/>
      <w:r w:rsidR="001C7462" w:rsidRPr="00445BB8">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88"/>
    <w:p w14:paraId="15F9FFE7" w14:textId="77777777" w:rsidR="001C7462" w:rsidRPr="00445BB8" w:rsidRDefault="001C7462"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Pour mettre en œuvre les clauses de réexamen </w:t>
      </w:r>
      <w:bookmarkStart w:id="189" w:name="_Hlk116385222"/>
      <w:r w:rsidRPr="00445BB8">
        <w:rPr>
          <w:rFonts w:cstheme="minorHAnsi"/>
          <w:sz w:val="21"/>
          <w:szCs w:val="21"/>
          <w:lang w:val="fr-BE"/>
        </w:rPr>
        <w:t>visés aux articles 38/9, 38/10 38/11 et 38/12 §1 des RGE</w:t>
      </w:r>
      <w:bookmarkEnd w:id="189"/>
      <w:r w:rsidRPr="00445BB8">
        <w:rPr>
          <w:rFonts w:cstheme="minorHAnsi"/>
          <w:sz w:val="21"/>
          <w:szCs w:val="21"/>
          <w:lang w:val="fr-BE"/>
        </w:rPr>
        <w:t>, vous devez respecter les conditions suivantes :</w:t>
      </w:r>
    </w:p>
    <w:p w14:paraId="32DAF61E" w14:textId="7DD80405" w:rsidR="001C7462" w:rsidRPr="00445BB8" w:rsidRDefault="001C7462" w:rsidP="0076138D">
      <w:pPr>
        <w:numPr>
          <w:ilvl w:val="0"/>
          <w:numId w:val="23"/>
        </w:numPr>
        <w:spacing w:before="240" w:after="240" w:line="240" w:lineRule="auto"/>
        <w:contextualSpacing/>
        <w:jc w:val="both"/>
        <w:rPr>
          <w:rFonts w:cstheme="minorHAnsi"/>
          <w:sz w:val="21"/>
          <w:szCs w:val="21"/>
        </w:rPr>
      </w:pPr>
      <w:proofErr w:type="gramStart"/>
      <w:r w:rsidRPr="00445BB8">
        <w:rPr>
          <w:rFonts w:cstheme="minorHAnsi"/>
          <w:sz w:val="21"/>
          <w:szCs w:val="21"/>
        </w:rPr>
        <w:t>dénoncer</w:t>
      </w:r>
      <w:proofErr w:type="gramEnd"/>
      <w:r w:rsidRPr="00445BB8">
        <w:rPr>
          <w:rFonts w:cstheme="minorHAnsi"/>
          <w:sz w:val="21"/>
          <w:szCs w:val="21"/>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445BB8">
        <w:rPr>
          <w:rFonts w:cstheme="minorHAnsi"/>
          <w:sz w:val="21"/>
          <w:szCs w:val="21"/>
        </w:rPr>
        <w:t> ;</w:t>
      </w:r>
    </w:p>
    <w:p w14:paraId="1520B564" w14:textId="77777777" w:rsidR="001C7462" w:rsidRPr="00445BB8" w:rsidRDefault="001C7462" w:rsidP="004819F7">
      <w:pPr>
        <w:spacing w:before="240" w:after="240" w:line="240" w:lineRule="auto"/>
        <w:ind w:left="720"/>
        <w:contextualSpacing/>
        <w:jc w:val="both"/>
        <w:rPr>
          <w:rFonts w:cstheme="minorHAnsi"/>
          <w:sz w:val="21"/>
          <w:szCs w:val="21"/>
        </w:rPr>
      </w:pPr>
    </w:p>
    <w:p w14:paraId="22DB84A9" w14:textId="03A65B5E" w:rsidR="001C7462" w:rsidRPr="00445BB8" w:rsidRDefault="001C7462" w:rsidP="0076138D">
      <w:pPr>
        <w:numPr>
          <w:ilvl w:val="0"/>
          <w:numId w:val="23"/>
        </w:numPr>
        <w:spacing w:before="240" w:after="240" w:line="240" w:lineRule="auto"/>
        <w:contextualSpacing/>
        <w:jc w:val="both"/>
        <w:rPr>
          <w:rFonts w:cstheme="minorHAnsi"/>
          <w:sz w:val="21"/>
          <w:szCs w:val="21"/>
        </w:rPr>
      </w:pPr>
      <w:proofErr w:type="gramStart"/>
      <w:r w:rsidRPr="00445BB8">
        <w:rPr>
          <w:rFonts w:cstheme="minorHAnsi"/>
          <w:sz w:val="21"/>
          <w:szCs w:val="21"/>
        </w:rPr>
        <w:t>également</w:t>
      </w:r>
      <w:proofErr w:type="gramEnd"/>
      <w:r w:rsidRPr="00445BB8">
        <w:rPr>
          <w:rFonts w:cstheme="minorHAnsi"/>
          <w:sz w:val="21"/>
          <w:szCs w:val="21"/>
        </w:rPr>
        <w:t xml:space="preserve"> dans ce délai de 30 jours, faire connaitre de manière succincte l’influence de ces faits ou circonstances sur le déroulement et le coût du marché (art. 38/15 du RGE)</w:t>
      </w:r>
      <w:r w:rsidR="00CA1B7E" w:rsidRPr="00445BB8">
        <w:rPr>
          <w:rFonts w:cstheme="minorHAnsi"/>
          <w:sz w:val="21"/>
          <w:szCs w:val="21"/>
        </w:rPr>
        <w:t> ;</w:t>
      </w:r>
    </w:p>
    <w:p w14:paraId="5A7D1E3C" w14:textId="77777777" w:rsidR="001C7462" w:rsidRPr="00445BB8" w:rsidRDefault="001C7462" w:rsidP="004819F7">
      <w:pPr>
        <w:spacing w:before="240" w:after="240" w:line="240" w:lineRule="auto"/>
        <w:ind w:left="720"/>
        <w:contextualSpacing/>
        <w:jc w:val="both"/>
        <w:rPr>
          <w:rFonts w:cstheme="minorHAnsi"/>
          <w:sz w:val="21"/>
          <w:szCs w:val="21"/>
        </w:rPr>
      </w:pPr>
    </w:p>
    <w:p w14:paraId="0CFDD1A5" w14:textId="77777777" w:rsidR="001C7462" w:rsidRPr="00445BB8" w:rsidRDefault="001C7462" w:rsidP="0076138D">
      <w:pPr>
        <w:numPr>
          <w:ilvl w:val="0"/>
          <w:numId w:val="23"/>
        </w:numPr>
        <w:spacing w:before="240" w:after="240" w:line="240" w:lineRule="auto"/>
        <w:contextualSpacing/>
        <w:jc w:val="both"/>
        <w:rPr>
          <w:rFonts w:cstheme="minorHAnsi"/>
          <w:sz w:val="21"/>
          <w:szCs w:val="21"/>
        </w:rPr>
      </w:pPr>
      <w:proofErr w:type="gramStart"/>
      <w:r w:rsidRPr="00445BB8">
        <w:rPr>
          <w:rFonts w:cstheme="minorHAnsi"/>
          <w:sz w:val="21"/>
          <w:szCs w:val="21"/>
        </w:rPr>
        <w:t>transmettre</w:t>
      </w:r>
      <w:proofErr w:type="gramEnd"/>
      <w:r w:rsidRPr="00445BB8">
        <w:rPr>
          <w:rFonts w:cstheme="minorHAnsi"/>
          <w:sz w:val="21"/>
          <w:szCs w:val="21"/>
        </w:rPr>
        <w:t xml:space="preserve"> par écrit à l’adjudicateur la justification chiffrée de votre demande dans les délais suivants :</w:t>
      </w:r>
    </w:p>
    <w:p w14:paraId="0060655C" w14:textId="77777777" w:rsidR="001C7462" w:rsidRPr="00445BB8" w:rsidRDefault="001C7462" w:rsidP="0076138D">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45BB8">
        <w:rPr>
          <w:rFonts w:eastAsia="Times New Roman" w:cstheme="minorHAnsi"/>
          <w:sz w:val="21"/>
          <w:szCs w:val="21"/>
          <w:lang w:val="fr-BE" w:eastAsia="fr-BE"/>
        </w:rPr>
        <w:t>avant</w:t>
      </w:r>
      <w:proofErr w:type="gramEnd"/>
      <w:r w:rsidRPr="00445BB8">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445BB8" w:rsidRDefault="001C7462" w:rsidP="0076138D">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45BB8">
        <w:rPr>
          <w:rFonts w:eastAsia="Times New Roman" w:cstheme="minorHAnsi"/>
          <w:sz w:val="21"/>
          <w:szCs w:val="21"/>
          <w:lang w:val="fr-BE" w:eastAsia="fr-BE"/>
        </w:rPr>
        <w:lastRenderedPageBreak/>
        <w:t>au</w:t>
      </w:r>
      <w:proofErr w:type="gramEnd"/>
      <w:r w:rsidRPr="00445BB8">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445BB8" w:rsidRDefault="001C7462" w:rsidP="0076138D">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445BB8">
        <w:rPr>
          <w:rFonts w:eastAsia="Times New Roman" w:cstheme="minorHAnsi"/>
          <w:sz w:val="21"/>
          <w:szCs w:val="21"/>
          <w:lang w:val="fr-BE" w:eastAsia="fr-BE"/>
        </w:rPr>
        <w:t>au</w:t>
      </w:r>
      <w:proofErr w:type="gramEnd"/>
      <w:r w:rsidRPr="00445BB8">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445BB8">
        <w:rPr>
          <w:rFonts w:eastAsia="Times New Roman" w:cstheme="minorHAnsi"/>
          <w:sz w:val="21"/>
          <w:szCs w:val="21"/>
          <w:vertAlign w:val="superscript"/>
          <w:lang w:val="fr-BE" w:eastAsia="fr-BE"/>
        </w:rPr>
        <w:t>°</w:t>
      </w:r>
      <w:r w:rsidRPr="00445BB8">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445BB8"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445BB8">
        <w:rPr>
          <w:rFonts w:cstheme="minorHAnsi"/>
          <w:sz w:val="21"/>
          <w:szCs w:val="21"/>
          <w:lang w:val="fr-BE"/>
        </w:rPr>
        <w:t xml:space="preserve">Les deux premières conditions ne concernent pas la clause reprise sous le point 2 (art 38/8 RGE). </w:t>
      </w:r>
    </w:p>
    <w:bookmarkEnd w:id="187"/>
    <w:p w14:paraId="08218C20" w14:textId="77777777" w:rsidR="001C7462" w:rsidRPr="00445BB8" w:rsidRDefault="001C7462" w:rsidP="0076138D">
      <w:pPr>
        <w:pStyle w:val="Paragraphedeliste"/>
        <w:numPr>
          <w:ilvl w:val="0"/>
          <w:numId w:val="2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445BB8" w:rsidRDefault="001C7462" w:rsidP="00AB7C0C">
      <w:pPr>
        <w:spacing w:before="240" w:after="240" w:line="240" w:lineRule="auto"/>
        <w:jc w:val="both"/>
        <w:rPr>
          <w:rFonts w:cstheme="minorHAnsi"/>
          <w:sz w:val="21"/>
          <w:szCs w:val="21"/>
          <w:lang w:val="fr-BE"/>
        </w:rPr>
      </w:pPr>
      <w:r w:rsidRPr="00445BB8">
        <w:rPr>
          <w:rFonts w:cstheme="minorHAnsi"/>
          <w:sz w:val="21"/>
          <w:szCs w:val="21"/>
          <w:lang w:val="fr-BE"/>
        </w:rPr>
        <w:t>Deux autres types de clauses sont à disposition du pouvoir adjudicateur afin de lui permettre d’apporter des modifications en cours d’exécution.</w:t>
      </w:r>
    </w:p>
    <w:p w14:paraId="63DB08EC" w14:textId="77777777" w:rsidR="001E67A5" w:rsidRPr="00445BB8" w:rsidRDefault="001E67A5" w:rsidP="0076138D">
      <w:pPr>
        <w:pStyle w:val="Paragraphedeliste"/>
        <w:numPr>
          <w:ilvl w:val="0"/>
          <w:numId w:val="35"/>
        </w:numPr>
        <w:spacing w:before="240" w:after="240" w:line="240" w:lineRule="auto"/>
        <w:contextualSpacing w:val="0"/>
        <w:jc w:val="both"/>
        <w:rPr>
          <w:rFonts w:cstheme="minorHAnsi"/>
          <w:sz w:val="21"/>
          <w:szCs w:val="21"/>
        </w:rPr>
      </w:pPr>
      <w:r w:rsidRPr="00445BB8">
        <w:rPr>
          <w:rFonts w:cstheme="minorHAnsi"/>
          <w:sz w:val="21"/>
          <w:szCs w:val="21"/>
          <w:lang w:val="fr-BE"/>
        </w:rPr>
        <w:t xml:space="preserve">Les clauses de réexamen dites « contractuelles » (art. 38 des RGE) offrent une grande souplesse au pouvoir adjudicateur </w:t>
      </w:r>
      <w:r w:rsidRPr="00445BB8">
        <w:rPr>
          <w:rFonts w:cstheme="minorHAnsi"/>
          <w:sz w:val="21"/>
          <w:szCs w:val="21"/>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445BB8" w:rsidRDefault="001E67A5" w:rsidP="0076138D">
      <w:pPr>
        <w:pStyle w:val="Paragraphedeliste"/>
        <w:numPr>
          <w:ilvl w:val="0"/>
          <w:numId w:val="35"/>
        </w:numPr>
        <w:spacing w:before="240" w:after="240" w:line="240" w:lineRule="auto"/>
        <w:contextualSpacing w:val="0"/>
        <w:jc w:val="both"/>
        <w:rPr>
          <w:rFonts w:cstheme="minorHAnsi"/>
          <w:b/>
          <w:sz w:val="21"/>
          <w:szCs w:val="21"/>
          <w:u w:val="single"/>
        </w:rPr>
      </w:pPr>
      <w:r w:rsidRPr="00445BB8">
        <w:rPr>
          <w:rFonts w:cstheme="minorHAnsi"/>
          <w:sz w:val="21"/>
          <w:szCs w:val="21"/>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 à des carences, lenteurs ou faits quelconques imputés à l’adjudicataire (art. 38/11), ou encore de remplacer l’adjudicataire du marché (art. 38/3).</w:t>
      </w:r>
    </w:p>
    <w:p w14:paraId="7F57B5F4" w14:textId="77777777" w:rsidR="003D5844" w:rsidRPr="00A60691" w:rsidRDefault="003D5844" w:rsidP="004819F7">
      <w:pPr>
        <w:spacing w:before="240" w:after="240" w:line="240" w:lineRule="auto"/>
        <w:jc w:val="both"/>
        <w:rPr>
          <w:rFonts w:cstheme="minorHAnsi"/>
          <w:sz w:val="21"/>
          <w:szCs w:val="21"/>
          <w14:textOutline w14:w="0" w14:cap="flat" w14:cmpd="sng" w14:algn="ctr">
            <w14:noFill/>
            <w14:prstDash w14:val="solid"/>
            <w14:round/>
          </w14:textOutline>
        </w:rPr>
      </w:pPr>
    </w:p>
    <w:p w14:paraId="4A238F21" w14:textId="77777777" w:rsidR="00BA2D80" w:rsidRPr="00A60691" w:rsidRDefault="00BA2D80" w:rsidP="004819F7">
      <w:pPr>
        <w:spacing w:before="240" w:after="240" w:line="240" w:lineRule="auto"/>
        <w:jc w:val="both"/>
        <w:rPr>
          <w:rFonts w:cstheme="minorHAnsi"/>
          <w:b/>
          <w:bCs/>
          <w:color w:val="0070C0"/>
          <w:sz w:val="21"/>
          <w:szCs w:val="21"/>
        </w:rPr>
      </w:pPr>
    </w:p>
    <w:p w14:paraId="11E39BB8" w14:textId="77777777" w:rsidR="004545B1" w:rsidRPr="00A60691" w:rsidRDefault="004545B1" w:rsidP="004819F7">
      <w:pPr>
        <w:spacing w:before="240" w:after="240" w:line="240" w:lineRule="auto"/>
        <w:jc w:val="center"/>
        <w:rPr>
          <w:rFonts w:cstheme="minorHAnsi"/>
          <w:b/>
          <w:bCs/>
          <w:color w:val="4472C4" w:themeColor="accent1"/>
          <w:sz w:val="21"/>
          <w:szCs w:val="21"/>
          <w:lang w:val="fr-BE"/>
        </w:rPr>
        <w:sectPr w:rsidR="004545B1" w:rsidRPr="00A60691" w:rsidSect="00F60215">
          <w:pgSz w:w="11906" w:h="16838"/>
          <w:pgMar w:top="1417" w:right="1417" w:bottom="1417" w:left="1417" w:header="708" w:footer="708" w:gutter="0"/>
          <w:cols w:space="708"/>
          <w:docGrid w:linePitch="360"/>
        </w:sectPr>
      </w:pPr>
    </w:p>
    <w:p w14:paraId="760254C1" w14:textId="51394584" w:rsidR="004545B1" w:rsidRPr="002C5244" w:rsidRDefault="004545B1" w:rsidP="004819F7">
      <w:pPr>
        <w:pStyle w:val="Titre1"/>
        <w:spacing w:after="240" w:line="240" w:lineRule="auto"/>
        <w:rPr>
          <w:rFonts w:asciiTheme="minorHAnsi" w:hAnsiTheme="minorHAnsi" w:cstheme="minorHAnsi"/>
          <w:szCs w:val="40"/>
          <w:lang w:val="fr-BE"/>
        </w:rPr>
      </w:pPr>
      <w:bookmarkStart w:id="190" w:name="_Ref115773184"/>
      <w:bookmarkStart w:id="191" w:name="_Toc160542131"/>
      <w:bookmarkStart w:id="192" w:name="_Toc162421911"/>
      <w:r w:rsidRPr="002C5244">
        <w:rPr>
          <w:rFonts w:asciiTheme="minorHAnsi" w:hAnsiTheme="minorHAnsi" w:cstheme="minorHAnsi"/>
          <w:szCs w:val="40"/>
          <w:lang w:val="fr-BE"/>
        </w:rPr>
        <w:lastRenderedPageBreak/>
        <w:t xml:space="preserve">ANNEXE </w:t>
      </w:r>
      <w:r w:rsidR="001C60FB" w:rsidRPr="002C5244">
        <w:rPr>
          <w:rFonts w:asciiTheme="minorHAnsi" w:hAnsiTheme="minorHAnsi" w:cstheme="minorHAnsi"/>
          <w:szCs w:val="40"/>
          <w:lang w:val="fr-BE"/>
        </w:rPr>
        <w:t>9</w:t>
      </w:r>
      <w:r w:rsidR="002226CF" w:rsidRPr="002C5244">
        <w:rPr>
          <w:rFonts w:asciiTheme="minorHAnsi" w:hAnsiTheme="minorHAnsi" w:cstheme="minorHAnsi"/>
          <w:szCs w:val="40"/>
          <w:lang w:val="fr-BE"/>
        </w:rPr>
        <w:t> :</w:t>
      </w:r>
      <w:r w:rsidRPr="002C5244">
        <w:rPr>
          <w:rFonts w:asciiTheme="minorHAnsi" w:hAnsiTheme="minorHAnsi" w:cstheme="minorHAnsi"/>
          <w:szCs w:val="40"/>
          <w:lang w:val="fr-BE"/>
        </w:rPr>
        <w:t xml:space="preserve"> SANCTIONS EN CAS D’INEXECUTION</w:t>
      </w:r>
      <w:bookmarkEnd w:id="190"/>
      <w:bookmarkEnd w:id="191"/>
      <w:bookmarkEnd w:id="192"/>
    </w:p>
    <w:p w14:paraId="50A9B572" w14:textId="64BC8E48" w:rsidR="004545B1" w:rsidRPr="00445BB8" w:rsidRDefault="004545B1" w:rsidP="0076138D">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Vous êtes considéré en défaut d'exécution du marché lorsque</w:t>
      </w:r>
      <w:r w:rsidR="00696BFF"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 xml:space="preserve">: </w:t>
      </w:r>
    </w:p>
    <w:p w14:paraId="79BC3510" w14:textId="3E41D424" w:rsidR="004545B1" w:rsidRPr="00445BB8" w:rsidRDefault="004545B1"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les</w:t>
      </w:r>
      <w:proofErr w:type="gramEnd"/>
      <w:r w:rsidRPr="00445BB8">
        <w:rPr>
          <w:rFonts w:eastAsia="Times New Roman" w:cstheme="minorHAnsi"/>
          <w:bCs/>
          <w:sz w:val="21"/>
          <w:szCs w:val="21"/>
          <w:lang w:val="fr-BE" w:eastAsia="de-DE"/>
        </w:rPr>
        <w:t xml:space="preserve"> prestations ne sont pas exécutées dans les conditions définies par les documents du marché</w:t>
      </w:r>
      <w:r w:rsidR="00FA2345"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w:t>
      </w:r>
    </w:p>
    <w:p w14:paraId="444C8D2A" w14:textId="7E743DEE" w:rsidR="004545B1" w:rsidRPr="00445BB8" w:rsidRDefault="004545B1"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les</w:t>
      </w:r>
      <w:proofErr w:type="gramEnd"/>
      <w:r w:rsidRPr="00445BB8">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 xml:space="preserve">; </w:t>
      </w:r>
    </w:p>
    <w:p w14:paraId="47D062E4" w14:textId="1235FE47" w:rsidR="004545B1" w:rsidRPr="00445BB8" w:rsidRDefault="004545B1"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ou</w:t>
      </w:r>
      <w:proofErr w:type="gramEnd"/>
      <w:r w:rsidRPr="00445BB8">
        <w:rPr>
          <w:rFonts w:eastAsia="Times New Roman" w:cstheme="minorHAnsi"/>
          <w:bCs/>
          <w:sz w:val="21"/>
          <w:szCs w:val="21"/>
          <w:lang w:val="fr-BE" w:eastAsia="de-DE"/>
        </w:rPr>
        <w:t xml:space="preserve"> encore, vous ne suivez</w:t>
      </w:r>
      <w:r w:rsidR="005A78F5" w:rsidRPr="00445BB8">
        <w:rPr>
          <w:rFonts w:eastAsia="Times New Roman" w:cstheme="minorHAnsi"/>
          <w:bCs/>
          <w:sz w:val="21"/>
          <w:szCs w:val="21"/>
          <w:lang w:val="fr-BE" w:eastAsia="de-DE"/>
        </w:rPr>
        <w:t xml:space="preserve"> pas</w:t>
      </w:r>
      <w:r w:rsidRPr="00445BB8">
        <w:rPr>
          <w:rFonts w:eastAsia="Times New Roman" w:cstheme="minorHAnsi"/>
          <w:bCs/>
          <w:sz w:val="21"/>
          <w:szCs w:val="21"/>
          <w:lang w:val="fr-BE" w:eastAsia="de-DE"/>
        </w:rPr>
        <w:t xml:space="preserve"> les ordres écrits, valablement donnés par l'adjudicateur. </w:t>
      </w:r>
    </w:p>
    <w:p w14:paraId="206EAE7B" w14:textId="77777777"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445BB8" w:rsidRDefault="00486C3A" w:rsidP="0076138D">
      <w:pPr>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En réaction au procès-verbal de constat de manquement, vous pouvez :</w:t>
      </w:r>
    </w:p>
    <w:p w14:paraId="45EC2829" w14:textId="242D808D" w:rsidR="004545B1" w:rsidRPr="00445BB8" w:rsidRDefault="00966A4E"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r</w:t>
      </w:r>
      <w:r w:rsidR="004545B1" w:rsidRPr="00445BB8">
        <w:rPr>
          <w:rFonts w:eastAsia="Times New Roman" w:cstheme="minorHAnsi"/>
          <w:bCs/>
          <w:sz w:val="21"/>
          <w:szCs w:val="21"/>
          <w:lang w:val="fr-BE" w:eastAsia="de-DE"/>
        </w:rPr>
        <w:t>econnaitre</w:t>
      </w:r>
      <w:proofErr w:type="gramEnd"/>
      <w:r w:rsidR="004545B1" w:rsidRPr="00445BB8">
        <w:rPr>
          <w:rFonts w:eastAsia="Times New Roman" w:cstheme="minorHAnsi"/>
          <w:bCs/>
          <w:sz w:val="21"/>
          <w:szCs w:val="21"/>
          <w:lang w:val="fr-BE" w:eastAsia="de-DE"/>
        </w:rPr>
        <w:t xml:space="preserve"> le manquement constaté et réparer vos manquements sans délai</w:t>
      </w:r>
      <w:r w:rsidR="00CA1B7E" w:rsidRPr="00445BB8">
        <w:rPr>
          <w:rFonts w:eastAsia="Times New Roman" w:cstheme="minorHAnsi"/>
          <w:bCs/>
          <w:sz w:val="21"/>
          <w:szCs w:val="21"/>
          <w:lang w:val="fr-BE" w:eastAsia="de-DE"/>
        </w:rPr>
        <w:t> ;</w:t>
      </w:r>
    </w:p>
    <w:p w14:paraId="0FCD9293" w14:textId="7E258609" w:rsidR="004545B1" w:rsidRPr="00445BB8" w:rsidRDefault="00966A4E" w:rsidP="0076138D">
      <w:pPr>
        <w:numPr>
          <w:ilvl w:val="0"/>
          <w:numId w:val="27"/>
        </w:numPr>
        <w:spacing w:before="240" w:after="240" w:line="240" w:lineRule="auto"/>
        <w:contextualSpacing/>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c</w:t>
      </w:r>
      <w:r w:rsidR="004545B1" w:rsidRPr="00445BB8">
        <w:rPr>
          <w:rFonts w:eastAsia="Times New Roman" w:cstheme="minorHAnsi"/>
          <w:bCs/>
          <w:sz w:val="21"/>
          <w:szCs w:val="21"/>
          <w:lang w:val="fr-BE" w:eastAsia="de-DE"/>
        </w:rPr>
        <w:t>ontester</w:t>
      </w:r>
      <w:proofErr w:type="gramEnd"/>
      <w:r w:rsidR="004545B1" w:rsidRPr="00445BB8">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445BB8">
        <w:rPr>
          <w:rFonts w:eastAsia="Times New Roman" w:cstheme="minorHAnsi"/>
          <w:bCs/>
          <w:sz w:val="21"/>
          <w:szCs w:val="21"/>
          <w:lang w:val="fr-BE" w:eastAsia="de-DE"/>
        </w:rPr>
        <w:t xml:space="preserve"> notamment</w:t>
      </w:r>
      <w:r w:rsidR="004545B1" w:rsidRPr="00445BB8">
        <w:rPr>
          <w:rFonts w:eastAsia="Times New Roman" w:cstheme="minorHAnsi"/>
          <w:bCs/>
          <w:sz w:val="21"/>
          <w:szCs w:val="21"/>
          <w:lang w:val="fr-BE" w:eastAsia="de-DE"/>
        </w:rPr>
        <w:t xml:space="preserve"> par envoi recommandé</w:t>
      </w:r>
      <w:r w:rsidR="000A799B" w:rsidRPr="00445BB8">
        <w:rPr>
          <w:rFonts w:eastAsia="Times New Roman" w:cstheme="minorHAnsi"/>
          <w:bCs/>
          <w:sz w:val="21"/>
          <w:szCs w:val="21"/>
          <w:lang w:val="fr-BE" w:eastAsia="de-DE"/>
        </w:rPr>
        <w:t>.</w:t>
      </w:r>
    </w:p>
    <w:p w14:paraId="2F5EA426" w14:textId="77777777" w:rsidR="004545B1" w:rsidRPr="00445BB8"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445BB8" w:rsidRDefault="004545B1" w:rsidP="004819F7">
      <w:pPr>
        <w:spacing w:before="240" w:after="240" w:line="240" w:lineRule="auto"/>
        <w:jc w:val="both"/>
        <w:rPr>
          <w:rFonts w:cstheme="minorHAnsi"/>
          <w:bCs/>
          <w:sz w:val="21"/>
          <w:szCs w:val="21"/>
          <w:lang w:val="fr-BE"/>
        </w:rPr>
      </w:pPr>
      <w:bookmarkStart w:id="193" w:name="_Hlk106977088"/>
      <w:r w:rsidRPr="00445BB8">
        <w:rPr>
          <w:rFonts w:cstheme="minorHAnsi"/>
          <w:bCs/>
          <w:sz w:val="21"/>
          <w:szCs w:val="21"/>
          <w:lang w:val="fr-BE"/>
        </w:rPr>
        <w:t>ATTENTION ! Si vous ne faites rien dans</w:t>
      </w:r>
      <w:bookmarkEnd w:id="193"/>
      <w:r w:rsidRPr="00445BB8">
        <w:rPr>
          <w:rFonts w:cstheme="minorHAnsi"/>
          <w:bCs/>
          <w:sz w:val="21"/>
          <w:szCs w:val="21"/>
          <w:lang w:val="fr-BE"/>
        </w:rPr>
        <w:t xml:space="preserve"> ce délai de 15 jours, votre silence est considéré comme une reconnaissance des faits constatés. </w:t>
      </w:r>
      <w:r w:rsidRPr="00445BB8">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445BB8" w:rsidRDefault="004545B1" w:rsidP="0076138D">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 xml:space="preserve">: </w:t>
      </w:r>
    </w:p>
    <w:p w14:paraId="6C790C44" w14:textId="4B14BD0D" w:rsidR="004545B1" w:rsidRPr="00445BB8" w:rsidRDefault="00966A4E"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p</w:t>
      </w:r>
      <w:r w:rsidR="004545B1" w:rsidRPr="00445BB8">
        <w:rPr>
          <w:rFonts w:eastAsia="Times New Roman" w:cstheme="minorHAnsi"/>
          <w:bCs/>
          <w:sz w:val="21"/>
          <w:szCs w:val="21"/>
          <w:lang w:val="fr-BE" w:eastAsia="de-DE"/>
        </w:rPr>
        <w:t>énalités</w:t>
      </w:r>
      <w:proofErr w:type="gramEnd"/>
      <w:r w:rsidR="004545B1" w:rsidRPr="00445BB8">
        <w:rPr>
          <w:rFonts w:eastAsia="Times New Roman" w:cstheme="minorHAnsi"/>
          <w:bCs/>
          <w:sz w:val="21"/>
          <w:szCs w:val="21"/>
          <w:lang w:val="fr-BE" w:eastAsia="de-DE"/>
        </w:rPr>
        <w:t> ;</w:t>
      </w:r>
    </w:p>
    <w:p w14:paraId="7AD88902" w14:textId="68AD0629" w:rsidR="004545B1" w:rsidRPr="00445BB8" w:rsidRDefault="00966A4E"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a</w:t>
      </w:r>
      <w:r w:rsidR="004545B1" w:rsidRPr="00445BB8">
        <w:rPr>
          <w:rFonts w:eastAsia="Times New Roman" w:cstheme="minorHAnsi"/>
          <w:bCs/>
          <w:sz w:val="21"/>
          <w:szCs w:val="21"/>
          <w:lang w:val="fr-BE" w:eastAsia="de-DE"/>
        </w:rPr>
        <w:t>mendes</w:t>
      </w:r>
      <w:proofErr w:type="gramEnd"/>
      <w:r w:rsidR="004545B1" w:rsidRPr="00445BB8">
        <w:rPr>
          <w:rFonts w:eastAsia="Times New Roman" w:cstheme="minorHAnsi"/>
          <w:bCs/>
          <w:sz w:val="21"/>
          <w:szCs w:val="21"/>
          <w:lang w:val="fr-BE" w:eastAsia="de-DE"/>
        </w:rPr>
        <w:t xml:space="preserve"> pour retard ;</w:t>
      </w:r>
    </w:p>
    <w:p w14:paraId="600CF8C0" w14:textId="2D5DD3B1" w:rsidR="004545B1" w:rsidRPr="00445BB8" w:rsidRDefault="00966A4E" w:rsidP="0076138D">
      <w:pPr>
        <w:numPr>
          <w:ilvl w:val="0"/>
          <w:numId w:val="27"/>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m</w:t>
      </w:r>
      <w:r w:rsidR="004545B1" w:rsidRPr="00445BB8">
        <w:rPr>
          <w:rFonts w:eastAsia="Times New Roman" w:cstheme="minorHAnsi"/>
          <w:bCs/>
          <w:sz w:val="21"/>
          <w:szCs w:val="21"/>
          <w:lang w:val="fr-BE" w:eastAsia="de-DE"/>
        </w:rPr>
        <w:t>esures</w:t>
      </w:r>
      <w:proofErr w:type="gramEnd"/>
      <w:r w:rsidR="004545B1" w:rsidRPr="00445BB8">
        <w:rPr>
          <w:rFonts w:eastAsia="Times New Roman" w:cstheme="minorHAnsi"/>
          <w:bCs/>
          <w:sz w:val="21"/>
          <w:szCs w:val="21"/>
          <w:lang w:val="fr-BE" w:eastAsia="de-DE"/>
        </w:rPr>
        <w:t xml:space="preserve"> d’office ;</w:t>
      </w:r>
    </w:p>
    <w:p w14:paraId="6CAFD4A9" w14:textId="1C6BB74B" w:rsidR="004545B1" w:rsidRPr="00445BB8" w:rsidRDefault="00966A4E" w:rsidP="0076138D">
      <w:pPr>
        <w:numPr>
          <w:ilvl w:val="0"/>
          <w:numId w:val="27"/>
        </w:numPr>
        <w:spacing w:before="240" w:after="240" w:line="240" w:lineRule="auto"/>
        <w:contextualSpacing/>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e</w:t>
      </w:r>
      <w:r w:rsidR="004545B1" w:rsidRPr="00445BB8">
        <w:rPr>
          <w:rFonts w:eastAsia="Times New Roman" w:cstheme="minorHAnsi"/>
          <w:bCs/>
          <w:sz w:val="21"/>
          <w:szCs w:val="21"/>
          <w:lang w:val="fr-BE" w:eastAsia="de-DE"/>
        </w:rPr>
        <w:t>xclusion</w:t>
      </w:r>
      <w:proofErr w:type="gramEnd"/>
      <w:r w:rsidR="004545B1" w:rsidRPr="00445BB8">
        <w:rPr>
          <w:rFonts w:eastAsia="Times New Roman" w:cstheme="minorHAnsi"/>
          <w:bCs/>
          <w:sz w:val="21"/>
          <w:szCs w:val="21"/>
          <w:lang w:val="fr-BE" w:eastAsia="de-DE"/>
        </w:rPr>
        <w:t xml:space="preserve"> de la participation à d’autres marchés.</w:t>
      </w:r>
    </w:p>
    <w:p w14:paraId="4C1CC9A2" w14:textId="0770350E" w:rsidR="002625D2" w:rsidRPr="00445BB8"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445BB8" w:rsidRDefault="004545B1" w:rsidP="0076138D">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45BB8">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445BB8"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445BB8" w:rsidRDefault="004545B1" w:rsidP="0076138D">
      <w:pPr>
        <w:numPr>
          <w:ilvl w:val="0"/>
          <w:numId w:val="32"/>
        </w:numPr>
        <w:spacing w:before="240" w:after="240" w:line="240" w:lineRule="auto"/>
        <w:jc w:val="both"/>
        <w:rPr>
          <w:rFonts w:eastAsia="Times New Roman" w:cstheme="minorHAnsi"/>
          <w:bCs/>
          <w:sz w:val="21"/>
          <w:szCs w:val="21"/>
          <w:lang w:val="fr-BE" w:eastAsia="de-DE"/>
        </w:rPr>
      </w:pPr>
      <w:r w:rsidRPr="00445BB8">
        <w:rPr>
          <w:rFonts w:eastAsia="Times New Roman" w:cstheme="minorHAnsi"/>
          <w:bCs/>
          <w:i/>
          <w:iCs/>
          <w:sz w:val="21"/>
          <w:szCs w:val="21"/>
          <w:lang w:val="fr-BE" w:eastAsia="de-DE"/>
        </w:rPr>
        <w:t>Définition</w:t>
      </w:r>
    </w:p>
    <w:p w14:paraId="681997A4" w14:textId="77777777" w:rsidR="004545B1" w:rsidRPr="00445BB8" w:rsidRDefault="004545B1" w:rsidP="004819F7">
      <w:pPr>
        <w:spacing w:before="240" w:after="240" w:line="240" w:lineRule="auto"/>
        <w:jc w:val="both"/>
        <w:rPr>
          <w:rFonts w:eastAsia="Times New Roman" w:cstheme="minorHAnsi"/>
          <w:sz w:val="21"/>
          <w:szCs w:val="21"/>
          <w:lang w:val="fr-BE" w:eastAsia="de-DE"/>
        </w:rPr>
      </w:pPr>
      <w:r w:rsidRPr="00445BB8">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445BB8" w:rsidRDefault="004545B1" w:rsidP="0076138D">
      <w:pPr>
        <w:numPr>
          <w:ilvl w:val="0"/>
          <w:numId w:val="32"/>
        </w:numPr>
        <w:spacing w:before="240" w:after="240" w:line="240" w:lineRule="auto"/>
        <w:jc w:val="both"/>
        <w:rPr>
          <w:rFonts w:eastAsia="Times New Roman" w:cstheme="minorHAnsi"/>
          <w:sz w:val="21"/>
          <w:szCs w:val="21"/>
          <w:lang w:val="fr-BE" w:eastAsia="de-DE"/>
        </w:rPr>
      </w:pPr>
      <w:r w:rsidRPr="00445BB8">
        <w:rPr>
          <w:rFonts w:eastAsia="Times New Roman" w:cstheme="minorHAnsi"/>
          <w:i/>
          <w:iCs/>
          <w:sz w:val="21"/>
          <w:szCs w:val="21"/>
          <w:lang w:val="fr-BE" w:eastAsia="de-DE"/>
        </w:rPr>
        <w:t xml:space="preserve">Application </w:t>
      </w:r>
    </w:p>
    <w:p w14:paraId="182B1AFF" w14:textId="77777777"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983C08D" w14:textId="77777777" w:rsidR="00173F74" w:rsidRPr="00445BB8" w:rsidRDefault="00173F74" w:rsidP="00173F74">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 xml:space="preserve">Tout défaut d’exécution, non couvert par une pénalité spéciale, donne lieu à : </w:t>
      </w:r>
    </w:p>
    <w:p w14:paraId="5E7EBF1B" w14:textId="77777777" w:rsidR="00173F74" w:rsidRPr="00445BB8" w:rsidRDefault="00173F74" w:rsidP="0076138D">
      <w:pPr>
        <w:numPr>
          <w:ilvl w:val="0"/>
          <w:numId w:val="46"/>
        </w:num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Pénalité unique d'un montant de 0,07% du montant initial du marché avec un minimum de 40€ et un maximum de 400€ ;</w:t>
      </w:r>
    </w:p>
    <w:p w14:paraId="3F765F80" w14:textId="77777777" w:rsidR="00173F74" w:rsidRPr="00445BB8" w:rsidRDefault="00173F74" w:rsidP="0076138D">
      <w:pPr>
        <w:numPr>
          <w:ilvl w:val="0"/>
          <w:numId w:val="46"/>
        </w:numPr>
        <w:spacing w:before="240" w:after="240" w:line="240" w:lineRule="auto"/>
        <w:jc w:val="both"/>
        <w:rPr>
          <w:rFonts w:eastAsia="Times New Roman" w:cstheme="minorHAnsi"/>
          <w:bCs/>
          <w:i/>
          <w:iCs/>
          <w:sz w:val="21"/>
          <w:szCs w:val="21"/>
          <w:lang w:val="fr-BE" w:eastAsia="de-DE"/>
        </w:rPr>
      </w:pPr>
      <w:r w:rsidRPr="00445BB8">
        <w:rPr>
          <w:rFonts w:eastAsia="Times New Roman" w:cstheme="minorHAnsi"/>
          <w:bCs/>
          <w:sz w:val="21"/>
          <w:szCs w:val="21"/>
          <w:lang w:val="fr-BE" w:eastAsia="de-DE"/>
        </w:rPr>
        <w:t>Pénalité journalière d'un montant de 0,02 % du montant initial du marché avec un minimum de 20€ et un maximum de 200€.</w:t>
      </w:r>
    </w:p>
    <w:p w14:paraId="17FBC477" w14:textId="77777777"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445BB8" w:rsidRDefault="004545B1" w:rsidP="0076138D">
      <w:pPr>
        <w:numPr>
          <w:ilvl w:val="0"/>
          <w:numId w:val="32"/>
        </w:numPr>
        <w:spacing w:before="240" w:after="240" w:line="240" w:lineRule="auto"/>
        <w:jc w:val="both"/>
        <w:rPr>
          <w:rFonts w:eastAsia="Times New Roman" w:cstheme="minorHAnsi"/>
          <w:bCs/>
          <w:i/>
          <w:iCs/>
          <w:sz w:val="21"/>
          <w:szCs w:val="21"/>
          <w:lang w:val="fr-BE" w:eastAsia="de-DE"/>
        </w:rPr>
      </w:pPr>
      <w:r w:rsidRPr="00445BB8">
        <w:rPr>
          <w:rFonts w:eastAsia="Times New Roman" w:cstheme="minorHAnsi"/>
          <w:bCs/>
          <w:i/>
          <w:iCs/>
          <w:sz w:val="21"/>
          <w:szCs w:val="21"/>
          <w:lang w:val="fr-BE" w:eastAsia="de-DE"/>
        </w:rPr>
        <w:t>La remise des pénalités</w:t>
      </w:r>
    </w:p>
    <w:p w14:paraId="4725F2BA" w14:textId="41F232F1" w:rsidR="004545B1" w:rsidRPr="00445BB8" w:rsidRDefault="004545B1" w:rsidP="004819F7">
      <w:pPr>
        <w:tabs>
          <w:tab w:val="left" w:pos="3924"/>
        </w:tabs>
        <w:spacing w:before="240" w:after="240" w:line="240" w:lineRule="auto"/>
        <w:jc w:val="both"/>
        <w:rPr>
          <w:rFonts w:cstheme="minorHAnsi"/>
          <w:sz w:val="21"/>
          <w:szCs w:val="21"/>
          <w:lang w:val="fr-BE"/>
        </w:rPr>
      </w:pPr>
      <w:r w:rsidRPr="00445BB8">
        <w:rPr>
          <w:rFonts w:cstheme="minorHAnsi"/>
          <w:sz w:val="21"/>
          <w:szCs w:val="21"/>
          <w:lang w:val="fr-BE"/>
        </w:rPr>
        <w:t>Vous pouvez obtenir la remise partielle des pénalités lorsque</w:t>
      </w:r>
      <w:r w:rsidR="00696BFF" w:rsidRPr="00445BB8">
        <w:rPr>
          <w:rFonts w:cstheme="minorHAnsi"/>
          <w:sz w:val="21"/>
          <w:szCs w:val="21"/>
          <w:lang w:val="fr-BE"/>
        </w:rPr>
        <w:t> </w:t>
      </w:r>
      <w:r w:rsidRPr="00445BB8">
        <w:rPr>
          <w:rFonts w:cstheme="minorHAnsi"/>
          <w:sz w:val="21"/>
          <w:szCs w:val="21"/>
          <w:lang w:val="fr-BE"/>
        </w:rPr>
        <w:t xml:space="preserve">: </w:t>
      </w:r>
    </w:p>
    <w:p w14:paraId="15DD9806" w14:textId="411ED99A" w:rsidR="004545B1" w:rsidRPr="00445BB8" w:rsidRDefault="00966A4E" w:rsidP="0076138D">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i</w:t>
      </w:r>
      <w:r w:rsidR="004545B1" w:rsidRPr="00445BB8">
        <w:rPr>
          <w:rFonts w:eastAsia="Times New Roman" w:cstheme="minorHAnsi"/>
          <w:sz w:val="21"/>
          <w:szCs w:val="21"/>
          <w:lang w:val="fr-BE" w:eastAsia="de-DE"/>
        </w:rPr>
        <w:t>l</w:t>
      </w:r>
      <w:proofErr w:type="gramEnd"/>
      <w:r w:rsidR="004545B1" w:rsidRPr="00445BB8">
        <w:rPr>
          <w:rFonts w:eastAsia="Times New Roman" w:cstheme="minorHAnsi"/>
          <w:sz w:val="21"/>
          <w:szCs w:val="21"/>
          <w:lang w:val="fr-BE" w:eastAsia="de-DE"/>
        </w:rPr>
        <w:t xml:space="preserve"> y a disproportion entre le montant des pénalités appliquées et l'importance du défaut d'exécution et</w:t>
      </w:r>
      <w:r w:rsidR="00FA2345" w:rsidRPr="00445BB8">
        <w:rPr>
          <w:rFonts w:eastAsia="Times New Roman" w:cstheme="minorHAnsi"/>
          <w:sz w:val="21"/>
          <w:szCs w:val="21"/>
          <w:lang w:val="fr-BE" w:eastAsia="de-DE"/>
        </w:rPr>
        <w:t> </w:t>
      </w:r>
      <w:r w:rsidR="004545B1" w:rsidRPr="00445BB8">
        <w:rPr>
          <w:rFonts w:eastAsia="Times New Roman" w:cstheme="minorHAnsi"/>
          <w:sz w:val="21"/>
          <w:szCs w:val="21"/>
          <w:lang w:val="fr-BE" w:eastAsia="de-DE"/>
        </w:rPr>
        <w:t xml:space="preserve">; </w:t>
      </w:r>
    </w:p>
    <w:p w14:paraId="711DD879" w14:textId="18160A40" w:rsidR="004545B1" w:rsidRPr="00445BB8" w:rsidRDefault="00966A4E" w:rsidP="0076138D">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v</w:t>
      </w:r>
      <w:r w:rsidR="004545B1" w:rsidRPr="00445BB8">
        <w:rPr>
          <w:rFonts w:eastAsia="Times New Roman" w:cstheme="minorHAnsi"/>
          <w:sz w:val="21"/>
          <w:szCs w:val="21"/>
          <w:lang w:val="fr-BE" w:eastAsia="de-DE"/>
        </w:rPr>
        <w:t>ous</w:t>
      </w:r>
      <w:proofErr w:type="gramEnd"/>
      <w:r w:rsidR="004545B1" w:rsidRPr="00445BB8">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445BB8"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445BB8">
        <w:rPr>
          <w:rFonts w:eastAsia="Times New Roman" w:cstheme="minorHAnsi"/>
          <w:sz w:val="21"/>
          <w:szCs w:val="21"/>
          <w:lang w:val="fr-BE" w:eastAsia="de-DE"/>
        </w:rPr>
        <w:t xml:space="preserve"> </w:t>
      </w:r>
    </w:p>
    <w:p w14:paraId="21067FF0" w14:textId="6A414164"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Pour bénéficier de cette remise de pénalités, vous devez introduire une demande par écrit au plus tard 90 jours à compter du</w:t>
      </w:r>
      <w:r w:rsidR="003D47DD" w:rsidRPr="00445BB8">
        <w:rPr>
          <w:rFonts w:cstheme="minorHAnsi"/>
          <w:sz w:val="21"/>
          <w:szCs w:val="21"/>
          <w:lang w:val="fr-BE"/>
        </w:rPr>
        <w:t xml:space="preserve"> paiement de la facture sur laquelle les amendes ont été retenues</w:t>
      </w:r>
      <w:r w:rsidRPr="00445BB8">
        <w:rPr>
          <w:rFonts w:cstheme="minorHAnsi"/>
          <w:sz w:val="21"/>
          <w:szCs w:val="21"/>
          <w:lang w:val="fr-BE"/>
        </w:rPr>
        <w:t>.</w:t>
      </w:r>
    </w:p>
    <w:p w14:paraId="1166D5E9" w14:textId="77777777" w:rsidR="004545B1" w:rsidRPr="00445BB8"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445BB8" w:rsidRDefault="004545B1" w:rsidP="0076138D">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45BB8">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445BB8"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445BB8" w:rsidRDefault="004545B1" w:rsidP="0076138D">
      <w:pPr>
        <w:numPr>
          <w:ilvl w:val="0"/>
          <w:numId w:val="3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BB8">
        <w:rPr>
          <w:rFonts w:eastAsia="Times New Roman" w:cstheme="minorHAnsi"/>
          <w:i/>
          <w:iCs/>
          <w:sz w:val="21"/>
          <w:szCs w:val="21"/>
          <w:lang w:val="fr-BE" w:eastAsia="de-DE"/>
        </w:rPr>
        <w:t xml:space="preserve">Définition </w:t>
      </w:r>
    </w:p>
    <w:p w14:paraId="23FDC28D" w14:textId="77777777" w:rsidR="00343436" w:rsidRPr="00445BB8"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445BB8" w:rsidRDefault="004545B1" w:rsidP="004819F7">
      <w:pPr>
        <w:tabs>
          <w:tab w:val="left" w:pos="3924"/>
        </w:tabs>
        <w:spacing w:before="240" w:after="240" w:line="240" w:lineRule="auto"/>
        <w:jc w:val="both"/>
        <w:rPr>
          <w:rFonts w:cstheme="minorHAnsi"/>
          <w:sz w:val="21"/>
          <w:szCs w:val="21"/>
          <w:lang w:val="fr-BE"/>
        </w:rPr>
      </w:pPr>
      <w:r w:rsidRPr="00445BB8">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445BB8" w:rsidRDefault="004545B1" w:rsidP="004819F7">
      <w:pPr>
        <w:tabs>
          <w:tab w:val="left" w:pos="3924"/>
        </w:tabs>
        <w:spacing w:before="240" w:after="240" w:line="240" w:lineRule="auto"/>
        <w:jc w:val="both"/>
        <w:rPr>
          <w:rFonts w:cstheme="minorHAnsi"/>
          <w:sz w:val="21"/>
          <w:szCs w:val="21"/>
          <w:lang w:val="fr-BE"/>
        </w:rPr>
      </w:pPr>
      <w:r w:rsidRPr="00445BB8">
        <w:rPr>
          <w:rFonts w:cstheme="minorHAnsi"/>
          <w:sz w:val="21"/>
          <w:szCs w:val="21"/>
          <w:lang w:val="fr-BE"/>
        </w:rPr>
        <w:t>L’amende pour retard peut se cumuler avec les pénalités pour sanctionner un même manquement.</w:t>
      </w:r>
    </w:p>
    <w:p w14:paraId="2B3E4A1A" w14:textId="77777777" w:rsidR="004545B1" w:rsidRPr="00445BB8" w:rsidRDefault="004545B1" w:rsidP="0076138D">
      <w:pPr>
        <w:numPr>
          <w:ilvl w:val="0"/>
          <w:numId w:val="30"/>
        </w:numPr>
        <w:spacing w:before="240" w:after="240" w:line="240" w:lineRule="auto"/>
        <w:jc w:val="both"/>
        <w:rPr>
          <w:rFonts w:eastAsia="Times New Roman" w:cstheme="minorHAnsi"/>
          <w:i/>
          <w:iCs/>
          <w:sz w:val="21"/>
          <w:szCs w:val="21"/>
          <w:lang w:val="fr-BE" w:eastAsia="de-DE"/>
        </w:rPr>
      </w:pPr>
      <w:r w:rsidRPr="00445BB8">
        <w:rPr>
          <w:rFonts w:eastAsia="Times New Roman" w:cstheme="minorHAnsi"/>
          <w:i/>
          <w:iCs/>
          <w:sz w:val="21"/>
          <w:szCs w:val="21"/>
          <w:lang w:val="fr-BE" w:eastAsia="de-DE"/>
        </w:rPr>
        <w:t>Le montant des amendes</w:t>
      </w:r>
    </w:p>
    <w:p w14:paraId="1006423E" w14:textId="34A94B4E"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445BB8" w:rsidRDefault="007A5C19" w:rsidP="004819F7">
      <w:pPr>
        <w:spacing w:before="240" w:after="240" w:line="240" w:lineRule="auto"/>
        <w:jc w:val="both"/>
        <w:rPr>
          <w:rFonts w:cstheme="minorHAnsi"/>
          <w:sz w:val="21"/>
          <w:szCs w:val="21"/>
          <w:lang w:val="fr-BE"/>
        </w:rPr>
      </w:pPr>
      <w:r w:rsidRPr="00445BB8">
        <w:rPr>
          <w:rFonts w:cstheme="minorHAnsi"/>
          <w:sz w:val="21"/>
          <w:szCs w:val="21"/>
        </w:rPr>
        <w:t xml:space="preserve">Si le délai </w:t>
      </w:r>
      <w:r w:rsidR="006A062F" w:rsidRPr="00445BB8">
        <w:rPr>
          <w:rFonts w:cstheme="minorHAnsi"/>
          <w:sz w:val="21"/>
          <w:szCs w:val="21"/>
        </w:rPr>
        <w:t xml:space="preserve">d’exécution </w:t>
      </w:r>
      <w:r w:rsidRPr="00445BB8">
        <w:rPr>
          <w:rFonts w:cstheme="minorHAnsi"/>
          <w:sz w:val="21"/>
          <w:szCs w:val="21"/>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445BB8">
        <w:rPr>
          <w:rFonts w:cstheme="minorHAnsi"/>
          <w:sz w:val="21"/>
          <w:szCs w:val="21"/>
        </w:rPr>
        <w:t>cahier spécial des charges</w:t>
      </w:r>
      <w:r w:rsidRPr="00445BB8">
        <w:rPr>
          <w:rFonts w:cstheme="minorHAnsi"/>
          <w:sz w:val="21"/>
          <w:szCs w:val="21"/>
        </w:rPr>
        <w:t>.</w:t>
      </w:r>
    </w:p>
    <w:p w14:paraId="5B27FBD2" w14:textId="77777777"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Les amendes pour retard dont le montant n’atteint pas 75 euros ne sont pas réclamées. </w:t>
      </w:r>
    </w:p>
    <w:p w14:paraId="27F48314" w14:textId="77777777"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 xml:space="preserve">Le pouvoir adjudicateur ne tient pas compte de la TVA dans la base du calcul des amendes pour retard. </w:t>
      </w:r>
    </w:p>
    <w:p w14:paraId="67E90DF0" w14:textId="77777777" w:rsidR="004545B1" w:rsidRPr="00445BB8" w:rsidRDefault="004545B1" w:rsidP="0076138D">
      <w:pPr>
        <w:numPr>
          <w:ilvl w:val="0"/>
          <w:numId w:val="30"/>
        </w:numPr>
        <w:spacing w:before="240" w:after="240" w:line="240" w:lineRule="auto"/>
        <w:contextualSpacing/>
        <w:jc w:val="both"/>
        <w:rPr>
          <w:rFonts w:eastAsia="Times New Roman" w:cstheme="minorHAnsi"/>
          <w:sz w:val="21"/>
          <w:szCs w:val="21"/>
          <w:lang w:val="fr-BE" w:eastAsia="de-DE"/>
        </w:rPr>
      </w:pPr>
      <w:r w:rsidRPr="00445BB8">
        <w:rPr>
          <w:rFonts w:eastAsia="Times New Roman" w:cstheme="minorHAnsi"/>
          <w:i/>
          <w:iCs/>
          <w:sz w:val="21"/>
          <w:szCs w:val="21"/>
          <w:lang w:val="fr-BE" w:eastAsia="de-DE"/>
        </w:rPr>
        <w:t>La remise des amendes</w:t>
      </w:r>
    </w:p>
    <w:p w14:paraId="72C8AE84" w14:textId="77777777" w:rsidR="004545B1" w:rsidRPr="00445BB8"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lastRenderedPageBreak/>
        <w:t>Il est possible que vous obteniez la remise des amendes dans deux cas</w:t>
      </w:r>
      <w:r w:rsidR="00E0215E" w:rsidRPr="00445BB8">
        <w:rPr>
          <w:rFonts w:cstheme="minorHAnsi"/>
          <w:sz w:val="21"/>
          <w:szCs w:val="21"/>
          <w:lang w:val="fr-BE"/>
        </w:rPr>
        <w:t> </w:t>
      </w:r>
      <w:r w:rsidRPr="00445BB8">
        <w:rPr>
          <w:rFonts w:cstheme="minorHAnsi"/>
          <w:sz w:val="21"/>
          <w:szCs w:val="21"/>
          <w:lang w:val="fr-BE"/>
        </w:rPr>
        <w:t xml:space="preserve">: </w:t>
      </w:r>
    </w:p>
    <w:p w14:paraId="695C8832" w14:textId="79623817" w:rsidR="004545B1" w:rsidRPr="00445BB8" w:rsidRDefault="00E40BF7" w:rsidP="0076138D">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t</w:t>
      </w:r>
      <w:r w:rsidR="004545B1" w:rsidRPr="00445BB8">
        <w:rPr>
          <w:rFonts w:eastAsia="Times New Roman" w:cstheme="minorHAnsi"/>
          <w:sz w:val="21"/>
          <w:szCs w:val="21"/>
          <w:lang w:val="fr-BE" w:eastAsia="de-DE"/>
        </w:rPr>
        <w:t>otalement</w:t>
      </w:r>
      <w:proofErr w:type="gramEnd"/>
      <w:r w:rsidR="004545B1" w:rsidRPr="00445BB8">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445BB8"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445BB8" w:rsidRDefault="00E40BF7" w:rsidP="0076138D">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p</w:t>
      </w:r>
      <w:r w:rsidR="004545B1" w:rsidRPr="00445BB8">
        <w:rPr>
          <w:rFonts w:eastAsia="Times New Roman" w:cstheme="minorHAnsi"/>
          <w:sz w:val="21"/>
          <w:szCs w:val="21"/>
          <w:lang w:val="fr-BE" w:eastAsia="de-DE"/>
        </w:rPr>
        <w:t>artiellement</w:t>
      </w:r>
      <w:proofErr w:type="gramEnd"/>
      <w:r w:rsidR="004545B1" w:rsidRPr="00445BB8">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445BB8"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445BB8" w:rsidRDefault="004545B1" w:rsidP="004819F7">
      <w:pPr>
        <w:spacing w:before="240" w:after="240" w:line="240" w:lineRule="auto"/>
        <w:jc w:val="both"/>
        <w:rPr>
          <w:rFonts w:cstheme="minorHAnsi"/>
          <w:sz w:val="21"/>
          <w:szCs w:val="21"/>
          <w:lang w:val="fr-BE"/>
        </w:rPr>
      </w:pPr>
      <w:r w:rsidRPr="00445BB8">
        <w:rPr>
          <w:rFonts w:cstheme="minorHAnsi"/>
          <w:sz w:val="21"/>
          <w:szCs w:val="21"/>
          <w:lang w:val="fr-BE"/>
        </w:rPr>
        <w:t>Pour bénéficier de cette remise d’amendes, vous devez introduire une demande par écrit au plus tard 90 jours à compter du</w:t>
      </w:r>
      <w:r w:rsidR="005833A3" w:rsidRPr="00445BB8">
        <w:rPr>
          <w:rFonts w:cstheme="minorHAnsi"/>
          <w:sz w:val="21"/>
          <w:szCs w:val="21"/>
          <w:lang w:val="fr-BE"/>
        </w:rPr>
        <w:t xml:space="preserve"> paiement de la facture sur laquelle les amendes ont été retenues</w:t>
      </w:r>
      <w:r w:rsidRPr="00445BB8">
        <w:rPr>
          <w:rFonts w:cstheme="minorHAnsi"/>
          <w:sz w:val="21"/>
          <w:szCs w:val="21"/>
          <w:lang w:val="fr-BE"/>
        </w:rPr>
        <w:t xml:space="preserve">. </w:t>
      </w:r>
    </w:p>
    <w:p w14:paraId="5CB9A12E" w14:textId="77777777" w:rsidR="004545B1" w:rsidRPr="00445BB8"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445BB8" w:rsidRDefault="004545B1" w:rsidP="0076138D">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45BB8">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445BB8"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445BB8" w:rsidRDefault="004545B1" w:rsidP="0076138D">
      <w:pPr>
        <w:numPr>
          <w:ilvl w:val="0"/>
          <w:numId w:val="31"/>
        </w:numPr>
        <w:spacing w:before="240" w:after="240" w:line="240" w:lineRule="auto"/>
        <w:jc w:val="both"/>
        <w:rPr>
          <w:rFonts w:eastAsia="Times New Roman" w:cstheme="minorHAnsi"/>
          <w:bCs/>
          <w:sz w:val="21"/>
          <w:szCs w:val="21"/>
          <w:lang w:val="fr-BE" w:eastAsia="de-DE"/>
        </w:rPr>
      </w:pPr>
      <w:r w:rsidRPr="00445BB8">
        <w:rPr>
          <w:rFonts w:eastAsia="Times New Roman" w:cstheme="minorHAnsi"/>
          <w:bCs/>
          <w:i/>
          <w:iCs/>
          <w:sz w:val="21"/>
          <w:szCs w:val="21"/>
          <w:lang w:val="fr-BE" w:eastAsia="de-DE"/>
        </w:rPr>
        <w:t xml:space="preserve">Définition </w:t>
      </w:r>
    </w:p>
    <w:p w14:paraId="795D733B" w14:textId="77777777" w:rsidR="004545B1" w:rsidRPr="00445BB8" w:rsidRDefault="004545B1" w:rsidP="004819F7">
      <w:pPr>
        <w:spacing w:before="240" w:after="240" w:line="240" w:lineRule="auto"/>
        <w:jc w:val="both"/>
        <w:rPr>
          <w:rFonts w:eastAsia="Times New Roman" w:cstheme="minorHAnsi"/>
          <w:sz w:val="21"/>
          <w:szCs w:val="21"/>
          <w:lang w:val="fr-BE" w:eastAsia="de-DE"/>
        </w:rPr>
      </w:pPr>
      <w:r w:rsidRPr="00445BB8">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45BB8">
        <w:rPr>
          <w:rFonts w:eastAsia="Times New Roman" w:cstheme="minorHAnsi"/>
          <w:sz w:val="21"/>
          <w:szCs w:val="21"/>
          <w:u w:val="single"/>
          <w:lang w:val="fr-BE" w:eastAsia="de-DE"/>
        </w:rPr>
        <w:t>manquement grave</w:t>
      </w:r>
      <w:r w:rsidRPr="00445BB8">
        <w:rPr>
          <w:rFonts w:eastAsia="Times New Roman" w:cstheme="minorHAnsi"/>
          <w:sz w:val="21"/>
          <w:szCs w:val="21"/>
          <w:lang w:val="fr-BE" w:eastAsia="de-DE"/>
        </w:rPr>
        <w:t xml:space="preserve"> dans l’exécution d’un marché.</w:t>
      </w:r>
    </w:p>
    <w:p w14:paraId="111A9F2A" w14:textId="77777777" w:rsidR="004545B1" w:rsidRPr="00445BB8" w:rsidRDefault="004545B1" w:rsidP="004819F7">
      <w:pPr>
        <w:spacing w:before="240" w:after="240" w:line="240" w:lineRule="auto"/>
        <w:jc w:val="both"/>
        <w:rPr>
          <w:rFonts w:eastAsia="Times New Roman" w:cstheme="minorHAnsi"/>
          <w:sz w:val="21"/>
          <w:szCs w:val="21"/>
          <w:lang w:val="fr-BE" w:eastAsia="de-DE"/>
        </w:rPr>
      </w:pPr>
      <w:r w:rsidRPr="00445BB8">
        <w:rPr>
          <w:rFonts w:eastAsia="Times New Roman" w:cstheme="minorHAnsi"/>
          <w:sz w:val="21"/>
          <w:szCs w:val="21"/>
          <w:lang w:val="fr-BE" w:eastAsia="de-DE"/>
        </w:rPr>
        <w:t>Le PA peut recourir aux mesures d’office :</w:t>
      </w:r>
    </w:p>
    <w:p w14:paraId="4558C422" w14:textId="168E8940" w:rsidR="004545B1" w:rsidRPr="00445BB8" w:rsidRDefault="00E40BF7" w:rsidP="0076138D">
      <w:pPr>
        <w:numPr>
          <w:ilvl w:val="0"/>
          <w:numId w:val="26"/>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545B1" w:rsidRPr="00445BB8">
        <w:rPr>
          <w:rFonts w:eastAsia="Times New Roman" w:cstheme="minorHAnsi"/>
          <w:sz w:val="21"/>
          <w:szCs w:val="21"/>
          <w:lang w:val="fr-BE" w:eastAsia="de-DE"/>
        </w:rPr>
        <w:t>orsque</w:t>
      </w:r>
      <w:proofErr w:type="gramEnd"/>
      <w:r w:rsidR="004545B1" w:rsidRPr="00445BB8">
        <w:rPr>
          <w:rFonts w:eastAsia="Times New Roman" w:cstheme="minorHAnsi"/>
          <w:sz w:val="21"/>
          <w:szCs w:val="21"/>
          <w:lang w:val="fr-BE" w:eastAsia="de-DE"/>
        </w:rPr>
        <w:t>, à l'expiration du délai de 15 jours pour faire valoir ses moyens de défense, vous êtes resté inactif</w:t>
      </w:r>
      <w:r w:rsidR="00FA2345" w:rsidRPr="00445BB8">
        <w:rPr>
          <w:rFonts w:eastAsia="Times New Roman" w:cstheme="minorHAnsi"/>
          <w:sz w:val="21"/>
          <w:szCs w:val="21"/>
          <w:lang w:val="fr-BE" w:eastAsia="de-DE"/>
        </w:rPr>
        <w:t> </w:t>
      </w:r>
      <w:r w:rsidR="004545B1" w:rsidRPr="00445BB8">
        <w:rPr>
          <w:rFonts w:eastAsia="Times New Roman" w:cstheme="minorHAnsi"/>
          <w:sz w:val="21"/>
          <w:szCs w:val="21"/>
          <w:lang w:val="fr-BE" w:eastAsia="de-DE"/>
        </w:rPr>
        <w:t>;</w:t>
      </w:r>
    </w:p>
    <w:p w14:paraId="796916D4" w14:textId="68B3CB18" w:rsidR="004545B1" w:rsidRPr="00445BB8" w:rsidRDefault="00E40BF7" w:rsidP="0076138D">
      <w:pPr>
        <w:numPr>
          <w:ilvl w:val="0"/>
          <w:numId w:val="26"/>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w:t>
      </w:r>
      <w:r w:rsidR="004545B1" w:rsidRPr="00445BB8">
        <w:rPr>
          <w:rFonts w:eastAsia="Times New Roman" w:cstheme="minorHAnsi"/>
          <w:sz w:val="21"/>
          <w:szCs w:val="21"/>
          <w:lang w:val="fr-BE" w:eastAsia="de-DE"/>
        </w:rPr>
        <w:t>orsque</w:t>
      </w:r>
      <w:proofErr w:type="gramEnd"/>
      <w:r w:rsidR="004545B1" w:rsidRPr="00445BB8">
        <w:rPr>
          <w:rFonts w:eastAsia="Times New Roman" w:cstheme="minorHAnsi"/>
          <w:sz w:val="21"/>
          <w:szCs w:val="21"/>
          <w:lang w:val="fr-BE" w:eastAsia="de-DE"/>
        </w:rPr>
        <w:t xml:space="preserve"> vous avez présenté des moyens non justifiés après l’expiration du délai de 15 jours</w:t>
      </w:r>
      <w:r w:rsidR="00FA2345" w:rsidRPr="00445BB8">
        <w:rPr>
          <w:rFonts w:eastAsia="Times New Roman" w:cstheme="minorHAnsi"/>
          <w:sz w:val="21"/>
          <w:szCs w:val="21"/>
          <w:lang w:val="fr-BE" w:eastAsia="de-DE"/>
        </w:rPr>
        <w:t> </w:t>
      </w:r>
      <w:r w:rsidR="004545B1" w:rsidRPr="00445BB8">
        <w:rPr>
          <w:rFonts w:eastAsia="Times New Roman" w:cstheme="minorHAnsi"/>
          <w:sz w:val="21"/>
          <w:szCs w:val="21"/>
          <w:lang w:val="fr-BE" w:eastAsia="de-DE"/>
        </w:rPr>
        <w:t xml:space="preserve">; </w:t>
      </w:r>
    </w:p>
    <w:p w14:paraId="4F9DB1FC" w14:textId="4BFF1F5B" w:rsidR="004545B1" w:rsidRPr="00445BB8" w:rsidRDefault="00E40BF7" w:rsidP="0076138D">
      <w:pPr>
        <w:numPr>
          <w:ilvl w:val="0"/>
          <w:numId w:val="26"/>
        </w:numPr>
        <w:spacing w:before="240" w:after="240" w:line="240" w:lineRule="auto"/>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a</w:t>
      </w:r>
      <w:r w:rsidR="004545B1" w:rsidRPr="00445BB8">
        <w:rPr>
          <w:rFonts w:eastAsia="Times New Roman" w:cstheme="minorHAnsi"/>
          <w:sz w:val="21"/>
          <w:szCs w:val="21"/>
          <w:lang w:val="fr-BE" w:eastAsia="de-DE"/>
        </w:rPr>
        <w:t>vant</w:t>
      </w:r>
      <w:proofErr w:type="gramEnd"/>
      <w:r w:rsidR="004545B1" w:rsidRPr="00445BB8">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445BB8" w:rsidRDefault="004545B1" w:rsidP="0076138D">
      <w:pPr>
        <w:numPr>
          <w:ilvl w:val="0"/>
          <w:numId w:val="31"/>
        </w:numPr>
        <w:spacing w:before="240" w:after="240" w:line="240" w:lineRule="auto"/>
        <w:jc w:val="both"/>
        <w:rPr>
          <w:rFonts w:eastAsia="Times New Roman" w:cstheme="minorHAnsi"/>
          <w:bCs/>
          <w:sz w:val="21"/>
          <w:szCs w:val="21"/>
          <w:lang w:val="fr-BE" w:eastAsia="de-DE"/>
        </w:rPr>
      </w:pPr>
      <w:r w:rsidRPr="00445BB8">
        <w:rPr>
          <w:rFonts w:eastAsia="Times New Roman" w:cstheme="minorHAnsi"/>
          <w:i/>
          <w:iCs/>
          <w:sz w:val="21"/>
          <w:szCs w:val="21"/>
          <w:lang w:val="fr-BE" w:eastAsia="de-DE"/>
        </w:rPr>
        <w:t>Les différents types de mesures d’office</w:t>
      </w:r>
    </w:p>
    <w:p w14:paraId="23A426F3" w14:textId="3574DA12"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En cas de manquement grave, le pouvoir adjudicateur peut prendre une ou plusieurs mesures d’office suivantes</w:t>
      </w:r>
      <w:r w:rsidR="00E0215E"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 xml:space="preserve">: </w:t>
      </w:r>
    </w:p>
    <w:p w14:paraId="6B7708D3" w14:textId="2BCC076D" w:rsidR="004545B1" w:rsidRPr="00445BB8" w:rsidRDefault="004545B1" w:rsidP="0076138D">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la</w:t>
      </w:r>
      <w:proofErr w:type="gramEnd"/>
      <w:r w:rsidRPr="00445BB8">
        <w:rPr>
          <w:rFonts w:eastAsia="Times New Roman" w:cstheme="minorHAnsi"/>
          <w:sz w:val="21"/>
          <w:szCs w:val="21"/>
          <w:lang w:val="fr-BE" w:eastAsia="de-DE"/>
        </w:rPr>
        <w:t xml:space="preserve"> résiliation unilatérale du marché</w:t>
      </w:r>
      <w:r w:rsidR="006A062F" w:rsidRPr="00445BB8">
        <w:rPr>
          <w:rFonts w:eastAsia="Times New Roman" w:cstheme="minorHAnsi"/>
          <w:sz w:val="21"/>
          <w:szCs w:val="21"/>
          <w:lang w:val="fr-BE" w:eastAsia="de-DE"/>
        </w:rPr>
        <w:t xml:space="preserve"> (et dans ce cas, le pouvoir adjudicateur acquiert la totalité du cautionnement</w:t>
      </w:r>
      <w:r w:rsidR="00F44E46" w:rsidRPr="00445BB8">
        <w:rPr>
          <w:rFonts w:eastAsia="Times New Roman" w:cstheme="minorHAnsi"/>
          <w:sz w:val="21"/>
          <w:szCs w:val="21"/>
          <w:lang w:val="fr-BE" w:eastAsia="de-DE"/>
        </w:rPr>
        <w:t xml:space="preserve"> </w:t>
      </w:r>
      <w:bookmarkStart w:id="194" w:name="_Hlk117862690"/>
      <w:r w:rsidR="00F44E46" w:rsidRPr="00445BB8">
        <w:rPr>
          <w:rFonts w:eastAsia="Times New Roman" w:cstheme="minorHAnsi"/>
          <w:sz w:val="21"/>
          <w:szCs w:val="21"/>
          <w:lang w:val="fr-BE" w:eastAsia="de-DE"/>
        </w:rPr>
        <w:t>ou à défaut de constitution, un montant équivalent</w:t>
      </w:r>
      <w:bookmarkEnd w:id="194"/>
      <w:r w:rsidR="006A062F" w:rsidRPr="00445BB8">
        <w:rPr>
          <w:rFonts w:eastAsia="Times New Roman" w:cstheme="minorHAnsi"/>
          <w:sz w:val="21"/>
          <w:szCs w:val="21"/>
          <w:lang w:val="fr-BE" w:eastAsia="de-DE"/>
        </w:rPr>
        <w:t>)</w:t>
      </w:r>
      <w:r w:rsidR="00175AB1" w:rsidRPr="00445BB8">
        <w:rPr>
          <w:rFonts w:eastAsia="Times New Roman" w:cstheme="minorHAnsi"/>
          <w:sz w:val="21"/>
          <w:szCs w:val="21"/>
          <w:lang w:val="fr-BE" w:eastAsia="de-DE"/>
        </w:rPr>
        <w:t> ;</w:t>
      </w:r>
    </w:p>
    <w:p w14:paraId="509A6A9B" w14:textId="77777777" w:rsidR="004545B1" w:rsidRPr="00445BB8"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445BB8" w:rsidRDefault="004545B1" w:rsidP="0076138D">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l'exécution</w:t>
      </w:r>
      <w:proofErr w:type="gramEnd"/>
      <w:r w:rsidRPr="00445BB8">
        <w:rPr>
          <w:rFonts w:eastAsia="Times New Roman" w:cstheme="minorHAnsi"/>
          <w:sz w:val="21"/>
          <w:szCs w:val="21"/>
          <w:lang w:val="fr-BE" w:eastAsia="de-DE"/>
        </w:rPr>
        <w:t xml:space="preserve"> en gestion propre (ou en régie) de tout ou partie du marché non exécuté</w:t>
      </w:r>
      <w:r w:rsidR="00FA2345" w:rsidRPr="00445BB8">
        <w:rPr>
          <w:rFonts w:eastAsia="Times New Roman" w:cstheme="minorHAnsi"/>
          <w:sz w:val="21"/>
          <w:szCs w:val="21"/>
          <w:lang w:val="fr-BE" w:eastAsia="de-DE"/>
        </w:rPr>
        <w:t> </w:t>
      </w:r>
      <w:r w:rsidRPr="00445BB8">
        <w:rPr>
          <w:rFonts w:eastAsia="Times New Roman" w:cstheme="minorHAnsi"/>
          <w:sz w:val="21"/>
          <w:szCs w:val="21"/>
          <w:lang w:val="fr-BE" w:eastAsia="de-DE"/>
        </w:rPr>
        <w:t>;</w:t>
      </w:r>
    </w:p>
    <w:p w14:paraId="3E6C5F54" w14:textId="77777777" w:rsidR="00175AB1" w:rsidRPr="00445BB8" w:rsidRDefault="00175AB1" w:rsidP="004819F7">
      <w:pPr>
        <w:spacing w:before="240" w:after="240" w:line="240" w:lineRule="auto"/>
        <w:contextualSpacing/>
        <w:jc w:val="both"/>
        <w:rPr>
          <w:rFonts w:cstheme="minorHAnsi"/>
          <w:sz w:val="21"/>
          <w:szCs w:val="21"/>
          <w:lang w:val="fr-BE"/>
        </w:rPr>
      </w:pPr>
    </w:p>
    <w:p w14:paraId="20543A2E" w14:textId="34BAD6D0" w:rsidR="00175AB1" w:rsidRPr="00445BB8" w:rsidRDefault="004545B1" w:rsidP="004819F7">
      <w:pPr>
        <w:spacing w:before="240" w:after="240" w:line="240" w:lineRule="auto"/>
        <w:contextualSpacing/>
        <w:jc w:val="both"/>
        <w:rPr>
          <w:rFonts w:cstheme="minorHAnsi"/>
          <w:sz w:val="21"/>
          <w:szCs w:val="21"/>
          <w:lang w:val="fr-BE"/>
        </w:rPr>
      </w:pPr>
      <w:r w:rsidRPr="00445BB8">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445BB8" w:rsidRDefault="00175AB1" w:rsidP="004819F7">
      <w:pPr>
        <w:spacing w:before="240" w:after="240" w:line="240" w:lineRule="auto"/>
        <w:contextualSpacing/>
        <w:jc w:val="both"/>
        <w:rPr>
          <w:rFonts w:cstheme="minorHAnsi"/>
          <w:sz w:val="21"/>
          <w:szCs w:val="21"/>
          <w:lang w:val="fr-BE"/>
        </w:rPr>
      </w:pPr>
    </w:p>
    <w:p w14:paraId="2F59FAC9" w14:textId="77777777" w:rsidR="004545B1" w:rsidRPr="00445BB8" w:rsidRDefault="004545B1" w:rsidP="0076138D">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445BB8">
        <w:rPr>
          <w:rFonts w:eastAsia="Times New Roman" w:cstheme="minorHAnsi"/>
          <w:sz w:val="21"/>
          <w:szCs w:val="21"/>
          <w:lang w:val="fr-BE" w:eastAsia="de-DE"/>
        </w:rPr>
        <w:t>la</w:t>
      </w:r>
      <w:proofErr w:type="gramEnd"/>
      <w:r w:rsidRPr="00445BB8">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445BB8"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445BB8" w:rsidRDefault="004545B1" w:rsidP="004819F7">
      <w:pPr>
        <w:tabs>
          <w:tab w:val="left" w:pos="3924"/>
        </w:tabs>
        <w:spacing w:before="240" w:after="240" w:line="240" w:lineRule="auto"/>
        <w:jc w:val="both"/>
        <w:rPr>
          <w:rFonts w:cstheme="minorHAnsi"/>
          <w:sz w:val="21"/>
          <w:szCs w:val="21"/>
          <w:lang w:val="fr-BE"/>
        </w:rPr>
      </w:pPr>
      <w:r w:rsidRPr="00445BB8">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445BB8" w:rsidRDefault="004545B1" w:rsidP="0076138D">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5" w:name="_Hlk102998836"/>
      <w:r w:rsidRPr="00445BB8">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95"/>
    <w:p w14:paraId="5E59C1D8" w14:textId="77777777" w:rsidR="004545B1" w:rsidRPr="00445BB8"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445BB8" w:rsidRDefault="004545B1" w:rsidP="004819F7">
      <w:pPr>
        <w:spacing w:before="240" w:after="240" w:line="240" w:lineRule="auto"/>
        <w:jc w:val="both"/>
        <w:rPr>
          <w:rFonts w:eastAsia="Times New Roman" w:cstheme="minorHAnsi"/>
          <w:bCs/>
          <w:sz w:val="21"/>
          <w:szCs w:val="21"/>
          <w:lang w:val="fr-BE" w:eastAsia="de-DE"/>
        </w:rPr>
      </w:pPr>
      <w:r w:rsidRPr="00445BB8">
        <w:rPr>
          <w:rFonts w:eastAsia="Times New Roman" w:cstheme="minorHAnsi"/>
          <w:bCs/>
          <w:sz w:val="21"/>
          <w:szCs w:val="21"/>
          <w:lang w:val="fr-BE" w:eastAsia="de-DE"/>
        </w:rPr>
        <w:t xml:space="preserve">La dernière sanction consiste à vous exclure, durant une période de 3 ans, de la participation </w:t>
      </w:r>
      <w:bookmarkStart w:id="196" w:name="_Hlk124235604"/>
      <w:r w:rsidR="00477F02" w:rsidRPr="00445BB8">
        <w:rPr>
          <w:rFonts w:eastAsia="Times New Roman" w:cstheme="minorHAnsi"/>
          <w:bCs/>
          <w:sz w:val="21"/>
          <w:szCs w:val="21"/>
          <w:lang w:val="fr-BE" w:eastAsia="de-DE"/>
        </w:rPr>
        <w:t>aux marchés du présent pouvoir adjudicateur</w:t>
      </w:r>
      <w:bookmarkEnd w:id="196"/>
      <w:r w:rsidRPr="00445BB8">
        <w:rPr>
          <w:rFonts w:eastAsia="Times New Roman" w:cstheme="minorHAnsi"/>
          <w:bCs/>
          <w:sz w:val="21"/>
          <w:szCs w:val="21"/>
          <w:lang w:val="fr-BE" w:eastAsia="de-DE"/>
        </w:rPr>
        <w:t xml:space="preserve"> dans les cas suivants</w:t>
      </w:r>
      <w:r w:rsidR="00E0215E" w:rsidRPr="00445BB8">
        <w:rPr>
          <w:rFonts w:eastAsia="Times New Roman" w:cstheme="minorHAnsi"/>
          <w:bCs/>
          <w:sz w:val="21"/>
          <w:szCs w:val="21"/>
          <w:lang w:val="fr-BE" w:eastAsia="de-DE"/>
        </w:rPr>
        <w:t> </w:t>
      </w:r>
      <w:r w:rsidRPr="00445BB8">
        <w:rPr>
          <w:rFonts w:eastAsia="Times New Roman" w:cstheme="minorHAnsi"/>
          <w:bCs/>
          <w:sz w:val="21"/>
          <w:szCs w:val="21"/>
          <w:lang w:val="fr-BE" w:eastAsia="de-DE"/>
        </w:rPr>
        <w:t>:</w:t>
      </w:r>
    </w:p>
    <w:p w14:paraId="0B12E39D" w14:textId="1B306091" w:rsidR="004545B1" w:rsidRPr="00445BB8" w:rsidRDefault="004545B1" w:rsidP="0076138D">
      <w:pPr>
        <w:numPr>
          <w:ilvl w:val="0"/>
          <w:numId w:val="29"/>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sz w:val="21"/>
          <w:szCs w:val="21"/>
          <w:lang w:val="fr-BE" w:eastAsia="de-DE"/>
        </w:rPr>
        <w:t>lorsque</w:t>
      </w:r>
      <w:proofErr w:type="gramEnd"/>
      <w:r w:rsidRPr="00445BB8">
        <w:rPr>
          <w:rFonts w:eastAsia="Times New Roman" w:cstheme="minorHAnsi"/>
          <w:bCs/>
          <w:sz w:val="21"/>
          <w:szCs w:val="21"/>
          <w:lang w:val="fr-BE" w:eastAsia="de-DE"/>
        </w:rPr>
        <w:t xml:space="preserve"> vous avez</w:t>
      </w:r>
      <w:r w:rsidRPr="00445BB8">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445BB8">
        <w:rPr>
          <w:rFonts w:eastAsia="Times New Roman" w:cstheme="minorHAnsi"/>
          <w:bCs/>
          <w:color w:val="000000"/>
          <w:sz w:val="21"/>
          <w:szCs w:val="21"/>
          <w:lang w:val="fr-BE" w:eastAsia="de-DE"/>
        </w:rPr>
        <w:t> </w:t>
      </w:r>
      <w:r w:rsidRPr="00445BB8">
        <w:rPr>
          <w:rFonts w:eastAsia="Times New Roman" w:cstheme="minorHAnsi"/>
          <w:bCs/>
          <w:color w:val="000000"/>
          <w:sz w:val="21"/>
          <w:szCs w:val="21"/>
          <w:lang w:val="fr-BE" w:eastAsia="de-DE"/>
        </w:rPr>
        <w:t>;</w:t>
      </w:r>
    </w:p>
    <w:p w14:paraId="6EB2A2F9" w14:textId="77777777" w:rsidR="004545B1" w:rsidRPr="00445BB8" w:rsidRDefault="004545B1" w:rsidP="0076138D">
      <w:pPr>
        <w:numPr>
          <w:ilvl w:val="0"/>
          <w:numId w:val="29"/>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color w:val="000000"/>
          <w:sz w:val="21"/>
          <w:szCs w:val="21"/>
          <w:lang w:val="fr-BE" w:eastAsia="de-DE"/>
        </w:rPr>
        <w:t>lorsque</w:t>
      </w:r>
      <w:proofErr w:type="gramEnd"/>
      <w:r w:rsidRPr="00445BB8">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445BB8" w:rsidRDefault="004545B1" w:rsidP="0076138D">
      <w:pPr>
        <w:numPr>
          <w:ilvl w:val="0"/>
          <w:numId w:val="29"/>
        </w:numPr>
        <w:spacing w:before="240" w:after="240" w:line="240" w:lineRule="auto"/>
        <w:jc w:val="both"/>
        <w:rPr>
          <w:rFonts w:eastAsia="Times New Roman" w:cstheme="minorHAnsi"/>
          <w:bCs/>
          <w:sz w:val="21"/>
          <w:szCs w:val="21"/>
          <w:lang w:val="fr-BE" w:eastAsia="de-DE"/>
        </w:rPr>
      </w:pPr>
      <w:proofErr w:type="gramStart"/>
      <w:r w:rsidRPr="00445BB8">
        <w:rPr>
          <w:rFonts w:eastAsia="Times New Roman" w:cstheme="minorHAnsi"/>
          <w:bCs/>
          <w:color w:val="000000"/>
          <w:sz w:val="21"/>
          <w:szCs w:val="21"/>
          <w:lang w:val="fr-BE" w:eastAsia="de-DE"/>
        </w:rPr>
        <w:t>ou</w:t>
      </w:r>
      <w:proofErr w:type="gramEnd"/>
      <w:r w:rsidRPr="00445BB8">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01BDF4E4" w:rsidR="00B6080F" w:rsidRDefault="00B6080F" w:rsidP="004819F7">
      <w:pPr>
        <w:tabs>
          <w:tab w:val="left" w:pos="1176"/>
        </w:tabs>
        <w:spacing w:before="240" w:after="240" w:line="240" w:lineRule="auto"/>
        <w:rPr>
          <w:rFonts w:cstheme="minorHAnsi"/>
          <w:sz w:val="21"/>
          <w:szCs w:val="21"/>
          <w:lang w:val="fr-BE" w:eastAsia="de-DE"/>
        </w:rPr>
      </w:pPr>
      <w:r>
        <w:rPr>
          <w:rFonts w:cstheme="minorHAnsi"/>
          <w:sz w:val="21"/>
          <w:szCs w:val="21"/>
          <w:lang w:val="fr-BE" w:eastAsia="de-DE"/>
        </w:rPr>
        <w:br w:type="page"/>
      </w:r>
    </w:p>
    <w:p w14:paraId="6F687976" w14:textId="7E525692" w:rsidR="00BA2D80" w:rsidRPr="00B6080F" w:rsidRDefault="00B6080F" w:rsidP="00B6080F">
      <w:pPr>
        <w:pStyle w:val="Titre1"/>
        <w:rPr>
          <w:rFonts w:ascii="Calibri" w:hAnsi="Calibri" w:cs="Calibri"/>
          <w:caps/>
          <w:szCs w:val="40"/>
          <w:lang w:val="fr-BE" w:eastAsia="de-DE"/>
        </w:rPr>
      </w:pPr>
      <w:bookmarkStart w:id="197" w:name="_Toc162421912"/>
      <w:r w:rsidRPr="00B6080F">
        <w:rPr>
          <w:rFonts w:ascii="Calibri" w:hAnsi="Calibri" w:cs="Calibri"/>
          <w:caps/>
          <w:szCs w:val="40"/>
          <w:lang w:val="fr-BE" w:eastAsia="de-DE"/>
        </w:rPr>
        <w:lastRenderedPageBreak/>
        <w:t xml:space="preserve">Annexe 10 : </w:t>
      </w:r>
      <w:r w:rsidRPr="00B6080F">
        <w:rPr>
          <w:rFonts w:ascii="Calibri" w:hAnsi="Calibri" w:cs="Calibri"/>
          <w:caps/>
          <w:szCs w:val="40"/>
        </w:rPr>
        <w:t xml:space="preserve">schéma de la procédure d’élaboration d’un </w:t>
      </w:r>
      <w:r>
        <w:rPr>
          <w:rFonts w:ascii="Calibri" w:hAnsi="Calibri" w:cs="Calibri"/>
          <w:caps/>
          <w:szCs w:val="40"/>
        </w:rPr>
        <w:t xml:space="preserve">schéma de développement </w:t>
      </w:r>
      <w:commentRangeStart w:id="198"/>
      <w:r>
        <w:rPr>
          <w:rFonts w:ascii="Calibri" w:hAnsi="Calibri" w:cs="Calibri"/>
          <w:caps/>
          <w:szCs w:val="40"/>
        </w:rPr>
        <w:t>communal</w:t>
      </w:r>
      <w:commentRangeEnd w:id="198"/>
      <w:r w:rsidR="006E21B3">
        <w:rPr>
          <w:rStyle w:val="Marquedecommentaire"/>
          <w:rFonts w:asciiTheme="minorHAnsi" w:eastAsiaTheme="minorHAnsi" w:hAnsiTheme="minorHAnsi" w:cstheme="minorBidi"/>
          <w:b w:val="0"/>
          <w:color w:val="auto"/>
        </w:rPr>
        <w:commentReference w:id="198"/>
      </w:r>
      <w:bookmarkEnd w:id="197"/>
    </w:p>
    <w:sectPr w:rsidR="00BA2D80" w:rsidRPr="00B6080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ote au rédacteur" w:date="2024-03-22T15:09:00Z" w:initials="NR">
    <w:p w14:paraId="55A9D777" w14:textId="77777777" w:rsidR="00A82C49" w:rsidRDefault="005265B8" w:rsidP="00A82C49">
      <w:pPr>
        <w:pStyle w:val="Commentaire"/>
      </w:pPr>
      <w:r>
        <w:rPr>
          <w:rStyle w:val="Marquedecommentaire"/>
        </w:rPr>
        <w:annotationRef/>
      </w:r>
      <w:r w:rsidR="00A82C49">
        <w:t xml:space="preserve">Le présent modèle utilise les canevas de la Région wallonne dont la version la plus récente est disponible sur le Portail des Marchés publics de la Région wallonne: </w:t>
      </w:r>
      <w:hyperlink r:id="rId1" w:history="1">
        <w:r w:rsidR="00A82C49" w:rsidRPr="00EB3A05">
          <w:rPr>
            <w:rStyle w:val="Lienhypertexte"/>
          </w:rPr>
          <w:t>https://marchespublics.wallonie.be/pouvoirs-adjudicateurs/outils/modeles-de-documents.html</w:t>
        </w:r>
      </w:hyperlink>
      <w:r w:rsidR="00A82C49">
        <w:t>.</w:t>
      </w:r>
      <w:r w:rsidR="00A82C49">
        <w:br/>
        <w:t>L’utilisateur consultera utilement le mode d’emploi et le guide mis à disposition sur le Portail des Marchés publics de la Région wallonne.</w:t>
      </w:r>
    </w:p>
    <w:p w14:paraId="6CCF6F7C" w14:textId="77777777" w:rsidR="00A82C49" w:rsidRDefault="00A82C49" w:rsidP="00A82C49">
      <w:pPr>
        <w:pStyle w:val="Commentaire"/>
      </w:pPr>
      <w:r>
        <w:t>Pour le présent modèle, des adaptations et des choix ont été posés au regard de l’objet du marché, de ses nécessités et contraintes. Certains choix et adaptations sont encore éventuellement possibles, notamment en cochant les cases choisies.</w:t>
      </w:r>
    </w:p>
  </w:comment>
  <w:comment w:id="11" w:author="Note au rédacteur" w:date="2022-10-11T12:34:00Z" w:initials="DMPA">
    <w:p w14:paraId="51B1732A" w14:textId="12B4012C"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76138D">
      <w:pPr>
        <w:pStyle w:val="Commentaire"/>
        <w:numPr>
          <w:ilvl w:val="0"/>
          <w:numId w:val="40"/>
        </w:numPr>
      </w:pPr>
      <w:r>
        <w:t xml:space="preserve"> Indiquez les exigences minimales (techniques) auxquelles l’option doit satisfaire</w:t>
      </w:r>
    </w:p>
    <w:p w14:paraId="3A8F7A55" w14:textId="77777777" w:rsidR="00FC520B" w:rsidRDefault="00FC520B" w:rsidP="0076138D">
      <w:pPr>
        <w:pStyle w:val="Commentaire"/>
        <w:numPr>
          <w:ilvl w:val="0"/>
          <w:numId w:val="40"/>
        </w:numPr>
      </w:pPr>
      <w:r>
        <w:t>Indiquez les modalités d’introduction auxquelles l’option doit satisfaire</w:t>
      </w:r>
    </w:p>
    <w:p w14:paraId="2D54F2FC" w14:textId="77777777" w:rsidR="00FC520B" w:rsidRDefault="00FC520B" w:rsidP="0076138D">
      <w:pPr>
        <w:pStyle w:val="Commentaire"/>
        <w:numPr>
          <w:ilvl w:val="0"/>
          <w:numId w:val="40"/>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287F48">
      <w:pPr>
        <w:pStyle w:val="Commentaire"/>
      </w:pPr>
      <w:r>
        <w:t>Vous pouvez prévoir une ou plusieurs options.</w:t>
      </w:r>
    </w:p>
  </w:comment>
  <w:comment w:id="15" w:author="Note au rédacteur" w:date="2024-01-12T14:47:00Z" w:initials="NR">
    <w:p w14:paraId="3F67DA86" w14:textId="77777777" w:rsidR="00DC6290" w:rsidRDefault="00DC6290" w:rsidP="00DC629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E372EC2" w14:textId="77777777" w:rsidR="00DC6290" w:rsidRDefault="00DC6290" w:rsidP="00DC629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609876A" w14:textId="77777777" w:rsidR="00DC6290" w:rsidRDefault="00DC6290" w:rsidP="00DC6290">
      <w:pPr>
        <w:pStyle w:val="Commentaire"/>
      </w:pPr>
      <w:r>
        <w:t xml:space="preserve">- ET que vous êtes en </w:t>
      </w:r>
      <w:r>
        <w:rPr>
          <w:b/>
          <w:bCs/>
        </w:rPr>
        <w:t>procédure autre</w:t>
      </w:r>
      <w:r>
        <w:t xml:space="preserve"> que la PO ou la PNDAP.</w:t>
      </w:r>
    </w:p>
    <w:p w14:paraId="669CDD86" w14:textId="77777777" w:rsidR="00DC6290" w:rsidRDefault="00DC6290" w:rsidP="00DC6290">
      <w:pPr>
        <w:pStyle w:val="Commentaire"/>
      </w:pPr>
    </w:p>
    <w:p w14:paraId="2AEB4CCD" w14:textId="77777777" w:rsidR="00DC6290" w:rsidRDefault="00DC6290" w:rsidP="00DC6290">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34" w:author="Note au rédacteur" w:date="2022-11-08T09:20:00Z" w:initials="DMPA">
    <w:p w14:paraId="2FE9BDB7" w14:textId="47ECDFF2" w:rsidR="000B1A04" w:rsidRDefault="00621C58" w:rsidP="00287F48">
      <w:pPr>
        <w:pStyle w:val="Commentaire"/>
      </w:pPr>
      <w:r>
        <w:rPr>
          <w:rStyle w:val="Marquedecommentaire"/>
        </w:rPr>
        <w:annotationRef/>
      </w:r>
      <w:r w:rsidR="000B1A04">
        <w:t xml:space="preserve">L’article </w:t>
      </w:r>
      <w:hyperlink r:id="rId4" w:anchor="d49843bc-189b-4a64-9927-0bbc6a7105b7" w:history="1">
        <w:r w:rsidR="000B1A04" w:rsidRPr="008F05CB">
          <w:rPr>
            <w:rStyle w:val="Lienhypertexte"/>
          </w:rPr>
          <w:t xml:space="preserve">9 </w:t>
        </w:r>
      </w:hyperlink>
      <w:hyperlink r:id="rId5" w:anchor="d49843bc-189b-4a64-9927-0bbc6a7105b7" w:history="1">
        <w:r w:rsidR="000B1A04" w:rsidRPr="008F05CB">
          <w:rPr>
            <w:rStyle w:val="Lienhypertexte"/>
            <w:b/>
            <w:bCs/>
          </w:rPr>
          <w:t xml:space="preserve">§ </w:t>
        </w:r>
      </w:hyperlink>
      <w:hyperlink r:id="rId6" w:anchor="d49843bc-189b-4a64-9927-0bbc6a7105b7" w:history="1">
        <w:r w:rsidR="000B1A04" w:rsidRPr="008F05CB">
          <w:rPr>
            <w:rStyle w:val="Lienhypertexte"/>
          </w:rPr>
          <w:t>1 et 2</w:t>
        </w:r>
      </w:hyperlink>
      <w:r w:rsidR="000B1A04">
        <w:t xml:space="preserve"> des RGE reprend les dispositions auxquelles il est interdit de déroger.</w:t>
      </w:r>
    </w:p>
  </w:comment>
  <w:comment w:id="35" w:author="Note au rédacteur" w:date="2023-02-02T12:04:00Z" w:initials="DMPA">
    <w:p w14:paraId="6CBB3354" w14:textId="77777777" w:rsidR="006D649A" w:rsidRDefault="00207425" w:rsidP="00287F48">
      <w:pPr>
        <w:pStyle w:val="Commentaire"/>
      </w:pPr>
      <w:r>
        <w:rPr>
          <w:rStyle w:val="Marquedecommentaire"/>
        </w:rPr>
        <w:annotationRef/>
      </w:r>
      <w:r w:rsidR="006D649A">
        <w:t xml:space="preserve">Voir l'article </w:t>
      </w:r>
      <w:hyperlink r:id="rId7" w:anchor="d49843bc-189b-4a64-9927-0bbc6a7105b7" w:history="1">
        <w:r w:rsidR="006D649A" w:rsidRPr="00186022">
          <w:rPr>
            <w:rStyle w:val="Lienhypertexte"/>
          </w:rPr>
          <w:t xml:space="preserve">9 </w:t>
        </w:r>
      </w:hyperlink>
      <w:hyperlink r:id="rId8" w:anchor="d49843bc-189b-4a64-9927-0bbc6a7105b7" w:history="1">
        <w:r w:rsidR="006D649A" w:rsidRPr="00186022">
          <w:rPr>
            <w:rStyle w:val="Lienhypertexte"/>
            <w:b/>
            <w:bCs/>
          </w:rPr>
          <w:t xml:space="preserve">§ </w:t>
        </w:r>
      </w:hyperlink>
      <w:hyperlink r:id="rId9" w:anchor="d49843bc-189b-4a64-9927-0bbc6a7105b7" w:history="1">
        <w:r w:rsidR="006D649A" w:rsidRPr="00186022">
          <w:rPr>
            <w:rStyle w:val="Lienhypertexte"/>
          </w:rPr>
          <w:t>4</w:t>
        </w:r>
      </w:hyperlink>
      <w:r w:rsidR="006D649A">
        <w:t>.</w:t>
      </w:r>
    </w:p>
  </w:comment>
  <w:comment w:id="43" w:author="Note au rédacteur" w:date="2023-11-14T10:44:00Z" w:initials="DMPA">
    <w:p w14:paraId="1F5055CA" w14:textId="024258B5" w:rsidR="00457CD1" w:rsidRDefault="00457CD1" w:rsidP="00287F48">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4" w:author="Note au rédacteur" w:date="2022-10-28T14:05:00Z" w:initials="DMPA">
    <w:p w14:paraId="34910B73" w14:textId="77777777" w:rsidR="00940714" w:rsidRDefault="007114DD" w:rsidP="00287F48">
      <w:pPr>
        <w:pStyle w:val="Commentaire"/>
      </w:pPr>
      <w:r>
        <w:rPr>
          <w:rStyle w:val="Marquedecommentaire"/>
        </w:rPr>
        <w:annotationRef/>
      </w:r>
      <w:r w:rsidR="00940714">
        <w:t xml:space="preserve">En PNSPPP &lt; seuils européens, ils ne sont pas applicables d'office. Il est donc nécessaire de prévoir leur application dans les documents du marché (article </w:t>
      </w:r>
      <w:hyperlink r:id="rId10" w:anchor="3fe460e1-f678-4c87-ba47-2c1e17bf1bce" w:history="1">
        <w:r w:rsidR="00940714" w:rsidRPr="00F32A8F">
          <w:rPr>
            <w:rStyle w:val="Lienhypertexte"/>
          </w:rPr>
          <w:t>69</w:t>
        </w:r>
      </w:hyperlink>
      <w:r w:rsidR="00940714">
        <w:t xml:space="preserve"> de la loi MP) si vous le souhaitez.</w:t>
      </w:r>
    </w:p>
  </w:comment>
  <w:comment w:id="47" w:author="Note au rédacteur" w:date="2023-11-16T14:00:00Z" w:initials="DMPA">
    <w:p w14:paraId="7C0A7928" w14:textId="77777777" w:rsidR="009E1E79" w:rsidRDefault="0095425A">
      <w:pPr>
        <w:pStyle w:val="Commentaire"/>
      </w:pPr>
      <w:r>
        <w:rPr>
          <w:rStyle w:val="Marquedecommentaire"/>
        </w:rPr>
        <w:annotationRef/>
      </w:r>
      <w:r w:rsidR="009E1E79">
        <w:t xml:space="preserve">En </w:t>
      </w:r>
      <w:r w:rsidR="009E1E79">
        <w:rPr>
          <w:b/>
          <w:bCs/>
        </w:rPr>
        <w:t>PNSPP</w:t>
      </w:r>
      <w:r w:rsidR="009E1E79">
        <w:t xml:space="preserve"> &lt; seuils européens, vous n'êtes pas obligés de prévoir de critères de sélection (article </w:t>
      </w:r>
      <w:hyperlink r:id="rId11" w:anchor="1cbd5eaf-c247-49c6-b50c-a5c2b5efd0a1" w:history="1">
        <w:r w:rsidR="009E1E79" w:rsidRPr="00C24355">
          <w:rPr>
            <w:rStyle w:val="Lienhypertexte"/>
          </w:rPr>
          <w:t>71</w:t>
        </w:r>
      </w:hyperlink>
      <w:r w:rsidR="009E1E79">
        <w:t xml:space="preserve"> de la loi MP). Si vous avez pris suffisamment de renseignements sur les soumissionnaires que vous allez consulter, cela risque d'être inutile en plus de représenter une charge pour tous. </w:t>
      </w:r>
    </w:p>
    <w:p w14:paraId="38D6E1AD" w14:textId="77777777" w:rsidR="009E1E79" w:rsidRDefault="009E1E79">
      <w:pPr>
        <w:pStyle w:val="Commentaire"/>
      </w:pPr>
    </w:p>
    <w:p w14:paraId="4491E85E" w14:textId="77777777" w:rsidR="009E1E79" w:rsidRDefault="009E1E79" w:rsidP="00287F48">
      <w:pPr>
        <w:pStyle w:val="Commentaire"/>
      </w:pPr>
      <w:r>
        <w:t xml:space="preserve">En </w:t>
      </w:r>
      <w:r>
        <w:rPr>
          <w:b/>
          <w:bCs/>
        </w:rPr>
        <w:t>PO et PNDPP</w:t>
      </w:r>
      <w:r>
        <w:t>, vous devez en prévoir minimum UN.</w:t>
      </w:r>
    </w:p>
  </w:comment>
  <w:comment w:id="48" w:author="Note au rédacteur" w:date="2023-11-03T14:04:00Z" w:initials="NR">
    <w:p w14:paraId="1B40FF00" w14:textId="43786DA7" w:rsidR="00D60DD0" w:rsidRDefault="00D60DD0" w:rsidP="00287F48">
      <w:pPr>
        <w:pStyle w:val="Commentaire"/>
      </w:pPr>
      <w:r>
        <w:rPr>
          <w:rStyle w:val="Marquedecommentaire"/>
        </w:rPr>
        <w:annotationRef/>
      </w:r>
      <w:r>
        <w:t>Uniquement possible en PNSPP &lt; seuils européens</w:t>
      </w:r>
    </w:p>
  </w:comment>
  <w:comment w:id="54" w:author="Note au rédacteur" w:date="2023-02-02T13:20:00Z" w:initials="DMPA">
    <w:p w14:paraId="01566BBE" w14:textId="609DF6DD" w:rsidR="00496075" w:rsidRDefault="00DE791C" w:rsidP="00287F48">
      <w:pPr>
        <w:pStyle w:val="Commentaire"/>
      </w:pPr>
      <w:r>
        <w:rPr>
          <w:rStyle w:val="Marquedecommentaire"/>
        </w:rPr>
        <w:annotationRef/>
      </w:r>
      <w:r w:rsidR="00496075">
        <w:t>Réduisez ce nombre de jours si le respect des 10 jours est impossible compte tenu du délai de remise des offres.</w:t>
      </w:r>
    </w:p>
  </w:comment>
  <w:comment w:id="57" w:author="Note au rédacteur" w:date="2024-03-15T15:54:00Z" w:initials="NR">
    <w:p w14:paraId="4EEB1517" w14:textId="77777777" w:rsidR="00F57864" w:rsidRDefault="00F57864" w:rsidP="00F57864">
      <w:pPr>
        <w:pStyle w:val="Commentaire"/>
      </w:pPr>
      <w:r>
        <w:rPr>
          <w:rStyle w:val="Marquedecommentaire"/>
        </w:rPr>
        <w:annotationRef/>
      </w:r>
      <w:r>
        <w:t>Il est important de laisser du temps aux soumissionnaires pour préparer leur offre et de ne pas fixer une date d’ouverture des offres pendant ou après des périodes habituelles de congé.</w:t>
      </w:r>
    </w:p>
  </w:comment>
  <w:comment w:id="62" w:author="Note au rédacteur" w:date="2022-10-11T15:26:00Z" w:initials="DMPA">
    <w:p w14:paraId="7CA099A7" w14:textId="0E357B9E" w:rsidR="000669D9" w:rsidRDefault="000669D9">
      <w:pPr>
        <w:pStyle w:val="Commentaire"/>
      </w:pPr>
      <w:r>
        <w:rPr>
          <w:rStyle w:val="Marquedecommentaire"/>
        </w:rPr>
        <w:annotationRef/>
      </w:r>
      <w:r w:rsidRPr="000669D9">
        <w:t>Supprimer ou garder selon le choix fait plus haut dans « motifs d’exclusion »</w:t>
      </w:r>
    </w:p>
  </w:comment>
  <w:comment w:id="65" w:author="Note au rédacteur" w:date="2024-03-15T15:55:00Z" w:initials="NR">
    <w:p w14:paraId="32EDB37D" w14:textId="77777777" w:rsidR="00F57864" w:rsidRDefault="00F57864" w:rsidP="00F57864">
      <w:pPr>
        <w:pStyle w:val="Commentaire"/>
      </w:pPr>
      <w:r>
        <w:rPr>
          <w:rStyle w:val="Marquedecommentaire"/>
        </w:rPr>
        <w:annotationRef/>
      </w:r>
      <w:r>
        <w:t>Le présent modèle de cahier des charges ne prévoit pas par défaut de volet informationnel, communicationnel et participatif, supplémentaire aux impositions du CoDT.</w:t>
      </w:r>
      <w:r>
        <w:br/>
        <w:t>Si le souhait est d’inclure ce volet, vous insérez l’élément d’appréciation supplémentaire suivant: «La note méthodologique évoque le dispositif que vous allez mettre en place en matière d’information, de communication et de participation, en supplément des impositions du CoDT». Vous adaptez également la description des missions de l’auteur de projet dans la partie 2 (à la ou aux phase(s) souhaitée(s)).</w:t>
      </w:r>
    </w:p>
  </w:comment>
  <w:comment w:id="66" w:author="Note au rédacteur" w:date="2024-03-15T15:55:00Z" w:initials="NR">
    <w:p w14:paraId="35F5B2BC" w14:textId="77777777" w:rsidR="00F57864" w:rsidRDefault="00F57864" w:rsidP="00F57864">
      <w:pPr>
        <w:pStyle w:val="Commentaire"/>
      </w:pPr>
      <w:r>
        <w:rPr>
          <w:rStyle w:val="Marquedecommentaire"/>
        </w:rPr>
        <w:annotationRef/>
      </w:r>
      <w:r>
        <w:t>La méthode de cotation des offres sur le critère d’attribution ne doit pas obligatoirement être indiquée dans le cahier spécial des charges.</w:t>
      </w:r>
      <w:r>
        <w:br/>
      </w:r>
      <w:r>
        <w:rPr>
          <w:lang w:val="fr-BE"/>
        </w:rPr>
        <w:t xml:space="preserve">Méthode de cotation : </w:t>
      </w:r>
      <w:r>
        <w:t>Sur la base des éléments objectifs d'appréciation figurant respectivement dans chacune des offres, l'offre se verra octroyer un niveau de qualité : excellent, bon, satisfaisant et non satisfaisant L'appréciation qualitative totale obtenue par ce critère d’attribution est, ensuite, traduite en points, sur la base suivante :- le niveau « non satisfaisant »obtient 0 point ;- le niveau « excellent », obtient le maximum des points attribués par le cahier de charges pour le critère considéré ;- chacun des niveaux intermédiaires sont cotés relativement à ces deux extrêmes.</w:t>
      </w:r>
    </w:p>
  </w:comment>
  <w:comment w:id="81" w:author="Note au rédacteur" w:date="2022-11-18T13:32:00Z" w:initials="DMPA">
    <w:p w14:paraId="3AFEE210" w14:textId="77777777" w:rsidR="00CB6F6B" w:rsidRDefault="00637784" w:rsidP="00CB6F6B">
      <w:pPr>
        <w:pStyle w:val="Commentaire"/>
      </w:pPr>
      <w:r>
        <w:rPr>
          <w:rStyle w:val="Marquedecommentaire"/>
        </w:rPr>
        <w:annotationRef/>
      </w:r>
      <w:r w:rsidR="00CB6F6B">
        <w:t>Vérifiez au sein de votre organisation interne qui ou quel organe est fonctionnaire dirigeant (par exemple, pour les Communes, c’est en principe le collège communal (CDLD, art. L1222-4) qui est compétent pour prendre des décisions lors de l’exécution du marché.</w:t>
      </w:r>
    </w:p>
  </w:comment>
  <w:comment w:id="104" w:author="Note au rédacteur" w:date="2022-11-18T11:56:00Z" w:initials="DMPA">
    <w:p w14:paraId="50943E01" w14:textId="288162B3" w:rsidR="00E520AB" w:rsidRDefault="00E520AB" w:rsidP="00E520AB">
      <w:pPr>
        <w:pStyle w:val="Commentaire"/>
      </w:pPr>
      <w:r>
        <w:rPr>
          <w:rStyle w:val="Marquedecommentaire"/>
        </w:rPr>
        <w:annotationRef/>
      </w:r>
      <w:r>
        <w:t>Ces hypothèses ne peuvent pas être supprimées du cahier spécial des charges.</w:t>
      </w:r>
    </w:p>
  </w:comment>
  <w:comment w:id="109" w:author="Note au rédacteur" w:date="2023-11-14T13:49:00Z" w:initials="DMPA">
    <w:p w14:paraId="161501FF" w14:textId="789651D5" w:rsidR="002C1720" w:rsidRDefault="002C1720">
      <w:pPr>
        <w:pStyle w:val="Commentaire"/>
      </w:pPr>
      <w:r>
        <w:rPr>
          <w:rStyle w:val="Marquedecommentaire"/>
        </w:rPr>
        <w:annotationRef/>
      </w:r>
      <w:r>
        <w:t xml:space="preserve">Suite à l'affaire </w:t>
      </w:r>
      <w:hyperlink r:id="rId12"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2C1720" w:rsidRDefault="002C1720">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2C1720" w:rsidRDefault="002C1720" w:rsidP="0076138D">
      <w:pPr>
        <w:pStyle w:val="Commentaire"/>
        <w:numPr>
          <w:ilvl w:val="0"/>
          <w:numId w:val="41"/>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2C1720" w:rsidRDefault="002C1720" w:rsidP="0076138D">
      <w:pPr>
        <w:pStyle w:val="Commentaire"/>
        <w:numPr>
          <w:ilvl w:val="0"/>
          <w:numId w:val="41"/>
        </w:numPr>
      </w:pPr>
      <w:r>
        <w:rPr>
          <w:b/>
          <w:bCs/>
          <w:i/>
          <w:iCs/>
        </w:rPr>
        <w:t>Soit</w:t>
      </w:r>
      <w:r>
        <w:rPr>
          <w:i/>
          <w:iCs/>
        </w:rPr>
        <w:t xml:space="preserve"> de </w:t>
      </w:r>
      <w:r>
        <w:rPr>
          <w:b/>
          <w:bCs/>
          <w:i/>
          <w:iCs/>
        </w:rPr>
        <w:t>réduire</w:t>
      </w:r>
      <w:r>
        <w:rPr>
          <w:i/>
          <w:iCs/>
        </w:rPr>
        <w:t xml:space="preserve"> ces délais </w:t>
      </w:r>
    </w:p>
  </w:comment>
  <w:comment w:id="110" w:author="Note au rédacteur" w:date="2024-01-08T10:24:00Z" w:initials="DMPA">
    <w:p w14:paraId="5E89F583" w14:textId="77777777" w:rsidR="003B2846" w:rsidRDefault="003B2846" w:rsidP="003B2846">
      <w:pPr>
        <w:pStyle w:val="Commentaire"/>
      </w:pPr>
      <w:r>
        <w:rPr>
          <w:rStyle w:val="Marquedecommentaire"/>
        </w:rPr>
        <w:annotationRef/>
      </w:r>
      <w:r>
        <w:t>A partir du 1/01/24, prévoir des avances dans votre marché n'est plus un cas exceptionnel. Cela devient :</w:t>
      </w:r>
    </w:p>
    <w:p w14:paraId="6D9C8977" w14:textId="77777777" w:rsidR="003B2846" w:rsidRDefault="003B2846" w:rsidP="003B2846">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13" w:anchor="81c8a862-84a5-4051-b996-c2a0652e816e" w:history="1">
        <w:r w:rsidRPr="009A720B">
          <w:rPr>
            <w:rStyle w:val="Lienhypertexte"/>
          </w:rPr>
          <w:t>12/1</w:t>
        </w:r>
      </w:hyperlink>
      <w:r>
        <w:t xml:space="preserve">, al. 1 et </w:t>
      </w:r>
      <w:hyperlink r:id="rId14" w:anchor="87813ee8-0ef3-472d-ad69-0dcddb318777" w:history="1">
        <w:r w:rsidRPr="009A720B">
          <w:rPr>
            <w:rStyle w:val="Lienhypertexte"/>
          </w:rPr>
          <w:t>12/5</w:t>
        </w:r>
      </w:hyperlink>
      <w:r>
        <w:t xml:space="preserve">) </w:t>
      </w:r>
    </w:p>
    <w:p w14:paraId="29528322" w14:textId="77777777" w:rsidR="003B2846" w:rsidRDefault="003B2846" w:rsidP="003B2846">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15" w:anchor="81c8a862-84a5-4051-b996-c2a0652e816e" w:history="1">
        <w:r w:rsidRPr="009A720B">
          <w:rPr>
            <w:rStyle w:val="Lienhypertexte"/>
          </w:rPr>
          <w:t>12/1</w:t>
        </w:r>
      </w:hyperlink>
      <w:r>
        <w:t>, al. 2) :</w:t>
      </w:r>
    </w:p>
    <w:p w14:paraId="5D7D6E37" w14:textId="77777777" w:rsidR="003B2846" w:rsidRDefault="003B2846" w:rsidP="003B2846">
      <w:pPr>
        <w:pStyle w:val="Commentaire"/>
      </w:pPr>
      <w:r>
        <w:t>1) En PNSPP :</w:t>
      </w:r>
    </w:p>
    <w:p w14:paraId="2FFA1D08" w14:textId="77777777" w:rsidR="003B2846" w:rsidRDefault="003B2846" w:rsidP="003B2846">
      <w:pPr>
        <w:pStyle w:val="Commentaire"/>
        <w:numPr>
          <w:ilvl w:val="0"/>
          <w:numId w:val="68"/>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293888B6" w14:textId="77777777" w:rsidR="003B2846" w:rsidRDefault="003B2846" w:rsidP="003B2846">
      <w:pPr>
        <w:pStyle w:val="Commentaire"/>
        <w:numPr>
          <w:ilvl w:val="0"/>
          <w:numId w:val="68"/>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8E1688F" w14:textId="77777777" w:rsidR="003B2846" w:rsidRDefault="003B2846" w:rsidP="003B2846">
      <w:pPr>
        <w:pStyle w:val="Commentaire"/>
        <w:numPr>
          <w:ilvl w:val="0"/>
          <w:numId w:val="68"/>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A7529DC" w14:textId="77777777" w:rsidR="003B2846" w:rsidRDefault="003B2846" w:rsidP="003B2846">
      <w:pPr>
        <w:pStyle w:val="Commentaire"/>
      </w:pPr>
      <w:r>
        <w:rPr>
          <w:i/>
          <w:iCs/>
          <w:color w:val="000000"/>
          <w:highlight w:val="white"/>
        </w:rPr>
        <w:t>Le montant de l'avance doit s'élever à 15%.</w:t>
      </w:r>
    </w:p>
    <w:p w14:paraId="7BD3DD1F" w14:textId="77777777" w:rsidR="003B2846" w:rsidRDefault="003B2846" w:rsidP="003B2846">
      <w:pPr>
        <w:pStyle w:val="Commentaire"/>
      </w:pPr>
    </w:p>
    <w:p w14:paraId="09D6E660" w14:textId="77777777" w:rsidR="003B2846" w:rsidRDefault="003B2846" w:rsidP="003B2846">
      <w:pPr>
        <w:pStyle w:val="Commentaire"/>
      </w:pPr>
      <w:r>
        <w:t xml:space="preserve">2) Toute autre procédure que la PNSPP, si l'adjudicataire est une </w:t>
      </w:r>
      <w:hyperlink r:id="rId16" w:history="1">
        <w:r w:rsidRPr="009A720B">
          <w:rPr>
            <w:rStyle w:val="Lienhypertexte"/>
          </w:rPr>
          <w:t>PME</w:t>
        </w:r>
      </w:hyperlink>
      <w:r>
        <w:t>.</w:t>
      </w:r>
    </w:p>
    <w:p w14:paraId="1450AAF3" w14:textId="77777777" w:rsidR="003B2846" w:rsidRDefault="003B2846" w:rsidP="003B2846">
      <w:pPr>
        <w:pStyle w:val="Commentaire"/>
      </w:pPr>
      <w:r>
        <w:rPr>
          <w:i/>
          <w:iCs/>
        </w:rPr>
        <w:t xml:space="preserve">Le montant de l'avance variera selon la taille de l'entreprise (art. </w:t>
      </w:r>
      <w:hyperlink r:id="rId17" w:anchor="6a87137d-ae01-40b9-a59e-ff5b86503e4e" w:history="1">
        <w:r w:rsidRPr="009A720B">
          <w:rPr>
            <w:rStyle w:val="Lienhypertexte"/>
            <w:i/>
            <w:iCs/>
          </w:rPr>
          <w:t>12/3</w:t>
        </w:r>
      </w:hyperlink>
      <w:r>
        <w:rPr>
          <w:i/>
          <w:iCs/>
        </w:rPr>
        <w:t>).</w:t>
      </w:r>
    </w:p>
    <w:p w14:paraId="75BAD6FC" w14:textId="77777777" w:rsidR="003B2846" w:rsidRDefault="003B2846" w:rsidP="003B2846">
      <w:pPr>
        <w:pStyle w:val="Commentaire"/>
      </w:pPr>
    </w:p>
    <w:p w14:paraId="1BD66FEB" w14:textId="77777777" w:rsidR="003B2846" w:rsidRDefault="003B2846" w:rsidP="003B2846">
      <w:pPr>
        <w:pStyle w:val="Commentaire"/>
      </w:pPr>
      <w:r>
        <w:t xml:space="preserve">Des </w:t>
      </w:r>
      <w:r>
        <w:rPr>
          <w:b/>
          <w:bCs/>
        </w:rPr>
        <w:t>exceptions</w:t>
      </w:r>
      <w:r>
        <w:t xml:space="preserve"> à cette obligation existent (art. </w:t>
      </w:r>
      <w:hyperlink r:id="rId18" w:anchor="81c8a862-84a5-4051-b996-c2a0652e816e" w:history="1">
        <w:r w:rsidRPr="009A720B">
          <w:rPr>
            <w:rStyle w:val="Lienhypertexte"/>
          </w:rPr>
          <w:t>12/1</w:t>
        </w:r>
      </w:hyperlink>
      <w:r>
        <w:t>, al 4)</w:t>
      </w:r>
    </w:p>
    <w:p w14:paraId="0C905348" w14:textId="77777777" w:rsidR="003B2846" w:rsidRDefault="003B2846" w:rsidP="003B2846">
      <w:pPr>
        <w:pStyle w:val="Commentaire"/>
      </w:pPr>
    </w:p>
    <w:p w14:paraId="17D79A85" w14:textId="77777777" w:rsidR="003B2846" w:rsidRDefault="003B2846" w:rsidP="003B2846">
      <w:pPr>
        <w:pStyle w:val="Commentaire"/>
      </w:pPr>
      <w:r>
        <w:t xml:space="preserve">Les possibilités de prévoir une avance </w:t>
      </w:r>
      <w:r>
        <w:rPr>
          <w:b/>
          <w:bCs/>
        </w:rPr>
        <w:t>supérieure à 20%</w:t>
      </w:r>
      <w:r>
        <w:t xml:space="preserve"> du montant initial du marché existent (art. </w:t>
      </w:r>
      <w:hyperlink r:id="rId19" w:anchor="9298897b-c546-405c-b7f4-8a54e9966717" w:history="1">
        <w:r w:rsidRPr="009A720B">
          <w:rPr>
            <w:rStyle w:val="Lienhypertexte"/>
          </w:rPr>
          <w:t>12/4</w:t>
        </w:r>
      </w:hyperlink>
      <w:r>
        <w:t>, §2)</w:t>
      </w:r>
    </w:p>
    <w:p w14:paraId="454F9DFB" w14:textId="77777777" w:rsidR="003B2846" w:rsidRDefault="003B2846" w:rsidP="003B2846">
      <w:pPr>
        <w:pStyle w:val="Commentaire"/>
      </w:pPr>
    </w:p>
    <w:p w14:paraId="07A17854" w14:textId="77777777" w:rsidR="003B2846" w:rsidRDefault="00FE4A0A" w:rsidP="003B2846">
      <w:pPr>
        <w:pStyle w:val="Commentaire"/>
      </w:pPr>
      <w:hyperlink r:id="rId20" w:history="1">
        <w:r w:rsidR="003B2846" w:rsidRPr="009A720B">
          <w:rPr>
            <w:rStyle w:val="Lienhypertexte"/>
          </w:rPr>
          <w:t>Plus d'infos</w:t>
        </w:r>
      </w:hyperlink>
      <w:r w:rsidR="003B2846">
        <w:t xml:space="preserve"> dans une fiche thématique.</w:t>
      </w:r>
    </w:p>
  </w:comment>
  <w:comment w:id="111" w:author="Note au rédacteur" w:date="2023-02-02T13:21:00Z" w:initials="DMPA">
    <w:p w14:paraId="23484AC7" w14:textId="5249B764" w:rsidR="00C12ADF" w:rsidRDefault="00DE791C" w:rsidP="00287F48">
      <w:pPr>
        <w:pStyle w:val="Commentaire"/>
      </w:pPr>
      <w:r>
        <w:rPr>
          <w:rStyle w:val="Marquedecommentaire"/>
        </w:rPr>
        <w:annotationRef/>
      </w:r>
      <w:r w:rsidR="00C12ADF">
        <w:t xml:space="preserve">Des clauses types concernant la facturation électronique (pour le SPW ou pour les autres pouvoirs adjudicateurs) sont disponibles sur le </w:t>
      </w:r>
      <w:hyperlink r:id="rId21" w:history="1">
        <w:r w:rsidR="00C12ADF" w:rsidRPr="00A84DB7">
          <w:rPr>
            <w:rStyle w:val="Lienhypertexte"/>
          </w:rPr>
          <w:t>portail des marchés publics</w:t>
        </w:r>
      </w:hyperlink>
      <w:r w:rsidR="00C12ADF">
        <w:t>.</w:t>
      </w:r>
    </w:p>
  </w:comment>
  <w:comment w:id="112" w:author="Note au rédacteur" w:date="2023-11-14T13:51:00Z" w:initials="DMPA">
    <w:p w14:paraId="7BF5621F" w14:textId="77777777" w:rsidR="005D43E3" w:rsidRDefault="005D43E3" w:rsidP="005D43E3">
      <w:pPr>
        <w:pStyle w:val="Commentaire"/>
      </w:pPr>
      <w:r>
        <w:rPr>
          <w:rStyle w:val="Marquedecommentaire"/>
        </w:rPr>
        <w:annotationRef/>
      </w:r>
      <w:r>
        <w:t>La facturation électronique tend à devenir la norme. Voyez l’</w:t>
      </w:r>
      <w:hyperlink r:id="rId22" w:history="1">
        <w:r w:rsidRPr="003010F9">
          <w:rPr>
            <w:rStyle w:val="Lienhypertexte"/>
          </w:rPr>
          <w:t>actualité</w:t>
        </w:r>
      </w:hyperlink>
      <w:r>
        <w:t xml:space="preserve"> à ce sujet. Ce site vous explique les obligations et la marche à suivre : </w:t>
      </w:r>
      <w:hyperlink r:id="rId23" w:history="1">
        <w:r w:rsidRPr="003010F9">
          <w:rPr>
            <w:rStyle w:val="Lienhypertexte"/>
          </w:rPr>
          <w:t>https://efacture.belgium.be/fr</w:t>
        </w:r>
      </w:hyperlink>
    </w:p>
  </w:comment>
  <w:comment w:id="118" w:author="Note au rédacteur" w:date="2024-03-28T14:54:00Z" w:initials="NR">
    <w:p w14:paraId="7A754587" w14:textId="77777777" w:rsidR="00D017A8" w:rsidRDefault="00D017A8" w:rsidP="00D017A8">
      <w:pPr>
        <w:pStyle w:val="Commentaire"/>
      </w:pPr>
      <w:r>
        <w:rPr>
          <w:rStyle w:val="Marquedecommentaire"/>
        </w:rPr>
        <w:annotationRef/>
      </w:r>
      <w:r>
        <w:rPr>
          <w:lang w:val="fr-BE"/>
        </w:rPr>
        <w:t>Au stade de la préparation du cahier spécial des charges, la Commune définit ses attentes dans ce point. Elle décrit les principaux enjeux qu’elle perçoit pour son territoire et la manière dont un schéma de développement pour y répondre. Elle précise les spécificités de son territoire ou, le cas échéant, certaines zones enjeux auxquelles l’auteur de projet devra être attentif.</w:t>
      </w:r>
    </w:p>
  </w:comment>
  <w:comment w:id="131" w:author="Note au rédacteur" w:date="2024-03-15T15:56:00Z" w:initials="NR">
    <w:p w14:paraId="31448277" w14:textId="22B88B60" w:rsidR="00A43AAC" w:rsidRDefault="00A43AAC" w:rsidP="00A43AAC">
      <w:pPr>
        <w:pStyle w:val="Commentaire"/>
      </w:pPr>
      <w:r>
        <w:rPr>
          <w:rStyle w:val="Marquedecommentaire"/>
        </w:rPr>
        <w:annotationRef/>
      </w:r>
      <w:r>
        <w:t>La commune peut choisir d’ajouter le paragraphe suivant:</w:t>
      </w:r>
      <w:r>
        <w:br/>
        <w:t>«</w:t>
      </w:r>
      <w:r>
        <w:rPr>
          <w:lang w:val="fr-BE"/>
        </w:rPr>
        <w:t>Une première proposition de mesures de gestion et de programmation relatives aux principes de mise en œuvre et à la structure territoriale. Une mesure vise une disposition concrète à caractère opérationnel».</w:t>
      </w:r>
      <w:r>
        <w:rPr>
          <w:lang w:val="fr-BE"/>
        </w:rPr>
        <w:br/>
        <w:t xml:space="preserve">L’article D.II.10/1, § 3 prévoit que le schéma de développement communal thématique </w:t>
      </w:r>
      <w:r>
        <w:rPr>
          <w:i/>
          <w:iCs/>
          <w:color w:val="000000"/>
          <w:lang w:val="fr-BE"/>
        </w:rPr>
        <w:t xml:space="preserve">peut : </w:t>
      </w:r>
    </w:p>
    <w:p w14:paraId="7E6F4413" w14:textId="77777777" w:rsidR="00A43AAC" w:rsidRDefault="00A43AAC" w:rsidP="00A43AAC">
      <w:pPr>
        <w:pStyle w:val="Commentaire"/>
      </w:pPr>
      <w:r>
        <w:rPr>
          <w:i/>
          <w:iCs/>
          <w:lang w:val="fr-BE"/>
        </w:rPr>
        <w:t>« 1° comporter des mesures de gestion et de programmation relatives aux principes de mise en oeuvre et à la structure territoriale visés au paragraphe 1er, alinéa 1er, 2° et 3° (… )</w:t>
      </w:r>
      <w:r>
        <w:rPr>
          <w:lang w:val="fr-BE"/>
        </w:rPr>
        <w:t> ».</w:t>
      </w:r>
    </w:p>
  </w:comment>
  <w:comment w:id="132" w:author="Note au rédacteur" w:date="2024-03-22T14:03:00Z" w:initials="NR">
    <w:p w14:paraId="35D3DB92" w14:textId="77777777" w:rsidR="003B64C0" w:rsidRDefault="003B64C0" w:rsidP="003B64C0">
      <w:pPr>
        <w:pStyle w:val="Commentaire"/>
      </w:pPr>
      <w:r>
        <w:rPr>
          <w:rStyle w:val="Marquedecommentaire"/>
        </w:rPr>
        <w:annotationRef/>
      </w:r>
      <w:r>
        <w:t>La commune peut choisir d’ajouter le paragraphe suivant:</w:t>
      </w:r>
    </w:p>
    <w:p w14:paraId="36166EEF" w14:textId="77777777" w:rsidR="003B64C0" w:rsidRDefault="003B64C0" w:rsidP="003B64C0">
      <w:pPr>
        <w:pStyle w:val="Commentaire"/>
        <w:numPr>
          <w:ilvl w:val="0"/>
          <w:numId w:val="71"/>
        </w:numPr>
      </w:pPr>
      <w:r>
        <w:rPr>
          <w:lang w:val="fr-BE"/>
        </w:rPr>
        <w:t xml:space="preserve">L’identification des propositions de révision du plan de secteur, en ce compris les zones d’enjeu communal, ainsi que la liste des schémas de développement pluricommunaux pour ce qui concerne le territoire communal concerné et des schémas d’orientation locaux et guide communal à élaborer, à réviser ou à abroger, en tout ou en partie ; </w:t>
      </w:r>
    </w:p>
  </w:comment>
  <w:comment w:id="133" w:author="Note au rédacteur" w:date="2024-03-15T15:57:00Z" w:initials="NR">
    <w:p w14:paraId="4281E286" w14:textId="2D1B092F" w:rsidR="00A43AAC" w:rsidRDefault="00A43AAC" w:rsidP="00A43AAC">
      <w:pPr>
        <w:pStyle w:val="Commentaire"/>
      </w:pPr>
      <w:r>
        <w:rPr>
          <w:rStyle w:val="Marquedecommentaire"/>
        </w:rPr>
        <w:annotationRef/>
      </w:r>
      <w:r>
        <w:t>Dont 2 exemplaires au profit du SPW. Si la commune souhaite en avoir plus que 2, elle adaptera le modèle sur ce point.</w:t>
      </w:r>
    </w:p>
  </w:comment>
  <w:comment w:id="134" w:author="Note au rédacteur" w:date="2024-03-15T15:57:00Z" w:initials="NR">
    <w:p w14:paraId="0246E793" w14:textId="77777777" w:rsidR="00A43AAC" w:rsidRDefault="00A43AAC" w:rsidP="00A43AAC">
      <w:pPr>
        <w:pStyle w:val="Commentaire"/>
      </w:pPr>
      <w:r>
        <w:rPr>
          <w:rStyle w:val="Marquedecommentaire"/>
        </w:rPr>
        <w:annotationRef/>
      </w:r>
      <w:r>
        <w:t>Dont 2 exemplaires au profit du SPW. Si la commune souhaite en avoir plus que 2, elle adaptera le modèle sur ce point.</w:t>
      </w:r>
    </w:p>
  </w:comment>
  <w:comment w:id="135" w:author="Note au rédacteur" w:date="2024-03-15T15:57:00Z" w:initials="NR">
    <w:p w14:paraId="7494BA08" w14:textId="77777777" w:rsidR="00A43AAC" w:rsidRDefault="00A43AAC" w:rsidP="00A43AAC">
      <w:pPr>
        <w:pStyle w:val="Commentaire"/>
      </w:pPr>
      <w:r>
        <w:rPr>
          <w:rStyle w:val="Marquedecommentaire"/>
        </w:rPr>
        <w:annotationRef/>
      </w:r>
      <w:r>
        <w:t>Dont 5 au profit du SPW. Si la commune souhaite en avoir plus que 2, elle adaptera le modèle sur ce point.</w:t>
      </w:r>
    </w:p>
  </w:comment>
  <w:comment w:id="136" w:author="Note au rédacteur" w:date="2024-03-15T15:57:00Z" w:initials="NR">
    <w:p w14:paraId="6B890E24" w14:textId="77777777" w:rsidR="00A43AAC" w:rsidRDefault="00A43AAC" w:rsidP="00A43AAC">
      <w:pPr>
        <w:pStyle w:val="Commentaire"/>
      </w:pPr>
      <w:r>
        <w:rPr>
          <w:rStyle w:val="Marquedecommentaire"/>
        </w:rPr>
        <w:annotationRef/>
      </w:r>
      <w:r>
        <w:t>La commune adapte le nombre de réunions nécessaire à ses besoins.</w:t>
      </w:r>
    </w:p>
  </w:comment>
  <w:comment w:id="137" w:author="Note au rédacteur" w:date="2024-03-15T15:58:00Z" w:initials="NR">
    <w:p w14:paraId="0E0F759C" w14:textId="77777777" w:rsidR="006E21B3" w:rsidRDefault="006E21B3" w:rsidP="006E21B3">
      <w:pPr>
        <w:pStyle w:val="Commentaire"/>
      </w:pPr>
      <w:r>
        <w:rPr>
          <w:rStyle w:val="Marquedecommentaire"/>
        </w:rPr>
        <w:annotationRef/>
      </w:r>
      <w:r>
        <w:t>En l’absence de CCATM, il faut prévoir 1 réunion avec le Pôle AT. Notons par ailleurs que, conformément à l’article D.II.12 §3 al. 3, « </w:t>
      </w:r>
      <w:r>
        <w:rPr>
          <w:lang w:val="fr-BE"/>
        </w:rPr>
        <w:t>le pôle « Aménagement du territoire » peut être consulté malgré la consultation de la commission communale».</w:t>
      </w:r>
    </w:p>
  </w:comment>
  <w:comment w:id="138" w:author="Note au rédacteur" w:date="2024-03-15T15:58:00Z" w:initials="NR">
    <w:p w14:paraId="15DFA0BA" w14:textId="77777777" w:rsidR="006E21B3" w:rsidRDefault="006E21B3" w:rsidP="006E21B3">
      <w:pPr>
        <w:pStyle w:val="Commentaire"/>
      </w:pPr>
      <w:r>
        <w:rPr>
          <w:rStyle w:val="Marquedecommentaire"/>
        </w:rPr>
        <w:annotationRef/>
      </w:r>
      <w:r>
        <w:t>La commune adapte le nombre de réunions nécessaire à ses besoins.</w:t>
      </w:r>
    </w:p>
  </w:comment>
  <w:comment w:id="145" w:author="Note au rédacteur" w:date="2023-02-02T13:22:00Z" w:initials="DMPA">
    <w:p w14:paraId="19D1FAFD" w14:textId="0BE2E9A7"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50" w:author="Note au rédacteur" w:date="2023-10-31T17:00:00Z" w:initials="DMPA">
    <w:p w14:paraId="45DDD7D2" w14:textId="12C41DC9"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8" w:author="Note au rédacteur" w:date="2024-03-15T15:58:00Z" w:initials="NR">
    <w:p w14:paraId="49FD68F3" w14:textId="77777777" w:rsidR="006E21B3" w:rsidRDefault="006E21B3" w:rsidP="006E21B3">
      <w:pPr>
        <w:pStyle w:val="Commentaire"/>
      </w:pPr>
      <w:r>
        <w:rPr>
          <w:rStyle w:val="Marquedecommentaire"/>
        </w:rPr>
        <w:annotationRef/>
      </w:r>
      <w:r>
        <w:t>La commune peut par exemple prévoir en quantité un tiers de ce qui est imposé en missions de base.</w:t>
      </w:r>
    </w:p>
  </w:comment>
  <w:comment w:id="163" w:author="Note au rédacteur" w:date="2022-11-08T09:27:00Z" w:initials="DMPA">
    <w:p w14:paraId="2E50CA55" w14:textId="55F65F3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65" w:author="Note au rédacteur" w:date="2024-03-15T15:59:00Z" w:initials="NR">
    <w:p w14:paraId="14D2B8B3" w14:textId="77777777" w:rsidR="006E21B3" w:rsidRDefault="006E21B3" w:rsidP="006E21B3">
      <w:pPr>
        <w:pStyle w:val="Commentaire"/>
      </w:pPr>
      <w:r>
        <w:rPr>
          <w:rStyle w:val="Marquedecommentaire"/>
        </w:rPr>
        <w:annotationRef/>
      </w:r>
      <w:r>
        <w:t>Les missions confiées à l’adjudicataire par le pouvoir adjudicateur en application du présent modèle implique a priori la sous-traitance de données à caractère personnel par l’adjudicataire. Cette sous-traitance doit être faite conformément au RGPD et notamment à son article 28. L’utilisateur du présent modèle doit contacter son délégué à la protection des données pour encadrer cette sous-traitance de données à caractère personnel.</w:t>
      </w:r>
    </w:p>
  </w:comment>
  <w:comment w:id="174" w:author="Note au rédacteur" w:date="2023-08-08T16:39:00Z" w:initials="DMPA">
    <w:p w14:paraId="74E42770" w14:textId="501B0DA8" w:rsidR="009E7A00" w:rsidRDefault="009E7A00" w:rsidP="00287F48">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98" w:author="Note au rédacteur" w:date="2024-03-15T15:59:00Z" w:initials="NR">
    <w:p w14:paraId="40850949" w14:textId="77777777" w:rsidR="006E21B3" w:rsidRDefault="006E21B3" w:rsidP="006E21B3">
      <w:pPr>
        <w:pStyle w:val="Commentaire"/>
      </w:pPr>
      <w:r>
        <w:rPr>
          <w:rStyle w:val="Marquedecommentaire"/>
        </w:rPr>
        <w:annotationRef/>
      </w:r>
      <w:r>
        <w:t>La commune insère ici le schéma de la procédure d’élaboration d’un schéma de développement communal mis à disposition par le SPW TLPE.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CF6F7C" w15:done="0"/>
  <w15:commentEx w15:paraId="5722C503" w15:done="0"/>
  <w15:commentEx w15:paraId="2AEB4CCD" w15:done="0"/>
  <w15:commentEx w15:paraId="2FE9BDB7" w15:done="0"/>
  <w15:commentEx w15:paraId="6CBB3354" w15:done="0"/>
  <w15:commentEx w15:paraId="1F5055CA" w15:done="0"/>
  <w15:commentEx w15:paraId="34910B73" w15:done="0"/>
  <w15:commentEx w15:paraId="4491E85E" w15:done="0"/>
  <w15:commentEx w15:paraId="1B40FF00" w15:done="0"/>
  <w15:commentEx w15:paraId="01566BBE" w15:done="0"/>
  <w15:commentEx w15:paraId="4EEB1517" w15:done="0"/>
  <w15:commentEx w15:paraId="7CA099A7" w15:done="0"/>
  <w15:commentEx w15:paraId="32EDB37D" w15:done="0"/>
  <w15:commentEx w15:paraId="35F5B2BC" w15:done="0"/>
  <w15:commentEx w15:paraId="3AFEE210" w15:done="0"/>
  <w15:commentEx w15:paraId="50943E01" w15:done="0"/>
  <w15:commentEx w15:paraId="103AEFA5" w15:done="0"/>
  <w15:commentEx w15:paraId="07A17854" w15:done="0"/>
  <w15:commentEx w15:paraId="23484AC7" w15:done="0"/>
  <w15:commentEx w15:paraId="7BF5621F" w15:done="0"/>
  <w15:commentEx w15:paraId="7A754587" w15:done="0"/>
  <w15:commentEx w15:paraId="7E6F4413" w15:done="0"/>
  <w15:commentEx w15:paraId="36166EEF" w15:done="0"/>
  <w15:commentEx w15:paraId="4281E286" w15:done="0"/>
  <w15:commentEx w15:paraId="0246E793" w15:done="0"/>
  <w15:commentEx w15:paraId="7494BA08" w15:done="0"/>
  <w15:commentEx w15:paraId="6B890E24" w15:done="0"/>
  <w15:commentEx w15:paraId="0E0F759C" w15:done="0"/>
  <w15:commentEx w15:paraId="15DFA0BA" w15:done="0"/>
  <w15:commentEx w15:paraId="19D1FAFD" w15:done="0"/>
  <w15:commentEx w15:paraId="45DDD7D2" w15:done="0"/>
  <w15:commentEx w15:paraId="49FD68F3" w15:done="0"/>
  <w15:commentEx w15:paraId="2E50CA55" w15:done="0"/>
  <w15:commentEx w15:paraId="14D2B8B3" w15:done="0"/>
  <w15:commentEx w15:paraId="74E42770" w15:done="0"/>
  <w15:commentEx w15:paraId="40850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4B18D" w16cex:dateUtc="2024-03-22T14:09:00Z"/>
  <w16cex:commentExtensible w16cex:durableId="26EFE153" w16cex:dateUtc="2022-10-11T10:34:00Z"/>
  <w16cex:commentExtensible w16cex:durableId="294BCF97" w16cex:dateUtc="2024-01-12T13:47:00Z"/>
  <w16cex:commentExtensible w16cex:durableId="27149DE2" w16cex:dateUtc="2022-11-08T08:20:00Z"/>
  <w16cex:commentExtensible w16cex:durableId="2786254B" w16cex:dateUtc="2023-02-02T11:04:00Z"/>
  <w16cex:commentExtensible w16cex:durableId="28FDCE0A" w16cex:dateUtc="2023-11-14T09:44:00Z"/>
  <w16cex:commentExtensible w16cex:durableId="27066017" w16cex:dateUtc="2022-10-28T12:05:00Z"/>
  <w16cex:commentExtensible w16cex:durableId="29009F0B" w16cex:dateUtc="2023-11-16T13:00:00Z"/>
  <w16cex:commentExtensible w16cex:durableId="28EF7C65" w16cex:dateUtc="2023-11-03T13:04:00Z"/>
  <w16cex:commentExtensible w16cex:durableId="27863715" w16cex:dateUtc="2023-02-02T12:20:00Z"/>
  <w16cex:commentExtensible w16cex:durableId="137D3EAA" w16cex:dateUtc="2024-03-15T14:54:00Z"/>
  <w16cex:commentExtensible w16cex:durableId="26F00991" w16cex:dateUtc="2022-10-11T13:26:00Z"/>
  <w16cex:commentExtensible w16cex:durableId="662065F0" w16cex:dateUtc="2024-03-15T14:55:00Z"/>
  <w16cex:commentExtensible w16cex:durableId="0D50E9CC" w16cex:dateUtc="2024-03-15T14:55:00Z"/>
  <w16cex:commentExtensible w16cex:durableId="272207FF" w16cex:dateUtc="2022-11-18T12:32:00Z"/>
  <w16cex:commentExtensible w16cex:durableId="2721F181" w16cex:dateUtc="2022-11-18T10:56:00Z"/>
  <w16cex:commentExtensible w16cex:durableId="28FDF959" w16cex:dateUtc="2023-11-14T12:49:00Z"/>
  <w16cex:commentExtensible w16cex:durableId="29464BC6" w16cex:dateUtc="2024-01-08T09:24:00Z"/>
  <w16cex:commentExtensible w16cex:durableId="27863768" w16cex:dateUtc="2023-02-02T12:21:00Z"/>
  <w16cex:commentExtensible w16cex:durableId="28FDF9FB" w16cex:dateUtc="2023-11-14T12:51:00Z"/>
  <w16cex:commentExtensible w16cex:durableId="0CDAA181" w16cex:dateUtc="2024-03-28T13:54:00Z"/>
  <w16cex:commentExtensible w16cex:durableId="7AE845E8" w16cex:dateUtc="2024-03-15T14:56:00Z"/>
  <w16cex:commentExtensible w16cex:durableId="7DB830EE" w16cex:dateUtc="2024-03-22T13:03:00Z"/>
  <w16cex:commentExtensible w16cex:durableId="3BAB7F1B" w16cex:dateUtc="2024-03-15T14:57:00Z"/>
  <w16cex:commentExtensible w16cex:durableId="44B8931D" w16cex:dateUtc="2024-03-15T14:57:00Z"/>
  <w16cex:commentExtensible w16cex:durableId="72BC4D5E" w16cex:dateUtc="2024-03-15T14:57:00Z"/>
  <w16cex:commentExtensible w16cex:durableId="06E4F06A" w16cex:dateUtc="2024-03-15T14:57:00Z"/>
  <w16cex:commentExtensible w16cex:durableId="6247A8A3" w16cex:dateUtc="2024-03-15T14:58:00Z"/>
  <w16cex:commentExtensible w16cex:durableId="52831728" w16cex:dateUtc="2024-03-15T14:58:00Z"/>
  <w16cex:commentExtensible w16cex:durableId="27863781" w16cex:dateUtc="2023-02-02T12:22:00Z"/>
  <w16cex:commentExtensible w16cex:durableId="29006F7B" w16cex:dateUtc="2023-11-16T09:37:00Z"/>
  <w16cex:commentExtensible w16cex:durableId="473FB294" w16cex:dateUtc="2024-03-15T14:58:00Z"/>
  <w16cex:commentExtensible w16cex:durableId="27149F88" w16cex:dateUtc="2022-11-08T08:27:00Z"/>
  <w16cex:commentExtensible w16cex:durableId="6466DED8" w16cex:dateUtc="2024-03-15T14:59:00Z"/>
  <w16cex:commentExtensible w16cex:durableId="287CEE51" w16cex:dateUtc="2023-08-08T14:39:00Z"/>
  <w16cex:commentExtensible w16cex:durableId="0E627D82" w16cex:dateUtc="2024-03-15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CF6F7C" w16cid:durableId="2674B18D"/>
  <w16cid:commentId w16cid:paraId="5722C503" w16cid:durableId="26EFE153"/>
  <w16cid:commentId w16cid:paraId="2AEB4CCD" w16cid:durableId="294BCF97"/>
  <w16cid:commentId w16cid:paraId="2FE9BDB7" w16cid:durableId="27149DE2"/>
  <w16cid:commentId w16cid:paraId="6CBB3354" w16cid:durableId="2786254B"/>
  <w16cid:commentId w16cid:paraId="1F5055CA" w16cid:durableId="28FDCE0A"/>
  <w16cid:commentId w16cid:paraId="34910B73" w16cid:durableId="27066017"/>
  <w16cid:commentId w16cid:paraId="4491E85E" w16cid:durableId="29009F0B"/>
  <w16cid:commentId w16cid:paraId="1B40FF00" w16cid:durableId="28EF7C65"/>
  <w16cid:commentId w16cid:paraId="01566BBE" w16cid:durableId="27863715"/>
  <w16cid:commentId w16cid:paraId="4EEB1517" w16cid:durableId="137D3EAA"/>
  <w16cid:commentId w16cid:paraId="7CA099A7" w16cid:durableId="26F00991"/>
  <w16cid:commentId w16cid:paraId="32EDB37D" w16cid:durableId="662065F0"/>
  <w16cid:commentId w16cid:paraId="35F5B2BC" w16cid:durableId="0D50E9CC"/>
  <w16cid:commentId w16cid:paraId="3AFEE210" w16cid:durableId="272207FF"/>
  <w16cid:commentId w16cid:paraId="50943E01" w16cid:durableId="2721F181"/>
  <w16cid:commentId w16cid:paraId="103AEFA5" w16cid:durableId="28FDF959"/>
  <w16cid:commentId w16cid:paraId="07A17854" w16cid:durableId="29464BC6"/>
  <w16cid:commentId w16cid:paraId="23484AC7" w16cid:durableId="27863768"/>
  <w16cid:commentId w16cid:paraId="7BF5621F" w16cid:durableId="28FDF9FB"/>
  <w16cid:commentId w16cid:paraId="7A754587" w16cid:durableId="0CDAA181"/>
  <w16cid:commentId w16cid:paraId="7E6F4413" w16cid:durableId="7AE845E8"/>
  <w16cid:commentId w16cid:paraId="36166EEF" w16cid:durableId="7DB830EE"/>
  <w16cid:commentId w16cid:paraId="4281E286" w16cid:durableId="3BAB7F1B"/>
  <w16cid:commentId w16cid:paraId="0246E793" w16cid:durableId="44B8931D"/>
  <w16cid:commentId w16cid:paraId="7494BA08" w16cid:durableId="72BC4D5E"/>
  <w16cid:commentId w16cid:paraId="6B890E24" w16cid:durableId="06E4F06A"/>
  <w16cid:commentId w16cid:paraId="0E0F759C" w16cid:durableId="6247A8A3"/>
  <w16cid:commentId w16cid:paraId="15DFA0BA" w16cid:durableId="52831728"/>
  <w16cid:commentId w16cid:paraId="19D1FAFD" w16cid:durableId="27863781"/>
  <w16cid:commentId w16cid:paraId="45DDD7D2" w16cid:durableId="29006F7B"/>
  <w16cid:commentId w16cid:paraId="49FD68F3" w16cid:durableId="473FB294"/>
  <w16cid:commentId w16cid:paraId="2E50CA55" w16cid:durableId="27149F88"/>
  <w16cid:commentId w16cid:paraId="14D2B8B3" w16cid:durableId="6466DED8"/>
  <w16cid:commentId w16cid:paraId="74E42770" w16cid:durableId="287CEE51"/>
  <w16cid:commentId w16cid:paraId="40850949" w16cid:durableId="0E627D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B51B" w14:textId="77777777" w:rsidR="00F60215" w:rsidRDefault="00F60215" w:rsidP="00602B73">
      <w:pPr>
        <w:spacing w:after="0" w:line="240" w:lineRule="auto"/>
      </w:pPr>
      <w:r>
        <w:separator/>
      </w:r>
    </w:p>
  </w:endnote>
  <w:endnote w:type="continuationSeparator" w:id="0">
    <w:p w14:paraId="3178E0B7" w14:textId="77777777" w:rsidR="00F60215" w:rsidRDefault="00F60215" w:rsidP="00602B73">
      <w:pPr>
        <w:spacing w:after="0" w:line="240" w:lineRule="auto"/>
      </w:pPr>
      <w:r>
        <w:continuationSeparator/>
      </w:r>
    </w:p>
  </w:endnote>
  <w:endnote w:type="continuationNotice" w:id="1">
    <w:p w14:paraId="24A094EB" w14:textId="77777777" w:rsidR="00F60215" w:rsidRDefault="00F60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EABA" w14:textId="77777777" w:rsidR="006A43A3" w:rsidRDefault="006A43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626406"/>
      <w:docPartObj>
        <w:docPartGallery w:val="Page Numbers (Bottom of Page)"/>
        <w:docPartUnique/>
      </w:docPartObj>
    </w:sdtPr>
    <w:sdtEndPr/>
    <w:sdtContent>
      <w:p w14:paraId="3675A787" w14:textId="14664ED7" w:rsidR="003B1FDA" w:rsidRDefault="003B1FDA">
        <w:pPr>
          <w:pStyle w:val="Pieddepage"/>
          <w:jc w:val="right"/>
        </w:pPr>
        <w:r>
          <w:fldChar w:fldCharType="begin"/>
        </w:r>
        <w:r>
          <w:instrText>PAGE   \* MERGEFORMAT</w:instrText>
        </w:r>
        <w:r>
          <w:fldChar w:fldCharType="separate"/>
        </w:r>
        <w:r>
          <w:t>2</w:t>
        </w:r>
        <w:r>
          <w:fldChar w:fldCharType="end"/>
        </w:r>
      </w:p>
    </w:sdtContent>
  </w:sdt>
  <w:p w14:paraId="7D73B2F3" w14:textId="77777777" w:rsidR="003B1FDA" w:rsidRDefault="003B1F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80EA" w14:textId="77777777" w:rsidR="006A43A3" w:rsidRDefault="006A4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CA29" w14:textId="77777777" w:rsidR="00F60215" w:rsidRDefault="00F60215" w:rsidP="00602B73">
      <w:pPr>
        <w:spacing w:after="0" w:line="240" w:lineRule="auto"/>
      </w:pPr>
      <w:r>
        <w:separator/>
      </w:r>
    </w:p>
  </w:footnote>
  <w:footnote w:type="continuationSeparator" w:id="0">
    <w:p w14:paraId="6C27E988" w14:textId="77777777" w:rsidR="00F60215" w:rsidRDefault="00F60215" w:rsidP="00602B73">
      <w:pPr>
        <w:spacing w:after="0" w:line="240" w:lineRule="auto"/>
      </w:pPr>
      <w:r>
        <w:continuationSeparator/>
      </w:r>
    </w:p>
  </w:footnote>
  <w:footnote w:type="continuationNotice" w:id="1">
    <w:p w14:paraId="230E2B8B" w14:textId="77777777" w:rsidR="00F60215" w:rsidRDefault="00F60215">
      <w:pPr>
        <w:spacing w:after="0" w:line="240" w:lineRule="auto"/>
      </w:pPr>
    </w:p>
  </w:footnote>
  <w:footnote w:id="2">
    <w:p w14:paraId="0FC23979" w14:textId="77777777" w:rsidR="005D43E3" w:rsidRDefault="005D43E3" w:rsidP="005D43E3">
      <w:pPr>
        <w:pStyle w:val="Notedebasdepage"/>
        <w:rPr>
          <w:rFonts w:ascii="Century Gothic" w:hAnsi="Century Gothic"/>
          <w:sz w:val="18"/>
          <w:szCs w:val="18"/>
        </w:rPr>
      </w:pPr>
      <w:r>
        <w:rPr>
          <w:rStyle w:val="Appelnotedebasdep"/>
          <w:rFonts w:ascii="Century Gothic" w:hAnsi="Century Gothic"/>
          <w:sz w:val="18"/>
          <w:szCs w:val="18"/>
        </w:rPr>
        <w:footnoteRef/>
      </w:r>
      <w:r>
        <w:rPr>
          <w:rFonts w:ascii="Century Gothic" w:hAnsi="Century Gothic"/>
          <w:sz w:val="18"/>
          <w:szCs w:val="18"/>
        </w:rPr>
        <w:t xml:space="preserve"> G</w:t>
      </w:r>
      <w:r>
        <w:rPr>
          <w:rFonts w:ascii="Century Gothic" w:hAnsi="Century Gothic" w:cs="CenturyGothic"/>
          <w:sz w:val="18"/>
          <w:szCs w:val="18"/>
        </w:rPr>
        <w:t xml:space="preserve">uide sur le sujet disponible </w:t>
      </w:r>
      <w:r>
        <w:rPr>
          <w:rFonts w:ascii="Century Gothic" w:hAnsi="Century Gothic" w:cs="CenturyGothic"/>
          <w:i/>
          <w:iCs/>
          <w:sz w:val="18"/>
          <w:szCs w:val="18"/>
        </w:rPr>
        <w:t>via</w:t>
      </w:r>
      <w:r>
        <w:rPr>
          <w:rFonts w:ascii="Century Gothic" w:hAnsi="Century Gothic" w:cs="CenturyGothic"/>
          <w:sz w:val="18"/>
          <w:szCs w:val="18"/>
        </w:rPr>
        <w:t xml:space="preserve"> </w:t>
      </w:r>
      <w:hyperlink r:id="rId1" w:history="1">
        <w:r>
          <w:rPr>
            <w:rStyle w:val="Lienhypertexte"/>
            <w:rFonts w:ascii="Century Gothic" w:hAnsi="Century Gothic" w:cs="CenturyGothic"/>
            <w:sz w:val="18"/>
            <w:szCs w:val="18"/>
          </w:rPr>
          <w:t>https://www.wallonie.be/fr/facturation-fournisseurs</w:t>
        </w:r>
      </w:hyperlink>
    </w:p>
  </w:footnote>
  <w:footnote w:id="3">
    <w:p w14:paraId="5341F258" w14:textId="77777777" w:rsidR="000346A0" w:rsidRDefault="000346A0" w:rsidP="006D4F6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4">
    <w:p w14:paraId="23FAF2D6" w14:textId="77777777" w:rsidR="000346A0" w:rsidRDefault="000346A0" w:rsidP="006D4F68">
      <w:pPr>
        <w:tabs>
          <w:tab w:val="left" w:pos="340"/>
          <w:tab w:val="right" w:leader="dot" w:pos="9356"/>
        </w:tabs>
        <w:suppressAutoHyphens/>
        <w:spacing w:after="0" w:line="240" w:lineRule="auto"/>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5">
    <w:p w14:paraId="6D42BF8D"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6">
    <w:p w14:paraId="34BB6CD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7">
    <w:p w14:paraId="154AA403"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8">
    <w:p w14:paraId="6B82B3E5" w14:textId="77777777" w:rsidR="000346A0" w:rsidRDefault="000346A0" w:rsidP="006D4F6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9">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0">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1">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2">
    <w:p w14:paraId="651E5317" w14:textId="77777777" w:rsidR="00205BE4" w:rsidRDefault="00205BE4" w:rsidP="00AF5FF4">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3">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A464" w14:textId="1A9FEB1C" w:rsidR="006A43A3" w:rsidRDefault="006A43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A225" w14:textId="040B5DD4" w:rsidR="005A6BC1" w:rsidRDefault="005A6BC1">
    <w:pPr>
      <w:pStyle w:val="En-tte"/>
    </w:pPr>
  </w:p>
  <w:p w14:paraId="1746DAFB" w14:textId="144B7AF2" w:rsidR="005A6BC1" w:rsidRDefault="005A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DA1A" w14:textId="6653097D" w:rsidR="006A43A3" w:rsidRDefault="006A43A3">
    <w:pPr>
      <w:pStyle w:val="En-tte"/>
    </w:pPr>
  </w:p>
</w:hdr>
</file>

<file path=word/intelligence2.xml><?xml version="1.0" encoding="utf-8"?>
<int2:intelligence xmlns:int2="http://schemas.microsoft.com/office/intelligence/2020/intelligence" xmlns:oel="http://schemas.microsoft.com/office/2019/extlst">
  <int2:observations>
    <int2:textHash int2:hashCode="oapJfKkK9nlOd0" int2:id="0NeppAzM">
      <int2:state int2:value="Rejected" int2:type="AugLoop_Text_Critique"/>
    </int2:textHash>
    <int2:textHash int2:hashCode="oDm/adC2PeycWE" int2:id="1j452b86">
      <int2:state int2:value="Rejected" int2:type="AugLoop_Text_Critique"/>
    </int2:textHash>
    <int2:textHash int2:hashCode="GBkowru2kLutRy" int2:id="4sWquFDP">
      <int2:state int2:value="Rejected" int2:type="AugLoop_Text_Critique"/>
    </int2:textHash>
    <int2:textHash int2:hashCode="QXqVMxk5Atw3MT" int2:id="BcnbKoTY">
      <int2:state int2:value="Rejected" int2:type="AugLoop_Text_Critique"/>
    </int2:textHash>
    <int2:textHash int2:hashCode="Wucyym+fakwD/3" int2:id="Qz6kxAH3">
      <int2:state int2:value="Rejected" int2:type="AugLoop_Text_Critique"/>
    </int2:textHash>
    <int2:textHash int2:hashCode="pgYuXu7aYuhoL4" int2:id="SGNvnB8Z">
      <int2:state int2:value="Rejected" int2:type="AugLoop_Text_Critique"/>
    </int2:textHash>
    <int2:textHash int2:hashCode="0S9cZOQFJcdNJg" int2:id="Zgdi5K8p">
      <int2:state int2:value="Rejected" int2:type="AugLoop_Text_Critique"/>
    </int2:textHash>
    <int2:textHash int2:hashCode="O6Ked0Cjt2ijXv" int2:id="eNUVZ4Vq">
      <int2:state int2:value="Rejected" int2:type="AugLoop_Text_Critique"/>
    </int2:textHash>
    <int2:textHash int2:hashCode="fkpDcPT3JQUNX4" int2:id="eYWgr2JN">
      <int2:state int2:value="Rejected" int2:type="AugLoop_Text_Critique"/>
    </int2:textHash>
    <int2:textHash int2:hashCode="misokK22xa8qSY" int2:id="jgcR2Svr">
      <int2:state int2:value="Rejected" int2:type="AugLoop_Text_Critique"/>
    </int2:textHash>
    <int2:textHash int2:hashCode="1ci9nOr5pgbtQ6" int2:id="lxQCDC95">
      <int2:state int2:value="Rejected" int2:type="AugLoop_Text_Critique"/>
    </int2:textHash>
    <int2:textHash int2:hashCode="zp9EvD00gTO0ci" int2:id="mvae3pra">
      <int2:state int2:value="Rejected" int2:type="AugLoop_Text_Critique"/>
    </int2:textHash>
    <int2:textHash int2:hashCode="AuN4KPbUNGnCoW" int2:id="uVM7h1rF">
      <int2:state int2:value="Rejected" int2:type="AugLoop_Text_Critique"/>
    </int2:textHash>
    <int2:bookmark int2:bookmarkName="_Int_ioknYydF" int2:invalidationBookmarkName="" int2:hashCode="UiWX3RhME029hQ" int2:id="3Nrgbtmp">
      <int2:state int2:value="Rejected" int2:type="AugLoop_Text_Critique"/>
    </int2:bookmark>
    <int2:bookmark int2:bookmarkName="_Int_2wcT6YkC" int2:invalidationBookmarkName="" int2:hashCode="Q93WeiihLLctlX" int2:id="3gQTqkLG">
      <int2:state int2:value="Rejected" int2:type="AugLoop_Text_Critique"/>
    </int2:bookmark>
    <int2:bookmark int2:bookmarkName="_Int_34upZt64" int2:invalidationBookmarkName="" int2:hashCode="Pv1MD+GFE13SxY" int2:id="43zaQ2ps">
      <int2:state int2:value="Rejected" int2:type="AugLoop_Text_Critique"/>
    </int2:bookmark>
    <int2:bookmark int2:bookmarkName="_Int_RTnsnQ9q" int2:invalidationBookmarkName="" int2:hashCode="83U/G2umJoiD0h" int2:id="5uyCDy1o">
      <int2:state int2:value="Rejected" int2:type="AugLoop_Text_Critique"/>
    </int2:bookmark>
    <int2:bookmark int2:bookmarkName="_Int_vCHUYl7x" int2:invalidationBookmarkName="" int2:hashCode="Pv1MD+GFE13SxY" int2:id="7f9IZKgM">
      <int2:state int2:value="Rejected" int2:type="AugLoop_Text_Critique"/>
    </int2:bookmark>
    <int2:bookmark int2:bookmarkName="_Int_Q3TukGrG" int2:invalidationBookmarkName="" int2:hashCode="zWSH3o+gNzqHuE" int2:id="82mwpqdS">
      <int2:state int2:value="Rejected" int2:type="AugLoop_Text_Critique"/>
    </int2:bookmark>
    <int2:bookmark int2:bookmarkName="_Int_Xo8cLvIF" int2:invalidationBookmarkName="" int2:hashCode="yx543kwG3B+fQQ" int2:id="EpKiPuej">
      <int2:state int2:value="Rejected" int2:type="AugLoop_Text_Critique"/>
    </int2:bookmark>
    <int2:bookmark int2:bookmarkName="_Int_Jri0PdWw" int2:invalidationBookmarkName="" int2:hashCode="H+OdW53mScdirP" int2:id="JUyLEOSA">
      <int2:state int2:value="Rejected" int2:type="AugLoop_Text_Critique"/>
    </int2:bookmark>
    <int2:bookmark int2:bookmarkName="_Int_lrn1gsvc" int2:invalidationBookmarkName="" int2:hashCode="zWSH3o+gNzqHuE" int2:id="Kwix1XLN">
      <int2:state int2:value="Rejected" int2:type="AugLoop_Text_Critique"/>
    </int2:bookmark>
    <int2:bookmark int2:bookmarkName="_Int_3d6erMrr" int2:invalidationBookmarkName="" int2:hashCode="83U/G2umJoiD0h" int2:id="MGPCo25B">
      <int2:state int2:value="Rejected" int2:type="AugLoop_Text_Critique"/>
    </int2:bookmark>
    <int2:bookmark int2:bookmarkName="_Int_SZnWPytD" int2:invalidationBookmarkName="" int2:hashCode="zWSH3o+gNzqHuE" int2:id="TK25CZWT">
      <int2:state int2:value="Rejected" int2:type="AugLoop_Text_Critique"/>
    </int2:bookmark>
    <int2:bookmark int2:bookmarkName="_Int_7lG9m4sO" int2:invalidationBookmarkName="" int2:hashCode="Slxi9hRWGANvmb" int2:id="X7i9ofsn">
      <int2:state int2:value="Rejected" int2:type="AugLoop_Text_Critique"/>
    </int2:bookmark>
    <int2:bookmark int2:bookmarkName="_Int_gFcCvege" int2:invalidationBookmarkName="" int2:hashCode="EqRsrTtSlQW5k5" int2:id="aCmGA9Iy">
      <int2:state int2:value="Rejected" int2:type="AugLoop_Text_Critique"/>
    </int2:bookmark>
    <int2:bookmark int2:bookmarkName="_Int_hVZNtz0v" int2:invalidationBookmarkName="" int2:hashCode="Lwe3xvgL3dOAsY" int2:id="ssMD9UsQ">
      <int2:state int2:value="Rejected" int2:type="AugLoop_Text_Critique"/>
    </int2:bookmark>
    <int2:bookmark int2:bookmarkName="_Int_l76fgu4B" int2:invalidationBookmarkName="" int2:hashCode="zWSH3o+gNzqHuE" int2:id="qtm0AYc6">
      <int2:state int2:value="Rejected" int2:type="AugLoop_Text_Critique"/>
    </int2:bookmark>
    <int2:bookmark int2:bookmarkName="_Int_VJuv37BV" int2:invalidationBookmarkName="" int2:hashCode="7LLaj2koD3OB5a" int2:id="kMk21San">
      <int2:state int2:value="Rejected" int2:type="AugLoop_Text_Critique"/>
    </int2:bookmark>
    <int2:bookmark int2:bookmarkName="_Int_6Ln0ccEh" int2:invalidationBookmarkName="" int2:hashCode="7SWhHV4zVIOoJt" int2:id="qY8qqyx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9DD3"/>
    <w:multiLevelType w:val="hybridMultilevel"/>
    <w:tmpl w:val="6CCC2D18"/>
    <w:lvl w:ilvl="0" w:tplc="58E82BEE">
      <w:start w:val="1"/>
      <w:numFmt w:val="decimal"/>
      <w:lvlText w:val="%1."/>
      <w:lvlJc w:val="left"/>
      <w:pPr>
        <w:ind w:left="720" w:hanging="360"/>
      </w:pPr>
      <w:rPr>
        <w:rFonts w:ascii="Calibri" w:eastAsia="Calibri" w:hAnsi="Calibri" w:cs="Calibri"/>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1640DD3C">
      <w:start w:val="1"/>
      <w:numFmt w:val="bullet"/>
      <w:lvlText w:val="o"/>
      <w:lvlJc w:val="left"/>
      <w:pPr>
        <w:ind w:left="3600" w:hanging="360"/>
      </w:pPr>
      <w:rPr>
        <w:rFonts w:ascii="Courier New" w:hAnsi="Courier New" w:hint="default"/>
      </w:rPr>
    </w:lvl>
    <w:lvl w:ilvl="5" w:tplc="E4286780">
      <w:start w:val="1"/>
      <w:numFmt w:val="bullet"/>
      <w:lvlText w:val=""/>
      <w:lvlJc w:val="left"/>
      <w:pPr>
        <w:ind w:left="4320" w:hanging="360"/>
      </w:pPr>
      <w:rPr>
        <w:rFonts w:ascii="Wingdings" w:hAnsi="Wingdings" w:hint="default"/>
      </w:rPr>
    </w:lvl>
    <w:lvl w:ilvl="6" w:tplc="38FA5038">
      <w:start w:val="1"/>
      <w:numFmt w:val="bullet"/>
      <w:lvlText w:val=""/>
      <w:lvlJc w:val="left"/>
      <w:pPr>
        <w:ind w:left="5040" w:hanging="360"/>
      </w:pPr>
      <w:rPr>
        <w:rFonts w:ascii="Symbol" w:hAnsi="Symbol" w:hint="default"/>
      </w:rPr>
    </w:lvl>
    <w:lvl w:ilvl="7" w:tplc="DFB22A96">
      <w:start w:val="1"/>
      <w:numFmt w:val="bullet"/>
      <w:lvlText w:val="o"/>
      <w:lvlJc w:val="left"/>
      <w:pPr>
        <w:ind w:left="5760" w:hanging="360"/>
      </w:pPr>
      <w:rPr>
        <w:rFonts w:ascii="Courier New" w:hAnsi="Courier New" w:hint="default"/>
      </w:rPr>
    </w:lvl>
    <w:lvl w:ilvl="8" w:tplc="13A06042">
      <w:start w:val="1"/>
      <w:numFmt w:val="bullet"/>
      <w:lvlText w:val=""/>
      <w:lvlJc w:val="left"/>
      <w:pPr>
        <w:ind w:left="6480" w:hanging="360"/>
      </w:pPr>
      <w:rPr>
        <w:rFonts w:ascii="Wingdings" w:hAnsi="Wingdings" w:hint="default"/>
      </w:rPr>
    </w:lvl>
  </w:abstractNum>
  <w:abstractNum w:abstractNumId="1" w15:restartNumberingAfterBreak="0">
    <w:nsid w:val="08D041A2"/>
    <w:multiLevelType w:val="hybridMultilevel"/>
    <w:tmpl w:val="62142E2E"/>
    <w:lvl w:ilvl="0" w:tplc="06E83904">
      <w:start w:val="1"/>
      <w:numFmt w:val="bullet"/>
      <w:lvlText w:val=""/>
      <w:lvlJc w:val="left"/>
      <w:pPr>
        <w:ind w:left="720" w:hanging="360"/>
      </w:pPr>
      <w:rPr>
        <w:rFonts w:ascii="Symbol" w:hAnsi="Symbol"/>
      </w:rPr>
    </w:lvl>
    <w:lvl w:ilvl="1" w:tplc="B0704D46">
      <w:start w:val="1"/>
      <w:numFmt w:val="bullet"/>
      <w:lvlText w:val=""/>
      <w:lvlJc w:val="left"/>
      <w:pPr>
        <w:ind w:left="720" w:hanging="360"/>
      </w:pPr>
      <w:rPr>
        <w:rFonts w:ascii="Symbol" w:hAnsi="Symbol"/>
      </w:rPr>
    </w:lvl>
    <w:lvl w:ilvl="2" w:tplc="CECAD06E">
      <w:start w:val="1"/>
      <w:numFmt w:val="bullet"/>
      <w:lvlText w:val=""/>
      <w:lvlJc w:val="left"/>
      <w:pPr>
        <w:ind w:left="720" w:hanging="360"/>
      </w:pPr>
      <w:rPr>
        <w:rFonts w:ascii="Symbol" w:hAnsi="Symbol"/>
      </w:rPr>
    </w:lvl>
    <w:lvl w:ilvl="3" w:tplc="868AE87E">
      <w:start w:val="1"/>
      <w:numFmt w:val="bullet"/>
      <w:lvlText w:val=""/>
      <w:lvlJc w:val="left"/>
      <w:pPr>
        <w:ind w:left="720" w:hanging="360"/>
      </w:pPr>
      <w:rPr>
        <w:rFonts w:ascii="Symbol" w:hAnsi="Symbol"/>
      </w:rPr>
    </w:lvl>
    <w:lvl w:ilvl="4" w:tplc="E22A0BF2">
      <w:start w:val="1"/>
      <w:numFmt w:val="bullet"/>
      <w:lvlText w:val=""/>
      <w:lvlJc w:val="left"/>
      <w:pPr>
        <w:ind w:left="720" w:hanging="360"/>
      </w:pPr>
      <w:rPr>
        <w:rFonts w:ascii="Symbol" w:hAnsi="Symbol"/>
      </w:rPr>
    </w:lvl>
    <w:lvl w:ilvl="5" w:tplc="B4FEF2E6">
      <w:start w:val="1"/>
      <w:numFmt w:val="bullet"/>
      <w:lvlText w:val=""/>
      <w:lvlJc w:val="left"/>
      <w:pPr>
        <w:ind w:left="720" w:hanging="360"/>
      </w:pPr>
      <w:rPr>
        <w:rFonts w:ascii="Symbol" w:hAnsi="Symbol"/>
      </w:rPr>
    </w:lvl>
    <w:lvl w:ilvl="6" w:tplc="E58A8DC6">
      <w:start w:val="1"/>
      <w:numFmt w:val="bullet"/>
      <w:lvlText w:val=""/>
      <w:lvlJc w:val="left"/>
      <w:pPr>
        <w:ind w:left="720" w:hanging="360"/>
      </w:pPr>
      <w:rPr>
        <w:rFonts w:ascii="Symbol" w:hAnsi="Symbol"/>
      </w:rPr>
    </w:lvl>
    <w:lvl w:ilvl="7" w:tplc="510EF6F4">
      <w:start w:val="1"/>
      <w:numFmt w:val="bullet"/>
      <w:lvlText w:val=""/>
      <w:lvlJc w:val="left"/>
      <w:pPr>
        <w:ind w:left="720" w:hanging="360"/>
      </w:pPr>
      <w:rPr>
        <w:rFonts w:ascii="Symbol" w:hAnsi="Symbol"/>
      </w:rPr>
    </w:lvl>
    <w:lvl w:ilvl="8" w:tplc="872E8C5A">
      <w:start w:val="1"/>
      <w:numFmt w:val="bullet"/>
      <w:lvlText w:val=""/>
      <w:lvlJc w:val="left"/>
      <w:pPr>
        <w:ind w:left="720" w:hanging="360"/>
      </w:pPr>
      <w:rPr>
        <w:rFonts w:ascii="Symbol" w:hAnsi="Symbol"/>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A345C3"/>
    <w:multiLevelType w:val="hybridMultilevel"/>
    <w:tmpl w:val="F9827FF8"/>
    <w:lvl w:ilvl="0" w:tplc="EBFA66E2">
      <w:start w:val="1"/>
      <w:numFmt w:val="bullet"/>
      <w:lvlText w:val=""/>
      <w:lvlJc w:val="left"/>
      <w:pPr>
        <w:ind w:left="720" w:hanging="360"/>
      </w:pPr>
      <w:rPr>
        <w:rFonts w:ascii="Symbol" w:hAnsi="Symbol"/>
      </w:rPr>
    </w:lvl>
    <w:lvl w:ilvl="1" w:tplc="7040DAE0">
      <w:start w:val="1"/>
      <w:numFmt w:val="bullet"/>
      <w:lvlText w:val=""/>
      <w:lvlJc w:val="left"/>
      <w:pPr>
        <w:ind w:left="720" w:hanging="360"/>
      </w:pPr>
      <w:rPr>
        <w:rFonts w:ascii="Symbol" w:hAnsi="Symbol"/>
      </w:rPr>
    </w:lvl>
    <w:lvl w:ilvl="2" w:tplc="84C4E678">
      <w:start w:val="1"/>
      <w:numFmt w:val="bullet"/>
      <w:lvlText w:val=""/>
      <w:lvlJc w:val="left"/>
      <w:pPr>
        <w:ind w:left="720" w:hanging="360"/>
      </w:pPr>
      <w:rPr>
        <w:rFonts w:ascii="Symbol" w:hAnsi="Symbol"/>
      </w:rPr>
    </w:lvl>
    <w:lvl w:ilvl="3" w:tplc="3286B10A">
      <w:start w:val="1"/>
      <w:numFmt w:val="bullet"/>
      <w:lvlText w:val=""/>
      <w:lvlJc w:val="left"/>
      <w:pPr>
        <w:ind w:left="720" w:hanging="360"/>
      </w:pPr>
      <w:rPr>
        <w:rFonts w:ascii="Symbol" w:hAnsi="Symbol"/>
      </w:rPr>
    </w:lvl>
    <w:lvl w:ilvl="4" w:tplc="7236DE52">
      <w:start w:val="1"/>
      <w:numFmt w:val="bullet"/>
      <w:lvlText w:val=""/>
      <w:lvlJc w:val="left"/>
      <w:pPr>
        <w:ind w:left="720" w:hanging="360"/>
      </w:pPr>
      <w:rPr>
        <w:rFonts w:ascii="Symbol" w:hAnsi="Symbol"/>
      </w:rPr>
    </w:lvl>
    <w:lvl w:ilvl="5" w:tplc="7D84C6DA">
      <w:start w:val="1"/>
      <w:numFmt w:val="bullet"/>
      <w:lvlText w:val=""/>
      <w:lvlJc w:val="left"/>
      <w:pPr>
        <w:ind w:left="720" w:hanging="360"/>
      </w:pPr>
      <w:rPr>
        <w:rFonts w:ascii="Symbol" w:hAnsi="Symbol"/>
      </w:rPr>
    </w:lvl>
    <w:lvl w:ilvl="6" w:tplc="21541EFE">
      <w:start w:val="1"/>
      <w:numFmt w:val="bullet"/>
      <w:lvlText w:val=""/>
      <w:lvlJc w:val="left"/>
      <w:pPr>
        <w:ind w:left="720" w:hanging="360"/>
      </w:pPr>
      <w:rPr>
        <w:rFonts w:ascii="Symbol" w:hAnsi="Symbol"/>
      </w:rPr>
    </w:lvl>
    <w:lvl w:ilvl="7" w:tplc="6ED8BF8E">
      <w:start w:val="1"/>
      <w:numFmt w:val="bullet"/>
      <w:lvlText w:val=""/>
      <w:lvlJc w:val="left"/>
      <w:pPr>
        <w:ind w:left="720" w:hanging="360"/>
      </w:pPr>
      <w:rPr>
        <w:rFonts w:ascii="Symbol" w:hAnsi="Symbol"/>
      </w:rPr>
    </w:lvl>
    <w:lvl w:ilvl="8" w:tplc="55E2571C">
      <w:start w:val="1"/>
      <w:numFmt w:val="bullet"/>
      <w:lvlText w:val=""/>
      <w:lvlJc w:val="left"/>
      <w:pPr>
        <w:ind w:left="720" w:hanging="360"/>
      </w:pPr>
      <w:rPr>
        <w:rFonts w:ascii="Symbol" w:hAnsi="Symbol"/>
      </w:r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7E66E4"/>
    <w:multiLevelType w:val="hybridMultilevel"/>
    <w:tmpl w:val="4A286018"/>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E6779C"/>
    <w:multiLevelType w:val="multilevel"/>
    <w:tmpl w:val="557270A0"/>
    <w:lvl w:ilvl="0">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11" w15:restartNumberingAfterBreak="0">
    <w:nsid w:val="12A57A6A"/>
    <w:multiLevelType w:val="hybridMultilevel"/>
    <w:tmpl w:val="023E524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BD5A75"/>
    <w:multiLevelType w:val="hybridMultilevel"/>
    <w:tmpl w:val="A10E13EC"/>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7A0ABD"/>
    <w:multiLevelType w:val="hybridMultilevel"/>
    <w:tmpl w:val="2F564C3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640B59"/>
    <w:multiLevelType w:val="hybridMultilevel"/>
    <w:tmpl w:val="E4A0884A"/>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10CFE"/>
    <w:multiLevelType w:val="hybridMultilevel"/>
    <w:tmpl w:val="4C6C2082"/>
    <w:lvl w:ilvl="0" w:tplc="08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1E7354D7"/>
    <w:multiLevelType w:val="hybridMultilevel"/>
    <w:tmpl w:val="DDB4E916"/>
    <w:lvl w:ilvl="0" w:tplc="FFFFFFFF">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10015F"/>
    <w:multiLevelType w:val="hybridMultilevel"/>
    <w:tmpl w:val="8800FB72"/>
    <w:lvl w:ilvl="0" w:tplc="EDEE4F6C">
      <w:start w:val="1"/>
      <w:numFmt w:val="bullet"/>
      <w:lvlText w:val=""/>
      <w:lvlJc w:val="left"/>
      <w:pPr>
        <w:ind w:left="720" w:hanging="360"/>
      </w:pPr>
      <w:rPr>
        <w:rFonts w:ascii="Symbol" w:hAnsi="Symbol"/>
      </w:rPr>
    </w:lvl>
    <w:lvl w:ilvl="1" w:tplc="7C485350">
      <w:start w:val="1"/>
      <w:numFmt w:val="bullet"/>
      <w:lvlText w:val=""/>
      <w:lvlJc w:val="left"/>
      <w:pPr>
        <w:ind w:left="720" w:hanging="360"/>
      </w:pPr>
      <w:rPr>
        <w:rFonts w:ascii="Symbol" w:hAnsi="Symbol"/>
      </w:rPr>
    </w:lvl>
    <w:lvl w:ilvl="2" w:tplc="AF085454">
      <w:start w:val="1"/>
      <w:numFmt w:val="bullet"/>
      <w:lvlText w:val=""/>
      <w:lvlJc w:val="left"/>
      <w:pPr>
        <w:ind w:left="720" w:hanging="360"/>
      </w:pPr>
      <w:rPr>
        <w:rFonts w:ascii="Symbol" w:hAnsi="Symbol"/>
      </w:rPr>
    </w:lvl>
    <w:lvl w:ilvl="3" w:tplc="81A06DC2">
      <w:start w:val="1"/>
      <w:numFmt w:val="bullet"/>
      <w:lvlText w:val=""/>
      <w:lvlJc w:val="left"/>
      <w:pPr>
        <w:ind w:left="720" w:hanging="360"/>
      </w:pPr>
      <w:rPr>
        <w:rFonts w:ascii="Symbol" w:hAnsi="Symbol"/>
      </w:rPr>
    </w:lvl>
    <w:lvl w:ilvl="4" w:tplc="09AE9CB4">
      <w:start w:val="1"/>
      <w:numFmt w:val="bullet"/>
      <w:lvlText w:val=""/>
      <w:lvlJc w:val="left"/>
      <w:pPr>
        <w:ind w:left="720" w:hanging="360"/>
      </w:pPr>
      <w:rPr>
        <w:rFonts w:ascii="Symbol" w:hAnsi="Symbol"/>
      </w:rPr>
    </w:lvl>
    <w:lvl w:ilvl="5" w:tplc="156C384C">
      <w:start w:val="1"/>
      <w:numFmt w:val="bullet"/>
      <w:lvlText w:val=""/>
      <w:lvlJc w:val="left"/>
      <w:pPr>
        <w:ind w:left="720" w:hanging="360"/>
      </w:pPr>
      <w:rPr>
        <w:rFonts w:ascii="Symbol" w:hAnsi="Symbol"/>
      </w:rPr>
    </w:lvl>
    <w:lvl w:ilvl="6" w:tplc="3D2C214C">
      <w:start w:val="1"/>
      <w:numFmt w:val="bullet"/>
      <w:lvlText w:val=""/>
      <w:lvlJc w:val="left"/>
      <w:pPr>
        <w:ind w:left="720" w:hanging="360"/>
      </w:pPr>
      <w:rPr>
        <w:rFonts w:ascii="Symbol" w:hAnsi="Symbol"/>
      </w:rPr>
    </w:lvl>
    <w:lvl w:ilvl="7" w:tplc="D2208CD2">
      <w:start w:val="1"/>
      <w:numFmt w:val="bullet"/>
      <w:lvlText w:val=""/>
      <w:lvlJc w:val="left"/>
      <w:pPr>
        <w:ind w:left="720" w:hanging="360"/>
      </w:pPr>
      <w:rPr>
        <w:rFonts w:ascii="Symbol" w:hAnsi="Symbol"/>
      </w:rPr>
    </w:lvl>
    <w:lvl w:ilvl="8" w:tplc="E6C24348">
      <w:start w:val="1"/>
      <w:numFmt w:val="bullet"/>
      <w:lvlText w:val=""/>
      <w:lvlJc w:val="left"/>
      <w:pPr>
        <w:ind w:left="720" w:hanging="360"/>
      </w:pPr>
      <w:rPr>
        <w:rFonts w:ascii="Symbol" w:hAnsi="Symbol"/>
      </w:rPr>
    </w:lvl>
  </w:abstractNum>
  <w:abstractNum w:abstractNumId="26" w15:restartNumberingAfterBreak="0">
    <w:nsid w:val="25714B14"/>
    <w:multiLevelType w:val="hybridMultilevel"/>
    <w:tmpl w:val="FFFFFFFF"/>
    <w:lvl w:ilvl="0" w:tplc="5144ED36">
      <w:start w:val="1"/>
      <w:numFmt w:val="bullet"/>
      <w:lvlText w:val=""/>
      <w:lvlJc w:val="left"/>
      <w:pPr>
        <w:ind w:left="720" w:hanging="360"/>
      </w:pPr>
      <w:rPr>
        <w:rFonts w:ascii="Symbol" w:hAnsi="Symbol" w:hint="default"/>
      </w:rPr>
    </w:lvl>
    <w:lvl w:ilvl="1" w:tplc="E074701C">
      <w:start w:val="1"/>
      <w:numFmt w:val="bullet"/>
      <w:lvlText w:val="o"/>
      <w:lvlJc w:val="left"/>
      <w:pPr>
        <w:ind w:left="1440" w:hanging="360"/>
      </w:pPr>
      <w:rPr>
        <w:rFonts w:ascii="Courier New" w:hAnsi="Courier New" w:hint="default"/>
      </w:rPr>
    </w:lvl>
    <w:lvl w:ilvl="2" w:tplc="74EAAB02">
      <w:start w:val="1"/>
      <w:numFmt w:val="bullet"/>
      <w:lvlText w:val=""/>
      <w:lvlJc w:val="left"/>
      <w:pPr>
        <w:ind w:left="2160" w:hanging="360"/>
      </w:pPr>
      <w:rPr>
        <w:rFonts w:ascii="Wingdings" w:hAnsi="Wingdings" w:hint="default"/>
      </w:rPr>
    </w:lvl>
    <w:lvl w:ilvl="3" w:tplc="F4225018">
      <w:start w:val="1"/>
      <w:numFmt w:val="bullet"/>
      <w:lvlText w:val=""/>
      <w:lvlJc w:val="left"/>
      <w:pPr>
        <w:ind w:left="2880" w:hanging="360"/>
      </w:pPr>
      <w:rPr>
        <w:rFonts w:ascii="Symbol" w:hAnsi="Symbol" w:hint="default"/>
      </w:rPr>
    </w:lvl>
    <w:lvl w:ilvl="4" w:tplc="105AC390">
      <w:start w:val="1"/>
      <w:numFmt w:val="bullet"/>
      <w:lvlText w:val="o"/>
      <w:lvlJc w:val="left"/>
      <w:pPr>
        <w:ind w:left="3600" w:hanging="360"/>
      </w:pPr>
      <w:rPr>
        <w:rFonts w:ascii="Courier New" w:hAnsi="Courier New" w:hint="default"/>
      </w:rPr>
    </w:lvl>
    <w:lvl w:ilvl="5" w:tplc="08A4D17A">
      <w:start w:val="1"/>
      <w:numFmt w:val="bullet"/>
      <w:lvlText w:val=""/>
      <w:lvlJc w:val="left"/>
      <w:pPr>
        <w:ind w:left="4320" w:hanging="360"/>
      </w:pPr>
      <w:rPr>
        <w:rFonts w:ascii="Wingdings" w:hAnsi="Wingdings" w:hint="default"/>
      </w:rPr>
    </w:lvl>
    <w:lvl w:ilvl="6" w:tplc="BD9CA66A">
      <w:start w:val="1"/>
      <w:numFmt w:val="bullet"/>
      <w:lvlText w:val=""/>
      <w:lvlJc w:val="left"/>
      <w:pPr>
        <w:ind w:left="5040" w:hanging="360"/>
      </w:pPr>
      <w:rPr>
        <w:rFonts w:ascii="Symbol" w:hAnsi="Symbol" w:hint="default"/>
      </w:rPr>
    </w:lvl>
    <w:lvl w:ilvl="7" w:tplc="CCE0480A">
      <w:start w:val="1"/>
      <w:numFmt w:val="bullet"/>
      <w:lvlText w:val="o"/>
      <w:lvlJc w:val="left"/>
      <w:pPr>
        <w:ind w:left="5760" w:hanging="360"/>
      </w:pPr>
      <w:rPr>
        <w:rFonts w:ascii="Courier New" w:hAnsi="Courier New" w:hint="default"/>
      </w:rPr>
    </w:lvl>
    <w:lvl w:ilvl="8" w:tplc="F66C56AE">
      <w:start w:val="1"/>
      <w:numFmt w:val="bullet"/>
      <w:lvlText w:val=""/>
      <w:lvlJc w:val="left"/>
      <w:pPr>
        <w:ind w:left="6480" w:hanging="360"/>
      </w:pPr>
      <w:rPr>
        <w:rFonts w:ascii="Wingdings" w:hAnsi="Wingdings" w:hint="default"/>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38496E"/>
    <w:multiLevelType w:val="hybridMultilevel"/>
    <w:tmpl w:val="EBCA4F6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EE070B4"/>
    <w:multiLevelType w:val="hybridMultilevel"/>
    <w:tmpl w:val="3656F5BA"/>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154D6"/>
    <w:multiLevelType w:val="hybridMultilevel"/>
    <w:tmpl w:val="A27614F6"/>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6936DE"/>
    <w:multiLevelType w:val="hybridMultilevel"/>
    <w:tmpl w:val="C01097C2"/>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DC45301"/>
    <w:multiLevelType w:val="hybridMultilevel"/>
    <w:tmpl w:val="4DD8A91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1" w15:restartNumberingAfterBreak="0">
    <w:nsid w:val="401A648A"/>
    <w:multiLevelType w:val="hybridMultilevel"/>
    <w:tmpl w:val="9C0E3724"/>
    <w:lvl w:ilvl="0" w:tplc="C97AD3A6">
      <w:start w:val="1"/>
      <w:numFmt w:val="bullet"/>
      <w:lvlText w:val=""/>
      <w:lvlJc w:val="left"/>
      <w:pPr>
        <w:ind w:left="720" w:hanging="360"/>
      </w:pPr>
      <w:rPr>
        <w:rFonts w:ascii="Symbol" w:hAnsi="Symbol"/>
      </w:rPr>
    </w:lvl>
    <w:lvl w:ilvl="1" w:tplc="043493A0">
      <w:start w:val="1"/>
      <w:numFmt w:val="bullet"/>
      <w:lvlText w:val=""/>
      <w:lvlJc w:val="left"/>
      <w:pPr>
        <w:ind w:left="720" w:hanging="360"/>
      </w:pPr>
      <w:rPr>
        <w:rFonts w:ascii="Symbol" w:hAnsi="Symbol"/>
      </w:rPr>
    </w:lvl>
    <w:lvl w:ilvl="2" w:tplc="CD3E5178">
      <w:start w:val="1"/>
      <w:numFmt w:val="bullet"/>
      <w:lvlText w:val=""/>
      <w:lvlJc w:val="left"/>
      <w:pPr>
        <w:ind w:left="720" w:hanging="360"/>
      </w:pPr>
      <w:rPr>
        <w:rFonts w:ascii="Symbol" w:hAnsi="Symbol"/>
      </w:rPr>
    </w:lvl>
    <w:lvl w:ilvl="3" w:tplc="D402D914">
      <w:start w:val="1"/>
      <w:numFmt w:val="bullet"/>
      <w:lvlText w:val=""/>
      <w:lvlJc w:val="left"/>
      <w:pPr>
        <w:ind w:left="720" w:hanging="360"/>
      </w:pPr>
      <w:rPr>
        <w:rFonts w:ascii="Symbol" w:hAnsi="Symbol"/>
      </w:rPr>
    </w:lvl>
    <w:lvl w:ilvl="4" w:tplc="52E6D3E6">
      <w:start w:val="1"/>
      <w:numFmt w:val="bullet"/>
      <w:lvlText w:val=""/>
      <w:lvlJc w:val="left"/>
      <w:pPr>
        <w:ind w:left="720" w:hanging="360"/>
      </w:pPr>
      <w:rPr>
        <w:rFonts w:ascii="Symbol" w:hAnsi="Symbol"/>
      </w:rPr>
    </w:lvl>
    <w:lvl w:ilvl="5" w:tplc="C97ADC44">
      <w:start w:val="1"/>
      <w:numFmt w:val="bullet"/>
      <w:lvlText w:val=""/>
      <w:lvlJc w:val="left"/>
      <w:pPr>
        <w:ind w:left="720" w:hanging="360"/>
      </w:pPr>
      <w:rPr>
        <w:rFonts w:ascii="Symbol" w:hAnsi="Symbol"/>
      </w:rPr>
    </w:lvl>
    <w:lvl w:ilvl="6" w:tplc="C09A4D1C">
      <w:start w:val="1"/>
      <w:numFmt w:val="bullet"/>
      <w:lvlText w:val=""/>
      <w:lvlJc w:val="left"/>
      <w:pPr>
        <w:ind w:left="720" w:hanging="360"/>
      </w:pPr>
      <w:rPr>
        <w:rFonts w:ascii="Symbol" w:hAnsi="Symbol"/>
      </w:rPr>
    </w:lvl>
    <w:lvl w:ilvl="7" w:tplc="7B70DA50">
      <w:start w:val="1"/>
      <w:numFmt w:val="bullet"/>
      <w:lvlText w:val=""/>
      <w:lvlJc w:val="left"/>
      <w:pPr>
        <w:ind w:left="720" w:hanging="360"/>
      </w:pPr>
      <w:rPr>
        <w:rFonts w:ascii="Symbol" w:hAnsi="Symbol"/>
      </w:rPr>
    </w:lvl>
    <w:lvl w:ilvl="8" w:tplc="CEDEA05A">
      <w:start w:val="1"/>
      <w:numFmt w:val="bullet"/>
      <w:lvlText w:val=""/>
      <w:lvlJc w:val="left"/>
      <w:pPr>
        <w:ind w:left="720" w:hanging="360"/>
      </w:pPr>
      <w:rPr>
        <w:rFonts w:ascii="Symbol" w:hAnsi="Symbol"/>
      </w:rPr>
    </w:lvl>
  </w:abstractNum>
  <w:abstractNum w:abstractNumId="4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2E16C17"/>
    <w:multiLevelType w:val="hybridMultilevel"/>
    <w:tmpl w:val="571E9D2E"/>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A7F36A8"/>
    <w:multiLevelType w:val="hybridMultilevel"/>
    <w:tmpl w:val="0E145DE2"/>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CE0722C"/>
    <w:multiLevelType w:val="hybridMultilevel"/>
    <w:tmpl w:val="F50082E8"/>
    <w:lvl w:ilvl="0" w:tplc="08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multilevel"/>
    <w:tmpl w:val="84AE96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A16582B"/>
    <w:multiLevelType w:val="hybridMultilevel"/>
    <w:tmpl w:val="991EB2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B354063"/>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7"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71BB50EF"/>
    <w:multiLevelType w:val="multilevel"/>
    <w:tmpl w:val="557270A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67" w15:restartNumberingAfterBreak="0">
    <w:nsid w:val="7EDD2B27"/>
    <w:multiLevelType w:val="hybridMultilevel"/>
    <w:tmpl w:val="40D486A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522282526">
    <w:abstractNumId w:val="26"/>
  </w:num>
  <w:num w:numId="2" w16cid:durableId="324481466">
    <w:abstractNumId w:val="62"/>
  </w:num>
  <w:num w:numId="3" w16cid:durableId="1590851711">
    <w:abstractNumId w:val="46"/>
  </w:num>
  <w:num w:numId="4" w16cid:durableId="1269047439">
    <w:abstractNumId w:val="52"/>
  </w:num>
  <w:num w:numId="5" w16cid:durableId="42755152">
    <w:abstractNumId w:val="55"/>
  </w:num>
  <w:num w:numId="6" w16cid:durableId="1571039593">
    <w:abstractNumId w:val="27"/>
  </w:num>
  <w:num w:numId="7" w16cid:durableId="209928482">
    <w:abstractNumId w:val="15"/>
  </w:num>
  <w:num w:numId="8" w16cid:durableId="1030839502">
    <w:abstractNumId w:val="65"/>
  </w:num>
  <w:num w:numId="9" w16cid:durableId="728723823">
    <w:abstractNumId w:val="20"/>
  </w:num>
  <w:num w:numId="10" w16cid:durableId="1412582146">
    <w:abstractNumId w:val="22"/>
  </w:num>
  <w:num w:numId="11" w16cid:durableId="25104081">
    <w:abstractNumId w:val="28"/>
  </w:num>
  <w:num w:numId="12" w16cid:durableId="731854835">
    <w:abstractNumId w:val="44"/>
  </w:num>
  <w:num w:numId="13" w16cid:durableId="1638409883">
    <w:abstractNumId w:val="64"/>
  </w:num>
  <w:num w:numId="14" w16cid:durableId="404694083">
    <w:abstractNumId w:val="31"/>
  </w:num>
  <w:num w:numId="15" w16cid:durableId="589892417">
    <w:abstractNumId w:val="4"/>
  </w:num>
  <w:num w:numId="16" w16cid:durableId="928125726">
    <w:abstractNumId w:val="33"/>
  </w:num>
  <w:num w:numId="17" w16cid:durableId="1299727379">
    <w:abstractNumId w:val="24"/>
  </w:num>
  <w:num w:numId="18" w16cid:durableId="1225068084">
    <w:abstractNumId w:val="23"/>
  </w:num>
  <w:num w:numId="19" w16cid:durableId="1704403583">
    <w:abstractNumId w:val="48"/>
  </w:num>
  <w:num w:numId="20" w16cid:durableId="1474442883">
    <w:abstractNumId w:val="3"/>
  </w:num>
  <w:num w:numId="21" w16cid:durableId="1523589112">
    <w:abstractNumId w:val="8"/>
  </w:num>
  <w:num w:numId="22" w16cid:durableId="1853642960">
    <w:abstractNumId w:val="7"/>
  </w:num>
  <w:num w:numId="23" w16cid:durableId="1851993298">
    <w:abstractNumId w:val="12"/>
  </w:num>
  <w:num w:numId="24" w16cid:durableId="16466714">
    <w:abstractNumId w:val="14"/>
  </w:num>
  <w:num w:numId="25" w16cid:durableId="240991052">
    <w:abstractNumId w:val="60"/>
  </w:num>
  <w:num w:numId="26" w16cid:durableId="481973065">
    <w:abstractNumId w:val="54"/>
  </w:num>
  <w:num w:numId="27" w16cid:durableId="809519905">
    <w:abstractNumId w:val="59"/>
  </w:num>
  <w:num w:numId="28" w16cid:durableId="866941190">
    <w:abstractNumId w:val="58"/>
  </w:num>
  <w:num w:numId="29" w16cid:durableId="856113389">
    <w:abstractNumId w:val="17"/>
  </w:num>
  <w:num w:numId="30" w16cid:durableId="4064619">
    <w:abstractNumId w:val="34"/>
  </w:num>
  <w:num w:numId="31" w16cid:durableId="1491947176">
    <w:abstractNumId w:val="6"/>
  </w:num>
  <w:num w:numId="32" w16cid:durableId="429745061">
    <w:abstractNumId w:val="39"/>
  </w:num>
  <w:num w:numId="33" w16cid:durableId="466821008">
    <w:abstractNumId w:val="29"/>
  </w:num>
  <w:num w:numId="34" w16cid:durableId="761608597">
    <w:abstractNumId w:val="46"/>
  </w:num>
  <w:num w:numId="35" w16cid:durableId="990446312">
    <w:abstractNumId w:val="2"/>
  </w:num>
  <w:num w:numId="36" w16cid:durableId="1372731403">
    <w:abstractNumId w:val="7"/>
  </w:num>
  <w:num w:numId="37" w16cid:durableId="1544831892">
    <w:abstractNumId w:val="57"/>
  </w:num>
  <w:num w:numId="38" w16cid:durableId="502666509">
    <w:abstractNumId w:val="49"/>
  </w:num>
  <w:num w:numId="39" w16cid:durableId="2079396990">
    <w:abstractNumId w:val="53"/>
  </w:num>
  <w:num w:numId="40" w16cid:durableId="1905217975">
    <w:abstractNumId w:val="43"/>
  </w:num>
  <w:num w:numId="41" w16cid:durableId="944965359">
    <w:abstractNumId w:val="63"/>
  </w:num>
  <w:num w:numId="42" w16cid:durableId="1213661717">
    <w:abstractNumId w:val="51"/>
  </w:num>
  <w:num w:numId="43" w16cid:durableId="356470264">
    <w:abstractNumId w:val="38"/>
  </w:num>
  <w:num w:numId="44" w16cid:durableId="2011358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4993917">
    <w:abstractNumId w:val="36"/>
  </w:num>
  <w:num w:numId="46" w16cid:durableId="1205368648">
    <w:abstractNumId w:val="54"/>
  </w:num>
  <w:num w:numId="47" w16cid:durableId="1737514228">
    <w:abstractNumId w:val="61"/>
  </w:num>
  <w:num w:numId="48" w16cid:durableId="1056781182">
    <w:abstractNumId w:val="10"/>
  </w:num>
  <w:num w:numId="49" w16cid:durableId="1975327130">
    <w:abstractNumId w:val="56"/>
  </w:num>
  <w:num w:numId="50" w16cid:durableId="1843278362">
    <w:abstractNumId w:val="40"/>
  </w:num>
  <w:num w:numId="51" w16cid:durableId="983241093">
    <w:abstractNumId w:val="47"/>
  </w:num>
  <w:num w:numId="52" w16cid:durableId="79641746">
    <w:abstractNumId w:val="21"/>
  </w:num>
  <w:num w:numId="53" w16cid:durableId="1996911823">
    <w:abstractNumId w:val="11"/>
  </w:num>
  <w:num w:numId="54" w16cid:durableId="1173954249">
    <w:abstractNumId w:val="35"/>
  </w:num>
  <w:num w:numId="55" w16cid:durableId="1825046900">
    <w:abstractNumId w:val="0"/>
  </w:num>
  <w:num w:numId="56" w16cid:durableId="436411122">
    <w:abstractNumId w:val="37"/>
  </w:num>
  <w:num w:numId="57" w16cid:durableId="1093236202">
    <w:abstractNumId w:val="30"/>
  </w:num>
  <w:num w:numId="58" w16cid:durableId="550192560">
    <w:abstractNumId w:val="32"/>
  </w:num>
  <w:num w:numId="59" w16cid:durableId="554583882">
    <w:abstractNumId w:val="16"/>
  </w:num>
  <w:num w:numId="60" w16cid:durableId="50155690">
    <w:abstractNumId w:val="13"/>
  </w:num>
  <w:num w:numId="61" w16cid:durableId="2097096790">
    <w:abstractNumId w:val="9"/>
  </w:num>
  <w:num w:numId="62" w16cid:durableId="207188440">
    <w:abstractNumId w:val="45"/>
  </w:num>
  <w:num w:numId="63" w16cid:durableId="729184478">
    <w:abstractNumId w:val="19"/>
  </w:num>
  <w:num w:numId="64" w16cid:durableId="1948660718">
    <w:abstractNumId w:val="18"/>
  </w:num>
  <w:num w:numId="65" w16cid:durableId="1039934812">
    <w:abstractNumId w:val="67"/>
  </w:num>
  <w:num w:numId="66" w16cid:durableId="251819959">
    <w:abstractNumId w:val="41"/>
  </w:num>
  <w:num w:numId="67" w16cid:durableId="1238787401">
    <w:abstractNumId w:val="66"/>
  </w:num>
  <w:num w:numId="68" w16cid:durableId="1690446809">
    <w:abstractNumId w:val="1"/>
  </w:num>
  <w:num w:numId="69" w16cid:durableId="1212305536">
    <w:abstractNumId w:val="50"/>
  </w:num>
  <w:num w:numId="70" w16cid:durableId="1198398238">
    <w:abstractNumId w:val="25"/>
  </w:num>
  <w:num w:numId="71" w16cid:durableId="271787027">
    <w:abstractNumId w:val="5"/>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010"/>
    <w:rsid w:val="00000951"/>
    <w:rsid w:val="00000BD4"/>
    <w:rsid w:val="00001729"/>
    <w:rsid w:val="000024A3"/>
    <w:rsid w:val="000047A7"/>
    <w:rsid w:val="0000492E"/>
    <w:rsid w:val="00004C5D"/>
    <w:rsid w:val="00005397"/>
    <w:rsid w:val="0000541B"/>
    <w:rsid w:val="00006034"/>
    <w:rsid w:val="00007D92"/>
    <w:rsid w:val="00007DD7"/>
    <w:rsid w:val="00007FE5"/>
    <w:rsid w:val="000106DE"/>
    <w:rsid w:val="0001311D"/>
    <w:rsid w:val="000132C8"/>
    <w:rsid w:val="00013954"/>
    <w:rsid w:val="00015F40"/>
    <w:rsid w:val="00016484"/>
    <w:rsid w:val="00017AF4"/>
    <w:rsid w:val="0002013B"/>
    <w:rsid w:val="00020D62"/>
    <w:rsid w:val="00021206"/>
    <w:rsid w:val="000217E6"/>
    <w:rsid w:val="0002258F"/>
    <w:rsid w:val="00022DA1"/>
    <w:rsid w:val="00022DF4"/>
    <w:rsid w:val="000236A8"/>
    <w:rsid w:val="000236E1"/>
    <w:rsid w:val="0002404C"/>
    <w:rsid w:val="000241BF"/>
    <w:rsid w:val="00024E8A"/>
    <w:rsid w:val="000252FD"/>
    <w:rsid w:val="00025AD9"/>
    <w:rsid w:val="00026D93"/>
    <w:rsid w:val="000276B1"/>
    <w:rsid w:val="000279C5"/>
    <w:rsid w:val="00030D4E"/>
    <w:rsid w:val="00032C32"/>
    <w:rsid w:val="000333E3"/>
    <w:rsid w:val="00033C33"/>
    <w:rsid w:val="000346A0"/>
    <w:rsid w:val="00034DB2"/>
    <w:rsid w:val="00035D15"/>
    <w:rsid w:val="00036529"/>
    <w:rsid w:val="0003697C"/>
    <w:rsid w:val="00037712"/>
    <w:rsid w:val="00037A9B"/>
    <w:rsid w:val="00040A10"/>
    <w:rsid w:val="000440EB"/>
    <w:rsid w:val="00044EC3"/>
    <w:rsid w:val="000455AB"/>
    <w:rsid w:val="000458AE"/>
    <w:rsid w:val="00046D61"/>
    <w:rsid w:val="00047D18"/>
    <w:rsid w:val="0005017B"/>
    <w:rsid w:val="0005181E"/>
    <w:rsid w:val="00051A53"/>
    <w:rsid w:val="00052460"/>
    <w:rsid w:val="00052958"/>
    <w:rsid w:val="00053F54"/>
    <w:rsid w:val="00054416"/>
    <w:rsid w:val="00054B21"/>
    <w:rsid w:val="00056DA2"/>
    <w:rsid w:val="00057CC0"/>
    <w:rsid w:val="00064988"/>
    <w:rsid w:val="00064FAB"/>
    <w:rsid w:val="000661C8"/>
    <w:rsid w:val="000669D9"/>
    <w:rsid w:val="000702EB"/>
    <w:rsid w:val="00070537"/>
    <w:rsid w:val="0007123D"/>
    <w:rsid w:val="0007281C"/>
    <w:rsid w:val="00072AC3"/>
    <w:rsid w:val="00072D3C"/>
    <w:rsid w:val="0007466F"/>
    <w:rsid w:val="0007480F"/>
    <w:rsid w:val="00074EB4"/>
    <w:rsid w:val="00075976"/>
    <w:rsid w:val="00075D64"/>
    <w:rsid w:val="00076C31"/>
    <w:rsid w:val="000779BE"/>
    <w:rsid w:val="000801D2"/>
    <w:rsid w:val="00080327"/>
    <w:rsid w:val="000817BE"/>
    <w:rsid w:val="00081C8F"/>
    <w:rsid w:val="000821AF"/>
    <w:rsid w:val="000824D5"/>
    <w:rsid w:val="00083529"/>
    <w:rsid w:val="000837B3"/>
    <w:rsid w:val="0008445C"/>
    <w:rsid w:val="00084462"/>
    <w:rsid w:val="0008479C"/>
    <w:rsid w:val="00084A76"/>
    <w:rsid w:val="00086D59"/>
    <w:rsid w:val="00087B74"/>
    <w:rsid w:val="00087CF2"/>
    <w:rsid w:val="00090CD8"/>
    <w:rsid w:val="00092E99"/>
    <w:rsid w:val="000942B0"/>
    <w:rsid w:val="00095391"/>
    <w:rsid w:val="00095C09"/>
    <w:rsid w:val="0009614F"/>
    <w:rsid w:val="000970BD"/>
    <w:rsid w:val="000971F0"/>
    <w:rsid w:val="00097D28"/>
    <w:rsid w:val="000A0B09"/>
    <w:rsid w:val="000A11EC"/>
    <w:rsid w:val="000A269A"/>
    <w:rsid w:val="000A2CEB"/>
    <w:rsid w:val="000A3586"/>
    <w:rsid w:val="000A3B65"/>
    <w:rsid w:val="000A4C0B"/>
    <w:rsid w:val="000A5B53"/>
    <w:rsid w:val="000A61C1"/>
    <w:rsid w:val="000A799B"/>
    <w:rsid w:val="000A7BFE"/>
    <w:rsid w:val="000B17CF"/>
    <w:rsid w:val="000B1A04"/>
    <w:rsid w:val="000B1C91"/>
    <w:rsid w:val="000B248B"/>
    <w:rsid w:val="000B24AC"/>
    <w:rsid w:val="000B311C"/>
    <w:rsid w:val="000B420A"/>
    <w:rsid w:val="000B546B"/>
    <w:rsid w:val="000B612A"/>
    <w:rsid w:val="000C1BDF"/>
    <w:rsid w:val="000C1CA5"/>
    <w:rsid w:val="000C27CC"/>
    <w:rsid w:val="000C2A0A"/>
    <w:rsid w:val="000C3250"/>
    <w:rsid w:val="000C34F4"/>
    <w:rsid w:val="000C3DA9"/>
    <w:rsid w:val="000C5058"/>
    <w:rsid w:val="000C6FA4"/>
    <w:rsid w:val="000C74CE"/>
    <w:rsid w:val="000D0C88"/>
    <w:rsid w:val="000D1CEB"/>
    <w:rsid w:val="000D1DEA"/>
    <w:rsid w:val="000D374F"/>
    <w:rsid w:val="000D4975"/>
    <w:rsid w:val="000D5CD2"/>
    <w:rsid w:val="000D5E38"/>
    <w:rsid w:val="000D6D10"/>
    <w:rsid w:val="000D6D6D"/>
    <w:rsid w:val="000D737D"/>
    <w:rsid w:val="000E0799"/>
    <w:rsid w:val="000E17D6"/>
    <w:rsid w:val="000E1B1C"/>
    <w:rsid w:val="000E2763"/>
    <w:rsid w:val="000E3B7E"/>
    <w:rsid w:val="000E3DAF"/>
    <w:rsid w:val="000E42D4"/>
    <w:rsid w:val="000E4D37"/>
    <w:rsid w:val="000E5A66"/>
    <w:rsid w:val="000E5AD7"/>
    <w:rsid w:val="000E5B51"/>
    <w:rsid w:val="000E605E"/>
    <w:rsid w:val="000E7A11"/>
    <w:rsid w:val="000E7A8B"/>
    <w:rsid w:val="000E7C8C"/>
    <w:rsid w:val="000F036E"/>
    <w:rsid w:val="000F06B0"/>
    <w:rsid w:val="000F2184"/>
    <w:rsid w:val="000F2D87"/>
    <w:rsid w:val="000F30BE"/>
    <w:rsid w:val="000F3D63"/>
    <w:rsid w:val="000F6D9F"/>
    <w:rsid w:val="00100F1D"/>
    <w:rsid w:val="00102545"/>
    <w:rsid w:val="0010334E"/>
    <w:rsid w:val="00103B5A"/>
    <w:rsid w:val="00103B60"/>
    <w:rsid w:val="001053F8"/>
    <w:rsid w:val="00105D41"/>
    <w:rsid w:val="0010634D"/>
    <w:rsid w:val="00106A48"/>
    <w:rsid w:val="00107841"/>
    <w:rsid w:val="001112E4"/>
    <w:rsid w:val="00112601"/>
    <w:rsid w:val="00112D17"/>
    <w:rsid w:val="00112EF9"/>
    <w:rsid w:val="00112F40"/>
    <w:rsid w:val="00113917"/>
    <w:rsid w:val="00113A97"/>
    <w:rsid w:val="00113D0C"/>
    <w:rsid w:val="00114F61"/>
    <w:rsid w:val="00115721"/>
    <w:rsid w:val="00115C24"/>
    <w:rsid w:val="00115E87"/>
    <w:rsid w:val="00116DCF"/>
    <w:rsid w:val="00117674"/>
    <w:rsid w:val="0011775F"/>
    <w:rsid w:val="00120521"/>
    <w:rsid w:val="00125100"/>
    <w:rsid w:val="0012520A"/>
    <w:rsid w:val="00126107"/>
    <w:rsid w:val="0012779C"/>
    <w:rsid w:val="0013280F"/>
    <w:rsid w:val="00132894"/>
    <w:rsid w:val="00133B7C"/>
    <w:rsid w:val="001348F7"/>
    <w:rsid w:val="00134BA3"/>
    <w:rsid w:val="00136C19"/>
    <w:rsid w:val="0014131F"/>
    <w:rsid w:val="00142E93"/>
    <w:rsid w:val="00143AF1"/>
    <w:rsid w:val="001440FD"/>
    <w:rsid w:val="00144CDA"/>
    <w:rsid w:val="00145FDA"/>
    <w:rsid w:val="00146409"/>
    <w:rsid w:val="00147F68"/>
    <w:rsid w:val="001500F7"/>
    <w:rsid w:val="00151B33"/>
    <w:rsid w:val="0015326B"/>
    <w:rsid w:val="00153F24"/>
    <w:rsid w:val="001544A8"/>
    <w:rsid w:val="0015465F"/>
    <w:rsid w:val="00156276"/>
    <w:rsid w:val="00157423"/>
    <w:rsid w:val="001577AB"/>
    <w:rsid w:val="001606FE"/>
    <w:rsid w:val="00160793"/>
    <w:rsid w:val="00160D2E"/>
    <w:rsid w:val="00160DBA"/>
    <w:rsid w:val="00160E06"/>
    <w:rsid w:val="0016390F"/>
    <w:rsid w:val="00163D6B"/>
    <w:rsid w:val="00165202"/>
    <w:rsid w:val="0016533F"/>
    <w:rsid w:val="001657A3"/>
    <w:rsid w:val="00165EC5"/>
    <w:rsid w:val="00165FEA"/>
    <w:rsid w:val="00167B38"/>
    <w:rsid w:val="00167D6B"/>
    <w:rsid w:val="001728E6"/>
    <w:rsid w:val="00173255"/>
    <w:rsid w:val="00173262"/>
    <w:rsid w:val="001733FA"/>
    <w:rsid w:val="00173A1B"/>
    <w:rsid w:val="00173F74"/>
    <w:rsid w:val="0017453A"/>
    <w:rsid w:val="00175AB1"/>
    <w:rsid w:val="00175B18"/>
    <w:rsid w:val="00176829"/>
    <w:rsid w:val="00177F72"/>
    <w:rsid w:val="00181555"/>
    <w:rsid w:val="00181EBC"/>
    <w:rsid w:val="001822B5"/>
    <w:rsid w:val="001828D2"/>
    <w:rsid w:val="00183338"/>
    <w:rsid w:val="00183464"/>
    <w:rsid w:val="00183F16"/>
    <w:rsid w:val="00184D4D"/>
    <w:rsid w:val="00186CD8"/>
    <w:rsid w:val="00187528"/>
    <w:rsid w:val="001877A0"/>
    <w:rsid w:val="00190702"/>
    <w:rsid w:val="0019286B"/>
    <w:rsid w:val="00193B9E"/>
    <w:rsid w:val="0019433E"/>
    <w:rsid w:val="001949AC"/>
    <w:rsid w:val="00195247"/>
    <w:rsid w:val="00196E75"/>
    <w:rsid w:val="001A0B26"/>
    <w:rsid w:val="001A12AF"/>
    <w:rsid w:val="001A1D05"/>
    <w:rsid w:val="001A217E"/>
    <w:rsid w:val="001A2B2D"/>
    <w:rsid w:val="001A2DA4"/>
    <w:rsid w:val="001A376A"/>
    <w:rsid w:val="001A44A8"/>
    <w:rsid w:val="001A5C8F"/>
    <w:rsid w:val="001A6483"/>
    <w:rsid w:val="001A65E0"/>
    <w:rsid w:val="001A6D96"/>
    <w:rsid w:val="001A7898"/>
    <w:rsid w:val="001B00A4"/>
    <w:rsid w:val="001B225C"/>
    <w:rsid w:val="001B22BA"/>
    <w:rsid w:val="001B539A"/>
    <w:rsid w:val="001B55F7"/>
    <w:rsid w:val="001B56D5"/>
    <w:rsid w:val="001B6210"/>
    <w:rsid w:val="001B75B2"/>
    <w:rsid w:val="001C007D"/>
    <w:rsid w:val="001C046C"/>
    <w:rsid w:val="001C0D9B"/>
    <w:rsid w:val="001C11FD"/>
    <w:rsid w:val="001C246E"/>
    <w:rsid w:val="001C2B15"/>
    <w:rsid w:val="001C2D1C"/>
    <w:rsid w:val="001C2F93"/>
    <w:rsid w:val="001C32DD"/>
    <w:rsid w:val="001C3455"/>
    <w:rsid w:val="001C3673"/>
    <w:rsid w:val="001C38D2"/>
    <w:rsid w:val="001C3BB3"/>
    <w:rsid w:val="001C416A"/>
    <w:rsid w:val="001C60FB"/>
    <w:rsid w:val="001C7462"/>
    <w:rsid w:val="001D0239"/>
    <w:rsid w:val="001D05DD"/>
    <w:rsid w:val="001D07A3"/>
    <w:rsid w:val="001D1AB5"/>
    <w:rsid w:val="001D235A"/>
    <w:rsid w:val="001D244B"/>
    <w:rsid w:val="001D2749"/>
    <w:rsid w:val="001D2D66"/>
    <w:rsid w:val="001D38FB"/>
    <w:rsid w:val="001D420B"/>
    <w:rsid w:val="001D4CFA"/>
    <w:rsid w:val="001D6504"/>
    <w:rsid w:val="001D73E2"/>
    <w:rsid w:val="001E0B9A"/>
    <w:rsid w:val="001E1012"/>
    <w:rsid w:val="001E1A00"/>
    <w:rsid w:val="001E2066"/>
    <w:rsid w:val="001E2FA4"/>
    <w:rsid w:val="001E4A97"/>
    <w:rsid w:val="001E5027"/>
    <w:rsid w:val="001E52C2"/>
    <w:rsid w:val="001E612A"/>
    <w:rsid w:val="001E626A"/>
    <w:rsid w:val="001E67A5"/>
    <w:rsid w:val="001E6B2D"/>
    <w:rsid w:val="001F03C1"/>
    <w:rsid w:val="001F05E8"/>
    <w:rsid w:val="001F0662"/>
    <w:rsid w:val="001F10ED"/>
    <w:rsid w:val="001F1F34"/>
    <w:rsid w:val="001F2001"/>
    <w:rsid w:val="001F215F"/>
    <w:rsid w:val="001F2471"/>
    <w:rsid w:val="001F5577"/>
    <w:rsid w:val="001F5B45"/>
    <w:rsid w:val="001F75D4"/>
    <w:rsid w:val="001F7F8F"/>
    <w:rsid w:val="002012EA"/>
    <w:rsid w:val="002013BA"/>
    <w:rsid w:val="00201517"/>
    <w:rsid w:val="002029CA"/>
    <w:rsid w:val="002035C5"/>
    <w:rsid w:val="00203668"/>
    <w:rsid w:val="002041A8"/>
    <w:rsid w:val="00204988"/>
    <w:rsid w:val="00205A0C"/>
    <w:rsid w:val="00205BE4"/>
    <w:rsid w:val="00206189"/>
    <w:rsid w:val="00207118"/>
    <w:rsid w:val="00207425"/>
    <w:rsid w:val="00207EAB"/>
    <w:rsid w:val="00210184"/>
    <w:rsid w:val="002114FD"/>
    <w:rsid w:val="00211DC4"/>
    <w:rsid w:val="0021387C"/>
    <w:rsid w:val="00215845"/>
    <w:rsid w:val="00215B27"/>
    <w:rsid w:val="002160E9"/>
    <w:rsid w:val="002164DD"/>
    <w:rsid w:val="002167AF"/>
    <w:rsid w:val="00216D43"/>
    <w:rsid w:val="00216DB0"/>
    <w:rsid w:val="002177A4"/>
    <w:rsid w:val="00217B83"/>
    <w:rsid w:val="00217C5C"/>
    <w:rsid w:val="0022118C"/>
    <w:rsid w:val="002226CF"/>
    <w:rsid w:val="00222A8F"/>
    <w:rsid w:val="00222B7F"/>
    <w:rsid w:val="00222D75"/>
    <w:rsid w:val="0022316B"/>
    <w:rsid w:val="0022354B"/>
    <w:rsid w:val="0022381B"/>
    <w:rsid w:val="002248B7"/>
    <w:rsid w:val="00230227"/>
    <w:rsid w:val="00230BD3"/>
    <w:rsid w:val="00230F2C"/>
    <w:rsid w:val="00231CA4"/>
    <w:rsid w:val="00232DAD"/>
    <w:rsid w:val="0023309C"/>
    <w:rsid w:val="002332A0"/>
    <w:rsid w:val="00234B0F"/>
    <w:rsid w:val="00234DD3"/>
    <w:rsid w:val="0023634F"/>
    <w:rsid w:val="00236A8B"/>
    <w:rsid w:val="00237451"/>
    <w:rsid w:val="00240CA0"/>
    <w:rsid w:val="00240E9E"/>
    <w:rsid w:val="00241E63"/>
    <w:rsid w:val="00242176"/>
    <w:rsid w:val="00242D95"/>
    <w:rsid w:val="0024314F"/>
    <w:rsid w:val="00243753"/>
    <w:rsid w:val="002437D3"/>
    <w:rsid w:val="002438B6"/>
    <w:rsid w:val="0024420C"/>
    <w:rsid w:val="002449AD"/>
    <w:rsid w:val="00244B95"/>
    <w:rsid w:val="0024565F"/>
    <w:rsid w:val="0024585E"/>
    <w:rsid w:val="0024672D"/>
    <w:rsid w:val="0024721E"/>
    <w:rsid w:val="002508FE"/>
    <w:rsid w:val="0025130E"/>
    <w:rsid w:val="002514A8"/>
    <w:rsid w:val="002526DC"/>
    <w:rsid w:val="002538A9"/>
    <w:rsid w:val="00253AEC"/>
    <w:rsid w:val="00254468"/>
    <w:rsid w:val="00256BE8"/>
    <w:rsid w:val="00257749"/>
    <w:rsid w:val="00260462"/>
    <w:rsid w:val="00260D37"/>
    <w:rsid w:val="00262142"/>
    <w:rsid w:val="002625D2"/>
    <w:rsid w:val="00262625"/>
    <w:rsid w:val="0026359F"/>
    <w:rsid w:val="00264934"/>
    <w:rsid w:val="00265884"/>
    <w:rsid w:val="00266BC7"/>
    <w:rsid w:val="00267166"/>
    <w:rsid w:val="00267619"/>
    <w:rsid w:val="002718BB"/>
    <w:rsid w:val="00271BF2"/>
    <w:rsid w:val="00271DC5"/>
    <w:rsid w:val="002721AA"/>
    <w:rsid w:val="002728D6"/>
    <w:rsid w:val="002742B0"/>
    <w:rsid w:val="00275D06"/>
    <w:rsid w:val="00275F58"/>
    <w:rsid w:val="00276EF7"/>
    <w:rsid w:val="0028012B"/>
    <w:rsid w:val="00280A77"/>
    <w:rsid w:val="00280EDD"/>
    <w:rsid w:val="0028218C"/>
    <w:rsid w:val="00282EC4"/>
    <w:rsid w:val="00283E5C"/>
    <w:rsid w:val="00283F0B"/>
    <w:rsid w:val="00283F25"/>
    <w:rsid w:val="00285B22"/>
    <w:rsid w:val="0028632C"/>
    <w:rsid w:val="00287BFA"/>
    <w:rsid w:val="00287F48"/>
    <w:rsid w:val="00290127"/>
    <w:rsid w:val="002921B4"/>
    <w:rsid w:val="002923A3"/>
    <w:rsid w:val="00292D03"/>
    <w:rsid w:val="00295A7F"/>
    <w:rsid w:val="00296158"/>
    <w:rsid w:val="00296BF1"/>
    <w:rsid w:val="00296F25"/>
    <w:rsid w:val="00297162"/>
    <w:rsid w:val="002975CB"/>
    <w:rsid w:val="002979CC"/>
    <w:rsid w:val="002A07E3"/>
    <w:rsid w:val="002A1725"/>
    <w:rsid w:val="002A1ABD"/>
    <w:rsid w:val="002A21B6"/>
    <w:rsid w:val="002A2F10"/>
    <w:rsid w:val="002A32E3"/>
    <w:rsid w:val="002A3310"/>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B70"/>
    <w:rsid w:val="002C0D69"/>
    <w:rsid w:val="002C0FBC"/>
    <w:rsid w:val="002C1720"/>
    <w:rsid w:val="002C2401"/>
    <w:rsid w:val="002C2675"/>
    <w:rsid w:val="002C3BA0"/>
    <w:rsid w:val="002C4179"/>
    <w:rsid w:val="002C4DDE"/>
    <w:rsid w:val="002C4E31"/>
    <w:rsid w:val="002C5244"/>
    <w:rsid w:val="002C5375"/>
    <w:rsid w:val="002C6349"/>
    <w:rsid w:val="002C7023"/>
    <w:rsid w:val="002C70D1"/>
    <w:rsid w:val="002C756B"/>
    <w:rsid w:val="002C7AE9"/>
    <w:rsid w:val="002C7C72"/>
    <w:rsid w:val="002D071E"/>
    <w:rsid w:val="002D097A"/>
    <w:rsid w:val="002D1E18"/>
    <w:rsid w:val="002D49C9"/>
    <w:rsid w:val="002D51F7"/>
    <w:rsid w:val="002D5B74"/>
    <w:rsid w:val="002D661C"/>
    <w:rsid w:val="002D74C1"/>
    <w:rsid w:val="002E058B"/>
    <w:rsid w:val="002E0B58"/>
    <w:rsid w:val="002E1787"/>
    <w:rsid w:val="002E223A"/>
    <w:rsid w:val="002E27BE"/>
    <w:rsid w:val="002E29FA"/>
    <w:rsid w:val="002E7A4C"/>
    <w:rsid w:val="002E7CD4"/>
    <w:rsid w:val="002E7D87"/>
    <w:rsid w:val="002F0073"/>
    <w:rsid w:val="002F1FF7"/>
    <w:rsid w:val="002F2EB1"/>
    <w:rsid w:val="002F3495"/>
    <w:rsid w:val="002F4B25"/>
    <w:rsid w:val="002F6FEB"/>
    <w:rsid w:val="002F71AF"/>
    <w:rsid w:val="002F7AD6"/>
    <w:rsid w:val="002F7EE7"/>
    <w:rsid w:val="003001A5"/>
    <w:rsid w:val="00300498"/>
    <w:rsid w:val="0030064B"/>
    <w:rsid w:val="00301354"/>
    <w:rsid w:val="00301559"/>
    <w:rsid w:val="003022AB"/>
    <w:rsid w:val="00302894"/>
    <w:rsid w:val="003034FB"/>
    <w:rsid w:val="00303EE3"/>
    <w:rsid w:val="0030427E"/>
    <w:rsid w:val="003049F8"/>
    <w:rsid w:val="00305238"/>
    <w:rsid w:val="00305958"/>
    <w:rsid w:val="0030631E"/>
    <w:rsid w:val="00306A5D"/>
    <w:rsid w:val="0030727B"/>
    <w:rsid w:val="00307F30"/>
    <w:rsid w:val="0031001A"/>
    <w:rsid w:val="0031009C"/>
    <w:rsid w:val="00310F21"/>
    <w:rsid w:val="0031102D"/>
    <w:rsid w:val="00311436"/>
    <w:rsid w:val="00312061"/>
    <w:rsid w:val="003125F3"/>
    <w:rsid w:val="003133AE"/>
    <w:rsid w:val="003143BB"/>
    <w:rsid w:val="00315473"/>
    <w:rsid w:val="00315551"/>
    <w:rsid w:val="00315BDB"/>
    <w:rsid w:val="003175B3"/>
    <w:rsid w:val="0032045D"/>
    <w:rsid w:val="0032089F"/>
    <w:rsid w:val="0032143E"/>
    <w:rsid w:val="00322069"/>
    <w:rsid w:val="00322276"/>
    <w:rsid w:val="0032293A"/>
    <w:rsid w:val="0032400B"/>
    <w:rsid w:val="00325331"/>
    <w:rsid w:val="00325C73"/>
    <w:rsid w:val="00326383"/>
    <w:rsid w:val="0032647F"/>
    <w:rsid w:val="0032688C"/>
    <w:rsid w:val="00326993"/>
    <w:rsid w:val="00327FB8"/>
    <w:rsid w:val="00330BAB"/>
    <w:rsid w:val="003315A4"/>
    <w:rsid w:val="00331C0E"/>
    <w:rsid w:val="00332A09"/>
    <w:rsid w:val="003334A8"/>
    <w:rsid w:val="00333507"/>
    <w:rsid w:val="00333F50"/>
    <w:rsid w:val="00334335"/>
    <w:rsid w:val="003345BA"/>
    <w:rsid w:val="00334C90"/>
    <w:rsid w:val="00334F91"/>
    <w:rsid w:val="00335888"/>
    <w:rsid w:val="00335975"/>
    <w:rsid w:val="003363C8"/>
    <w:rsid w:val="003365DC"/>
    <w:rsid w:val="00336D3E"/>
    <w:rsid w:val="003423C1"/>
    <w:rsid w:val="00342EDB"/>
    <w:rsid w:val="00343436"/>
    <w:rsid w:val="00343C60"/>
    <w:rsid w:val="00343D39"/>
    <w:rsid w:val="0034494F"/>
    <w:rsid w:val="00345188"/>
    <w:rsid w:val="00345ABB"/>
    <w:rsid w:val="0034788A"/>
    <w:rsid w:val="00347D10"/>
    <w:rsid w:val="00347E5B"/>
    <w:rsid w:val="0035107D"/>
    <w:rsid w:val="003512F9"/>
    <w:rsid w:val="00351581"/>
    <w:rsid w:val="003525E7"/>
    <w:rsid w:val="003527CD"/>
    <w:rsid w:val="00352B21"/>
    <w:rsid w:val="003534F8"/>
    <w:rsid w:val="00353B3F"/>
    <w:rsid w:val="00355C4A"/>
    <w:rsid w:val="0035603A"/>
    <w:rsid w:val="00356088"/>
    <w:rsid w:val="003562F4"/>
    <w:rsid w:val="003567C3"/>
    <w:rsid w:val="003569F1"/>
    <w:rsid w:val="00361ED8"/>
    <w:rsid w:val="00362AE0"/>
    <w:rsid w:val="003635ED"/>
    <w:rsid w:val="00363A18"/>
    <w:rsid w:val="003648E0"/>
    <w:rsid w:val="003651EE"/>
    <w:rsid w:val="0036681B"/>
    <w:rsid w:val="003674D4"/>
    <w:rsid w:val="00367D0B"/>
    <w:rsid w:val="00367E00"/>
    <w:rsid w:val="003707FB"/>
    <w:rsid w:val="0037146F"/>
    <w:rsid w:val="0037273E"/>
    <w:rsid w:val="00373B8D"/>
    <w:rsid w:val="0037488C"/>
    <w:rsid w:val="00375301"/>
    <w:rsid w:val="003761FA"/>
    <w:rsid w:val="00376699"/>
    <w:rsid w:val="003777B5"/>
    <w:rsid w:val="003809BE"/>
    <w:rsid w:val="00381964"/>
    <w:rsid w:val="00381F5A"/>
    <w:rsid w:val="00382940"/>
    <w:rsid w:val="00383520"/>
    <w:rsid w:val="00383BBF"/>
    <w:rsid w:val="00383D15"/>
    <w:rsid w:val="003847E0"/>
    <w:rsid w:val="00384FE7"/>
    <w:rsid w:val="003858CC"/>
    <w:rsid w:val="00387165"/>
    <w:rsid w:val="00387DF1"/>
    <w:rsid w:val="003906A3"/>
    <w:rsid w:val="00392A33"/>
    <w:rsid w:val="003932A3"/>
    <w:rsid w:val="0039528E"/>
    <w:rsid w:val="003958A4"/>
    <w:rsid w:val="00395D01"/>
    <w:rsid w:val="0039750F"/>
    <w:rsid w:val="003977F0"/>
    <w:rsid w:val="00397AE9"/>
    <w:rsid w:val="00397CF2"/>
    <w:rsid w:val="003A105B"/>
    <w:rsid w:val="003A14A1"/>
    <w:rsid w:val="003A1A6F"/>
    <w:rsid w:val="003A1C0B"/>
    <w:rsid w:val="003A1D13"/>
    <w:rsid w:val="003A31D5"/>
    <w:rsid w:val="003A39ED"/>
    <w:rsid w:val="003A3D3D"/>
    <w:rsid w:val="003A5968"/>
    <w:rsid w:val="003A60B9"/>
    <w:rsid w:val="003A7B91"/>
    <w:rsid w:val="003A7FE4"/>
    <w:rsid w:val="003B002C"/>
    <w:rsid w:val="003B07F3"/>
    <w:rsid w:val="003B113A"/>
    <w:rsid w:val="003B18B8"/>
    <w:rsid w:val="003B1FDA"/>
    <w:rsid w:val="003B2846"/>
    <w:rsid w:val="003B29C3"/>
    <w:rsid w:val="003B3F1A"/>
    <w:rsid w:val="003B61D8"/>
    <w:rsid w:val="003B64C0"/>
    <w:rsid w:val="003B65FE"/>
    <w:rsid w:val="003B74DD"/>
    <w:rsid w:val="003B7822"/>
    <w:rsid w:val="003B7F0A"/>
    <w:rsid w:val="003C088B"/>
    <w:rsid w:val="003C0CFE"/>
    <w:rsid w:val="003C15E9"/>
    <w:rsid w:val="003C3FF7"/>
    <w:rsid w:val="003C40E7"/>
    <w:rsid w:val="003C553A"/>
    <w:rsid w:val="003C5855"/>
    <w:rsid w:val="003C5E1E"/>
    <w:rsid w:val="003C5E2A"/>
    <w:rsid w:val="003C62CE"/>
    <w:rsid w:val="003C6385"/>
    <w:rsid w:val="003C6465"/>
    <w:rsid w:val="003D1497"/>
    <w:rsid w:val="003D377D"/>
    <w:rsid w:val="003D47DD"/>
    <w:rsid w:val="003D5095"/>
    <w:rsid w:val="003D5844"/>
    <w:rsid w:val="003D597E"/>
    <w:rsid w:val="003D5ACE"/>
    <w:rsid w:val="003D5ADC"/>
    <w:rsid w:val="003D6707"/>
    <w:rsid w:val="003D7D88"/>
    <w:rsid w:val="003E19FB"/>
    <w:rsid w:val="003E2123"/>
    <w:rsid w:val="003E22D8"/>
    <w:rsid w:val="003E2B67"/>
    <w:rsid w:val="003E3FF1"/>
    <w:rsid w:val="003E53E8"/>
    <w:rsid w:val="003E553A"/>
    <w:rsid w:val="003E6680"/>
    <w:rsid w:val="003E6A3C"/>
    <w:rsid w:val="003E7A4D"/>
    <w:rsid w:val="003E7CCF"/>
    <w:rsid w:val="003F1616"/>
    <w:rsid w:val="003F1E06"/>
    <w:rsid w:val="003F2359"/>
    <w:rsid w:val="003F2E42"/>
    <w:rsid w:val="003F4628"/>
    <w:rsid w:val="003F6D8E"/>
    <w:rsid w:val="003F7E23"/>
    <w:rsid w:val="00400475"/>
    <w:rsid w:val="0040052B"/>
    <w:rsid w:val="00400A39"/>
    <w:rsid w:val="00401552"/>
    <w:rsid w:val="0040240E"/>
    <w:rsid w:val="00403491"/>
    <w:rsid w:val="00403C60"/>
    <w:rsid w:val="00404492"/>
    <w:rsid w:val="0040455A"/>
    <w:rsid w:val="00404D99"/>
    <w:rsid w:val="004054F2"/>
    <w:rsid w:val="004060B5"/>
    <w:rsid w:val="00406BCD"/>
    <w:rsid w:val="00406F7C"/>
    <w:rsid w:val="00407A68"/>
    <w:rsid w:val="004107E8"/>
    <w:rsid w:val="00410F03"/>
    <w:rsid w:val="00411001"/>
    <w:rsid w:val="00411C60"/>
    <w:rsid w:val="00413590"/>
    <w:rsid w:val="004135D4"/>
    <w:rsid w:val="0041380F"/>
    <w:rsid w:val="00413C87"/>
    <w:rsid w:val="004150E6"/>
    <w:rsid w:val="00415329"/>
    <w:rsid w:val="00415514"/>
    <w:rsid w:val="004158A4"/>
    <w:rsid w:val="00416814"/>
    <w:rsid w:val="00417867"/>
    <w:rsid w:val="00417C31"/>
    <w:rsid w:val="00420B56"/>
    <w:rsid w:val="00420B94"/>
    <w:rsid w:val="00420E05"/>
    <w:rsid w:val="00420F84"/>
    <w:rsid w:val="00421A7F"/>
    <w:rsid w:val="004221FE"/>
    <w:rsid w:val="0042270F"/>
    <w:rsid w:val="00422D7B"/>
    <w:rsid w:val="004234C2"/>
    <w:rsid w:val="00424654"/>
    <w:rsid w:val="00424D2E"/>
    <w:rsid w:val="004253DC"/>
    <w:rsid w:val="004259B9"/>
    <w:rsid w:val="0042646A"/>
    <w:rsid w:val="00426701"/>
    <w:rsid w:val="00427889"/>
    <w:rsid w:val="004308C0"/>
    <w:rsid w:val="00430B4F"/>
    <w:rsid w:val="004316B7"/>
    <w:rsid w:val="00432937"/>
    <w:rsid w:val="00432C9D"/>
    <w:rsid w:val="00434127"/>
    <w:rsid w:val="004341BB"/>
    <w:rsid w:val="004352B2"/>
    <w:rsid w:val="004354AE"/>
    <w:rsid w:val="004356B5"/>
    <w:rsid w:val="0043613B"/>
    <w:rsid w:val="004405C6"/>
    <w:rsid w:val="004406D1"/>
    <w:rsid w:val="00440E71"/>
    <w:rsid w:val="00441229"/>
    <w:rsid w:val="00441BAC"/>
    <w:rsid w:val="00442415"/>
    <w:rsid w:val="00442774"/>
    <w:rsid w:val="00442B47"/>
    <w:rsid w:val="00442B8C"/>
    <w:rsid w:val="004435C1"/>
    <w:rsid w:val="004435CE"/>
    <w:rsid w:val="00444326"/>
    <w:rsid w:val="0044471F"/>
    <w:rsid w:val="00444A60"/>
    <w:rsid w:val="00444CBE"/>
    <w:rsid w:val="004452A9"/>
    <w:rsid w:val="004457F2"/>
    <w:rsid w:val="004458DB"/>
    <w:rsid w:val="00445BB8"/>
    <w:rsid w:val="00445D0D"/>
    <w:rsid w:val="004503DE"/>
    <w:rsid w:val="00450E99"/>
    <w:rsid w:val="00452E3C"/>
    <w:rsid w:val="004538D6"/>
    <w:rsid w:val="004542F3"/>
    <w:rsid w:val="004545B1"/>
    <w:rsid w:val="00454B3A"/>
    <w:rsid w:val="004553A9"/>
    <w:rsid w:val="0045655A"/>
    <w:rsid w:val="0045716D"/>
    <w:rsid w:val="0045774E"/>
    <w:rsid w:val="00457CD1"/>
    <w:rsid w:val="00460937"/>
    <w:rsid w:val="00461176"/>
    <w:rsid w:val="00462149"/>
    <w:rsid w:val="00462D0B"/>
    <w:rsid w:val="00462F13"/>
    <w:rsid w:val="00462F20"/>
    <w:rsid w:val="004630C7"/>
    <w:rsid w:val="00464331"/>
    <w:rsid w:val="00464AD1"/>
    <w:rsid w:val="004659D8"/>
    <w:rsid w:val="00467452"/>
    <w:rsid w:val="00467576"/>
    <w:rsid w:val="00467DEF"/>
    <w:rsid w:val="0047174F"/>
    <w:rsid w:val="00472744"/>
    <w:rsid w:val="00472C4A"/>
    <w:rsid w:val="00474AEF"/>
    <w:rsid w:val="0047596D"/>
    <w:rsid w:val="00475D9F"/>
    <w:rsid w:val="004763B0"/>
    <w:rsid w:val="0047780F"/>
    <w:rsid w:val="00477E37"/>
    <w:rsid w:val="00477F02"/>
    <w:rsid w:val="0048129D"/>
    <w:rsid w:val="004819F7"/>
    <w:rsid w:val="00481E73"/>
    <w:rsid w:val="004829A7"/>
    <w:rsid w:val="00483739"/>
    <w:rsid w:val="00483A62"/>
    <w:rsid w:val="00483C7D"/>
    <w:rsid w:val="00483D5B"/>
    <w:rsid w:val="004845A7"/>
    <w:rsid w:val="00484CB5"/>
    <w:rsid w:val="004850D5"/>
    <w:rsid w:val="004863F9"/>
    <w:rsid w:val="0048643E"/>
    <w:rsid w:val="00486C3A"/>
    <w:rsid w:val="00490FF0"/>
    <w:rsid w:val="004929C9"/>
    <w:rsid w:val="00492BC4"/>
    <w:rsid w:val="00494DCF"/>
    <w:rsid w:val="00496075"/>
    <w:rsid w:val="004A0FF2"/>
    <w:rsid w:val="004A1423"/>
    <w:rsid w:val="004A1CE5"/>
    <w:rsid w:val="004A2293"/>
    <w:rsid w:val="004A4851"/>
    <w:rsid w:val="004A4F66"/>
    <w:rsid w:val="004A5230"/>
    <w:rsid w:val="004A70B6"/>
    <w:rsid w:val="004A7B05"/>
    <w:rsid w:val="004A7E07"/>
    <w:rsid w:val="004B177B"/>
    <w:rsid w:val="004B1BC7"/>
    <w:rsid w:val="004B2851"/>
    <w:rsid w:val="004B6DC0"/>
    <w:rsid w:val="004B7478"/>
    <w:rsid w:val="004C0E17"/>
    <w:rsid w:val="004C0E66"/>
    <w:rsid w:val="004C0F7D"/>
    <w:rsid w:val="004C14DE"/>
    <w:rsid w:val="004C350C"/>
    <w:rsid w:val="004C4685"/>
    <w:rsid w:val="004C5B6F"/>
    <w:rsid w:val="004C60C9"/>
    <w:rsid w:val="004D056E"/>
    <w:rsid w:val="004D07B5"/>
    <w:rsid w:val="004D0D6E"/>
    <w:rsid w:val="004D194B"/>
    <w:rsid w:val="004D1A35"/>
    <w:rsid w:val="004D1FFA"/>
    <w:rsid w:val="004D4A00"/>
    <w:rsid w:val="004D4B1A"/>
    <w:rsid w:val="004D5996"/>
    <w:rsid w:val="004D5BA3"/>
    <w:rsid w:val="004D6865"/>
    <w:rsid w:val="004D688C"/>
    <w:rsid w:val="004D7B6F"/>
    <w:rsid w:val="004E166A"/>
    <w:rsid w:val="004E35D8"/>
    <w:rsid w:val="004E3C2E"/>
    <w:rsid w:val="004E498D"/>
    <w:rsid w:val="004E5A08"/>
    <w:rsid w:val="004E5E59"/>
    <w:rsid w:val="004E62B3"/>
    <w:rsid w:val="004E6407"/>
    <w:rsid w:val="004E6F86"/>
    <w:rsid w:val="004E7216"/>
    <w:rsid w:val="004E72D6"/>
    <w:rsid w:val="004E7A1A"/>
    <w:rsid w:val="004E7E84"/>
    <w:rsid w:val="004F0660"/>
    <w:rsid w:val="004F1757"/>
    <w:rsid w:val="004F183E"/>
    <w:rsid w:val="004F206F"/>
    <w:rsid w:val="004F544A"/>
    <w:rsid w:val="004F54F0"/>
    <w:rsid w:val="004F62DA"/>
    <w:rsid w:val="00500EA0"/>
    <w:rsid w:val="005012F4"/>
    <w:rsid w:val="0050249D"/>
    <w:rsid w:val="005024A8"/>
    <w:rsid w:val="00503FF3"/>
    <w:rsid w:val="0050458A"/>
    <w:rsid w:val="00504772"/>
    <w:rsid w:val="00504B1A"/>
    <w:rsid w:val="00504B41"/>
    <w:rsid w:val="00504E24"/>
    <w:rsid w:val="0050533D"/>
    <w:rsid w:val="005055E4"/>
    <w:rsid w:val="00505686"/>
    <w:rsid w:val="005060CA"/>
    <w:rsid w:val="005061CF"/>
    <w:rsid w:val="00506641"/>
    <w:rsid w:val="00507291"/>
    <w:rsid w:val="005111C8"/>
    <w:rsid w:val="00511D40"/>
    <w:rsid w:val="00511F8C"/>
    <w:rsid w:val="0051339E"/>
    <w:rsid w:val="00513EA3"/>
    <w:rsid w:val="00513F5D"/>
    <w:rsid w:val="0051579F"/>
    <w:rsid w:val="00515ADC"/>
    <w:rsid w:val="00515C73"/>
    <w:rsid w:val="0051609C"/>
    <w:rsid w:val="00516E28"/>
    <w:rsid w:val="00516E9D"/>
    <w:rsid w:val="00517411"/>
    <w:rsid w:val="00517614"/>
    <w:rsid w:val="005177F0"/>
    <w:rsid w:val="005202FE"/>
    <w:rsid w:val="00520744"/>
    <w:rsid w:val="00520F3E"/>
    <w:rsid w:val="005225A2"/>
    <w:rsid w:val="005265B8"/>
    <w:rsid w:val="0052681B"/>
    <w:rsid w:val="00526B0C"/>
    <w:rsid w:val="00527390"/>
    <w:rsid w:val="00530722"/>
    <w:rsid w:val="00530A40"/>
    <w:rsid w:val="00530C3D"/>
    <w:rsid w:val="005310EB"/>
    <w:rsid w:val="00531478"/>
    <w:rsid w:val="00531D3E"/>
    <w:rsid w:val="00532751"/>
    <w:rsid w:val="00534767"/>
    <w:rsid w:val="005348F3"/>
    <w:rsid w:val="00534A4B"/>
    <w:rsid w:val="005351D8"/>
    <w:rsid w:val="00535814"/>
    <w:rsid w:val="00536CF2"/>
    <w:rsid w:val="00536FBD"/>
    <w:rsid w:val="00537960"/>
    <w:rsid w:val="00540544"/>
    <w:rsid w:val="00540B0D"/>
    <w:rsid w:val="00541572"/>
    <w:rsid w:val="00542A8E"/>
    <w:rsid w:val="0054344F"/>
    <w:rsid w:val="00543594"/>
    <w:rsid w:val="00544A21"/>
    <w:rsid w:val="0054506D"/>
    <w:rsid w:val="00545EB4"/>
    <w:rsid w:val="00547081"/>
    <w:rsid w:val="00547149"/>
    <w:rsid w:val="005479E1"/>
    <w:rsid w:val="0055025F"/>
    <w:rsid w:val="00551215"/>
    <w:rsid w:val="00551505"/>
    <w:rsid w:val="00551C9F"/>
    <w:rsid w:val="00551DB0"/>
    <w:rsid w:val="00551FB1"/>
    <w:rsid w:val="00552664"/>
    <w:rsid w:val="00552BBC"/>
    <w:rsid w:val="00553373"/>
    <w:rsid w:val="0055613D"/>
    <w:rsid w:val="0055778B"/>
    <w:rsid w:val="00557AC7"/>
    <w:rsid w:val="005618B1"/>
    <w:rsid w:val="00563031"/>
    <w:rsid w:val="005639E8"/>
    <w:rsid w:val="005639EF"/>
    <w:rsid w:val="00563C9C"/>
    <w:rsid w:val="00566793"/>
    <w:rsid w:val="00566DA5"/>
    <w:rsid w:val="00567549"/>
    <w:rsid w:val="00567F50"/>
    <w:rsid w:val="00571215"/>
    <w:rsid w:val="005728F1"/>
    <w:rsid w:val="00572B79"/>
    <w:rsid w:val="00572B82"/>
    <w:rsid w:val="005730A6"/>
    <w:rsid w:val="005733DA"/>
    <w:rsid w:val="00573698"/>
    <w:rsid w:val="005743F8"/>
    <w:rsid w:val="00574684"/>
    <w:rsid w:val="00574DC1"/>
    <w:rsid w:val="00574F34"/>
    <w:rsid w:val="00575347"/>
    <w:rsid w:val="00575C46"/>
    <w:rsid w:val="00575F52"/>
    <w:rsid w:val="0057718A"/>
    <w:rsid w:val="005803F3"/>
    <w:rsid w:val="005813FD"/>
    <w:rsid w:val="005820EB"/>
    <w:rsid w:val="00582E25"/>
    <w:rsid w:val="005833A3"/>
    <w:rsid w:val="00584159"/>
    <w:rsid w:val="00585177"/>
    <w:rsid w:val="00585E0B"/>
    <w:rsid w:val="0059091F"/>
    <w:rsid w:val="00590ABA"/>
    <w:rsid w:val="005915C6"/>
    <w:rsid w:val="00591BA6"/>
    <w:rsid w:val="00595228"/>
    <w:rsid w:val="005952BE"/>
    <w:rsid w:val="00595435"/>
    <w:rsid w:val="005961A9"/>
    <w:rsid w:val="005963E2"/>
    <w:rsid w:val="005967DE"/>
    <w:rsid w:val="0059701D"/>
    <w:rsid w:val="00597F1E"/>
    <w:rsid w:val="005A0800"/>
    <w:rsid w:val="005A25C0"/>
    <w:rsid w:val="005A34CF"/>
    <w:rsid w:val="005A44B9"/>
    <w:rsid w:val="005A4CAB"/>
    <w:rsid w:val="005A622B"/>
    <w:rsid w:val="005A6A7C"/>
    <w:rsid w:val="005A6BC1"/>
    <w:rsid w:val="005A78F5"/>
    <w:rsid w:val="005B13C5"/>
    <w:rsid w:val="005B2D1F"/>
    <w:rsid w:val="005B2D46"/>
    <w:rsid w:val="005B3041"/>
    <w:rsid w:val="005B318C"/>
    <w:rsid w:val="005B3443"/>
    <w:rsid w:val="005B3AAA"/>
    <w:rsid w:val="005B52F7"/>
    <w:rsid w:val="005B5751"/>
    <w:rsid w:val="005B631F"/>
    <w:rsid w:val="005B6887"/>
    <w:rsid w:val="005B7C76"/>
    <w:rsid w:val="005C0AE2"/>
    <w:rsid w:val="005C0BC0"/>
    <w:rsid w:val="005C1312"/>
    <w:rsid w:val="005C137A"/>
    <w:rsid w:val="005C1511"/>
    <w:rsid w:val="005C1849"/>
    <w:rsid w:val="005C1F3A"/>
    <w:rsid w:val="005C3109"/>
    <w:rsid w:val="005C31EF"/>
    <w:rsid w:val="005C3D05"/>
    <w:rsid w:val="005C4971"/>
    <w:rsid w:val="005C5409"/>
    <w:rsid w:val="005C5DB7"/>
    <w:rsid w:val="005C64FE"/>
    <w:rsid w:val="005D04EB"/>
    <w:rsid w:val="005D1363"/>
    <w:rsid w:val="005D2245"/>
    <w:rsid w:val="005D2B45"/>
    <w:rsid w:val="005D43E3"/>
    <w:rsid w:val="005D4931"/>
    <w:rsid w:val="005D5366"/>
    <w:rsid w:val="005D56D6"/>
    <w:rsid w:val="005D5942"/>
    <w:rsid w:val="005D64AA"/>
    <w:rsid w:val="005D7F67"/>
    <w:rsid w:val="005E0914"/>
    <w:rsid w:val="005E0967"/>
    <w:rsid w:val="005E2EDC"/>
    <w:rsid w:val="005E3995"/>
    <w:rsid w:val="005E5111"/>
    <w:rsid w:val="005E6BA6"/>
    <w:rsid w:val="005E6C05"/>
    <w:rsid w:val="005E6CA4"/>
    <w:rsid w:val="005E6DDB"/>
    <w:rsid w:val="005F0878"/>
    <w:rsid w:val="005F1D6B"/>
    <w:rsid w:val="005F3726"/>
    <w:rsid w:val="005F3D97"/>
    <w:rsid w:val="005F5C4E"/>
    <w:rsid w:val="005F5C98"/>
    <w:rsid w:val="005F609F"/>
    <w:rsid w:val="005F75C7"/>
    <w:rsid w:val="005F78B3"/>
    <w:rsid w:val="005F7DFB"/>
    <w:rsid w:val="006007AD"/>
    <w:rsid w:val="00601058"/>
    <w:rsid w:val="00601869"/>
    <w:rsid w:val="006019BF"/>
    <w:rsid w:val="00601A98"/>
    <w:rsid w:val="006021C2"/>
    <w:rsid w:val="00602B73"/>
    <w:rsid w:val="00602D93"/>
    <w:rsid w:val="00604234"/>
    <w:rsid w:val="006047A1"/>
    <w:rsid w:val="00605A2A"/>
    <w:rsid w:val="00606E1A"/>
    <w:rsid w:val="00607B74"/>
    <w:rsid w:val="00607E86"/>
    <w:rsid w:val="00610046"/>
    <w:rsid w:val="0061034C"/>
    <w:rsid w:val="00610684"/>
    <w:rsid w:val="0061131D"/>
    <w:rsid w:val="00611373"/>
    <w:rsid w:val="00612780"/>
    <w:rsid w:val="006131C2"/>
    <w:rsid w:val="006136D0"/>
    <w:rsid w:val="0061371B"/>
    <w:rsid w:val="00613B45"/>
    <w:rsid w:val="00614234"/>
    <w:rsid w:val="00614347"/>
    <w:rsid w:val="00614E3B"/>
    <w:rsid w:val="00614EFF"/>
    <w:rsid w:val="006152C0"/>
    <w:rsid w:val="00615B71"/>
    <w:rsid w:val="00615B74"/>
    <w:rsid w:val="00615EDB"/>
    <w:rsid w:val="00616B8E"/>
    <w:rsid w:val="00616D15"/>
    <w:rsid w:val="006173A0"/>
    <w:rsid w:val="0062077C"/>
    <w:rsid w:val="00620861"/>
    <w:rsid w:val="00620BBD"/>
    <w:rsid w:val="00620D59"/>
    <w:rsid w:val="00621072"/>
    <w:rsid w:val="00621C58"/>
    <w:rsid w:val="00622095"/>
    <w:rsid w:val="006227EA"/>
    <w:rsid w:val="00622B7E"/>
    <w:rsid w:val="00622DED"/>
    <w:rsid w:val="00624A57"/>
    <w:rsid w:val="00624A82"/>
    <w:rsid w:val="00624C79"/>
    <w:rsid w:val="00626617"/>
    <w:rsid w:val="00626A6D"/>
    <w:rsid w:val="00626F39"/>
    <w:rsid w:val="0063176E"/>
    <w:rsid w:val="00631EF1"/>
    <w:rsid w:val="006324A5"/>
    <w:rsid w:val="00632886"/>
    <w:rsid w:val="0063347B"/>
    <w:rsid w:val="00634805"/>
    <w:rsid w:val="00634CD5"/>
    <w:rsid w:val="00635449"/>
    <w:rsid w:val="006357F7"/>
    <w:rsid w:val="00636A9B"/>
    <w:rsid w:val="00637784"/>
    <w:rsid w:val="00637DAC"/>
    <w:rsid w:val="00640725"/>
    <w:rsid w:val="00640884"/>
    <w:rsid w:val="00643787"/>
    <w:rsid w:val="00643E4A"/>
    <w:rsid w:val="00645A66"/>
    <w:rsid w:val="006466F1"/>
    <w:rsid w:val="00646D35"/>
    <w:rsid w:val="00646F7E"/>
    <w:rsid w:val="0064757C"/>
    <w:rsid w:val="00647807"/>
    <w:rsid w:val="00650025"/>
    <w:rsid w:val="00650C3E"/>
    <w:rsid w:val="00650D08"/>
    <w:rsid w:val="006512A3"/>
    <w:rsid w:val="00652EE5"/>
    <w:rsid w:val="006536C6"/>
    <w:rsid w:val="006539D4"/>
    <w:rsid w:val="006549CE"/>
    <w:rsid w:val="00656078"/>
    <w:rsid w:val="00656082"/>
    <w:rsid w:val="006574B9"/>
    <w:rsid w:val="00657769"/>
    <w:rsid w:val="0066014E"/>
    <w:rsid w:val="00660352"/>
    <w:rsid w:val="006606FD"/>
    <w:rsid w:val="00661B53"/>
    <w:rsid w:val="00663284"/>
    <w:rsid w:val="006636AA"/>
    <w:rsid w:val="00664A43"/>
    <w:rsid w:val="00664C45"/>
    <w:rsid w:val="00665B1E"/>
    <w:rsid w:val="00666A5D"/>
    <w:rsid w:val="00666CE9"/>
    <w:rsid w:val="00670E5F"/>
    <w:rsid w:val="006713F0"/>
    <w:rsid w:val="00672192"/>
    <w:rsid w:val="006724B4"/>
    <w:rsid w:val="00675160"/>
    <w:rsid w:val="00675392"/>
    <w:rsid w:val="006758C9"/>
    <w:rsid w:val="00675B6E"/>
    <w:rsid w:val="00675E46"/>
    <w:rsid w:val="006777BB"/>
    <w:rsid w:val="006824F8"/>
    <w:rsid w:val="00682968"/>
    <w:rsid w:val="00683E76"/>
    <w:rsid w:val="0068434A"/>
    <w:rsid w:val="00685142"/>
    <w:rsid w:val="00685ACE"/>
    <w:rsid w:val="00686AA5"/>
    <w:rsid w:val="00687282"/>
    <w:rsid w:val="00690C89"/>
    <w:rsid w:val="0069143A"/>
    <w:rsid w:val="00691443"/>
    <w:rsid w:val="00691686"/>
    <w:rsid w:val="006917D0"/>
    <w:rsid w:val="00691FDE"/>
    <w:rsid w:val="006924A1"/>
    <w:rsid w:val="00692F5C"/>
    <w:rsid w:val="006931BB"/>
    <w:rsid w:val="00693B7F"/>
    <w:rsid w:val="00694C10"/>
    <w:rsid w:val="0069517D"/>
    <w:rsid w:val="00696BFF"/>
    <w:rsid w:val="006A0424"/>
    <w:rsid w:val="006A062F"/>
    <w:rsid w:val="006A0AAE"/>
    <w:rsid w:val="006A1D86"/>
    <w:rsid w:val="006A4067"/>
    <w:rsid w:val="006A410C"/>
    <w:rsid w:val="006A43A3"/>
    <w:rsid w:val="006A4F5A"/>
    <w:rsid w:val="006A585D"/>
    <w:rsid w:val="006A63B0"/>
    <w:rsid w:val="006A6788"/>
    <w:rsid w:val="006A7EF8"/>
    <w:rsid w:val="006B0D42"/>
    <w:rsid w:val="006B1799"/>
    <w:rsid w:val="006B2752"/>
    <w:rsid w:val="006B3106"/>
    <w:rsid w:val="006B41A6"/>
    <w:rsid w:val="006B41EA"/>
    <w:rsid w:val="006B5CDC"/>
    <w:rsid w:val="006B6A84"/>
    <w:rsid w:val="006B705A"/>
    <w:rsid w:val="006B734E"/>
    <w:rsid w:val="006B79E3"/>
    <w:rsid w:val="006B7B20"/>
    <w:rsid w:val="006C0191"/>
    <w:rsid w:val="006C17AF"/>
    <w:rsid w:val="006C17D5"/>
    <w:rsid w:val="006C2627"/>
    <w:rsid w:val="006C28E3"/>
    <w:rsid w:val="006C31F5"/>
    <w:rsid w:val="006C3CB9"/>
    <w:rsid w:val="006C4AE6"/>
    <w:rsid w:val="006C635D"/>
    <w:rsid w:val="006C689E"/>
    <w:rsid w:val="006C7DFE"/>
    <w:rsid w:val="006D002C"/>
    <w:rsid w:val="006D1C44"/>
    <w:rsid w:val="006D1DA4"/>
    <w:rsid w:val="006D2779"/>
    <w:rsid w:val="006D2F8D"/>
    <w:rsid w:val="006D4F68"/>
    <w:rsid w:val="006D4F7A"/>
    <w:rsid w:val="006D5894"/>
    <w:rsid w:val="006D6213"/>
    <w:rsid w:val="006D632C"/>
    <w:rsid w:val="006D63C4"/>
    <w:rsid w:val="006D6428"/>
    <w:rsid w:val="006D649A"/>
    <w:rsid w:val="006E0772"/>
    <w:rsid w:val="006E08A5"/>
    <w:rsid w:val="006E091F"/>
    <w:rsid w:val="006E11E6"/>
    <w:rsid w:val="006E1B05"/>
    <w:rsid w:val="006E1CD9"/>
    <w:rsid w:val="006E21B3"/>
    <w:rsid w:val="006E2A23"/>
    <w:rsid w:val="006E3355"/>
    <w:rsid w:val="006E33B0"/>
    <w:rsid w:val="006E36C4"/>
    <w:rsid w:val="006E413E"/>
    <w:rsid w:val="006E6BBA"/>
    <w:rsid w:val="006E7914"/>
    <w:rsid w:val="006E7C15"/>
    <w:rsid w:val="006E7E4F"/>
    <w:rsid w:val="006F032F"/>
    <w:rsid w:val="006F05B2"/>
    <w:rsid w:val="006F0F9E"/>
    <w:rsid w:val="006F1619"/>
    <w:rsid w:val="006F1D98"/>
    <w:rsid w:val="006F2185"/>
    <w:rsid w:val="006F31E3"/>
    <w:rsid w:val="006F3945"/>
    <w:rsid w:val="006F50D4"/>
    <w:rsid w:val="006F5112"/>
    <w:rsid w:val="006F7BBD"/>
    <w:rsid w:val="006F7D87"/>
    <w:rsid w:val="007003B2"/>
    <w:rsid w:val="007008D8"/>
    <w:rsid w:val="007014C6"/>
    <w:rsid w:val="0070184C"/>
    <w:rsid w:val="00701C43"/>
    <w:rsid w:val="00702C21"/>
    <w:rsid w:val="007052AA"/>
    <w:rsid w:val="007057CE"/>
    <w:rsid w:val="0070679F"/>
    <w:rsid w:val="00706A41"/>
    <w:rsid w:val="00706B5F"/>
    <w:rsid w:val="00706C56"/>
    <w:rsid w:val="00707D5C"/>
    <w:rsid w:val="007101FF"/>
    <w:rsid w:val="007114C6"/>
    <w:rsid w:val="007114DD"/>
    <w:rsid w:val="007120B9"/>
    <w:rsid w:val="00712F50"/>
    <w:rsid w:val="00713864"/>
    <w:rsid w:val="00713978"/>
    <w:rsid w:val="00713F55"/>
    <w:rsid w:val="007142DF"/>
    <w:rsid w:val="00714E09"/>
    <w:rsid w:val="00715934"/>
    <w:rsid w:val="007159E6"/>
    <w:rsid w:val="00715E00"/>
    <w:rsid w:val="00716396"/>
    <w:rsid w:val="007168EC"/>
    <w:rsid w:val="00716AAB"/>
    <w:rsid w:val="00720680"/>
    <w:rsid w:val="00721D99"/>
    <w:rsid w:val="00722226"/>
    <w:rsid w:val="00722603"/>
    <w:rsid w:val="00724529"/>
    <w:rsid w:val="00724E6D"/>
    <w:rsid w:val="00725A74"/>
    <w:rsid w:val="0072622B"/>
    <w:rsid w:val="007263EE"/>
    <w:rsid w:val="00726BAB"/>
    <w:rsid w:val="00727649"/>
    <w:rsid w:val="00727A42"/>
    <w:rsid w:val="00727AB3"/>
    <w:rsid w:val="007313C8"/>
    <w:rsid w:val="0073168B"/>
    <w:rsid w:val="007321A0"/>
    <w:rsid w:val="00735992"/>
    <w:rsid w:val="007360BE"/>
    <w:rsid w:val="007371D4"/>
    <w:rsid w:val="0073740F"/>
    <w:rsid w:val="00737533"/>
    <w:rsid w:val="00737C08"/>
    <w:rsid w:val="00740707"/>
    <w:rsid w:val="007412C7"/>
    <w:rsid w:val="007422E9"/>
    <w:rsid w:val="0074326D"/>
    <w:rsid w:val="00743B94"/>
    <w:rsid w:val="00744B2B"/>
    <w:rsid w:val="00745018"/>
    <w:rsid w:val="007450D9"/>
    <w:rsid w:val="00745AEC"/>
    <w:rsid w:val="0074660C"/>
    <w:rsid w:val="00747187"/>
    <w:rsid w:val="00747604"/>
    <w:rsid w:val="00747820"/>
    <w:rsid w:val="00747B6C"/>
    <w:rsid w:val="00747C65"/>
    <w:rsid w:val="00747EA9"/>
    <w:rsid w:val="007502A1"/>
    <w:rsid w:val="007507DE"/>
    <w:rsid w:val="00751C91"/>
    <w:rsid w:val="00753172"/>
    <w:rsid w:val="00753204"/>
    <w:rsid w:val="00753CA7"/>
    <w:rsid w:val="00755353"/>
    <w:rsid w:val="007553F3"/>
    <w:rsid w:val="00756AD1"/>
    <w:rsid w:val="00756DE4"/>
    <w:rsid w:val="00756E22"/>
    <w:rsid w:val="007571F0"/>
    <w:rsid w:val="00757281"/>
    <w:rsid w:val="00757D7B"/>
    <w:rsid w:val="00760906"/>
    <w:rsid w:val="00761290"/>
    <w:rsid w:val="0076138D"/>
    <w:rsid w:val="00763D17"/>
    <w:rsid w:val="00765B0C"/>
    <w:rsid w:val="00767E21"/>
    <w:rsid w:val="007700A4"/>
    <w:rsid w:val="00770AFF"/>
    <w:rsid w:val="00770FED"/>
    <w:rsid w:val="00771025"/>
    <w:rsid w:val="007711B4"/>
    <w:rsid w:val="007724CE"/>
    <w:rsid w:val="0077376D"/>
    <w:rsid w:val="007739EE"/>
    <w:rsid w:val="00773C4C"/>
    <w:rsid w:val="00773CB6"/>
    <w:rsid w:val="00774927"/>
    <w:rsid w:val="007755D0"/>
    <w:rsid w:val="007758D5"/>
    <w:rsid w:val="00775F51"/>
    <w:rsid w:val="00776C9A"/>
    <w:rsid w:val="00777CF5"/>
    <w:rsid w:val="00777F58"/>
    <w:rsid w:val="00777FFA"/>
    <w:rsid w:val="00780734"/>
    <w:rsid w:val="00781170"/>
    <w:rsid w:val="00782067"/>
    <w:rsid w:val="00785873"/>
    <w:rsid w:val="00785A27"/>
    <w:rsid w:val="0078607B"/>
    <w:rsid w:val="007862DF"/>
    <w:rsid w:val="007869B6"/>
    <w:rsid w:val="00787935"/>
    <w:rsid w:val="00787DEF"/>
    <w:rsid w:val="00790060"/>
    <w:rsid w:val="007914D7"/>
    <w:rsid w:val="00791C88"/>
    <w:rsid w:val="00792162"/>
    <w:rsid w:val="00793915"/>
    <w:rsid w:val="00794395"/>
    <w:rsid w:val="0079496E"/>
    <w:rsid w:val="007A067A"/>
    <w:rsid w:val="007A0722"/>
    <w:rsid w:val="007A0B20"/>
    <w:rsid w:val="007A1655"/>
    <w:rsid w:val="007A27B1"/>
    <w:rsid w:val="007A38AA"/>
    <w:rsid w:val="007A3FC5"/>
    <w:rsid w:val="007A4375"/>
    <w:rsid w:val="007A47EE"/>
    <w:rsid w:val="007A54D2"/>
    <w:rsid w:val="007A5C19"/>
    <w:rsid w:val="007A62BB"/>
    <w:rsid w:val="007A6B9B"/>
    <w:rsid w:val="007B02F8"/>
    <w:rsid w:val="007B115B"/>
    <w:rsid w:val="007B1D80"/>
    <w:rsid w:val="007B245E"/>
    <w:rsid w:val="007B29DD"/>
    <w:rsid w:val="007B3D5B"/>
    <w:rsid w:val="007B4D6F"/>
    <w:rsid w:val="007B4EDE"/>
    <w:rsid w:val="007B7A66"/>
    <w:rsid w:val="007B7FC2"/>
    <w:rsid w:val="007C0C5F"/>
    <w:rsid w:val="007C1635"/>
    <w:rsid w:val="007C1F2B"/>
    <w:rsid w:val="007C273C"/>
    <w:rsid w:val="007C2BF1"/>
    <w:rsid w:val="007C4BF7"/>
    <w:rsid w:val="007C4D61"/>
    <w:rsid w:val="007C5502"/>
    <w:rsid w:val="007C7144"/>
    <w:rsid w:val="007C7B3F"/>
    <w:rsid w:val="007D1ECC"/>
    <w:rsid w:val="007D21CC"/>
    <w:rsid w:val="007D579D"/>
    <w:rsid w:val="007D5E9C"/>
    <w:rsid w:val="007D6B18"/>
    <w:rsid w:val="007D7857"/>
    <w:rsid w:val="007D7B32"/>
    <w:rsid w:val="007E0A7D"/>
    <w:rsid w:val="007E0C3C"/>
    <w:rsid w:val="007E18C3"/>
    <w:rsid w:val="007E1BDC"/>
    <w:rsid w:val="007E1DEB"/>
    <w:rsid w:val="007E2417"/>
    <w:rsid w:val="007E27E8"/>
    <w:rsid w:val="007E4380"/>
    <w:rsid w:val="007E5A7F"/>
    <w:rsid w:val="007E681A"/>
    <w:rsid w:val="007E7674"/>
    <w:rsid w:val="007F0884"/>
    <w:rsid w:val="007F0C5D"/>
    <w:rsid w:val="007F17B4"/>
    <w:rsid w:val="007F1DFF"/>
    <w:rsid w:val="007F2D2D"/>
    <w:rsid w:val="007F40CF"/>
    <w:rsid w:val="007F4CCF"/>
    <w:rsid w:val="007F5499"/>
    <w:rsid w:val="007F573A"/>
    <w:rsid w:val="007F5A1A"/>
    <w:rsid w:val="007F5FB7"/>
    <w:rsid w:val="007F6B2F"/>
    <w:rsid w:val="007F7453"/>
    <w:rsid w:val="007F756D"/>
    <w:rsid w:val="00800DF8"/>
    <w:rsid w:val="00802E04"/>
    <w:rsid w:val="00803C0C"/>
    <w:rsid w:val="0080647A"/>
    <w:rsid w:val="008069ED"/>
    <w:rsid w:val="00806EED"/>
    <w:rsid w:val="0080765A"/>
    <w:rsid w:val="008109B3"/>
    <w:rsid w:val="00810C0D"/>
    <w:rsid w:val="00810F21"/>
    <w:rsid w:val="00811FBE"/>
    <w:rsid w:val="00812CE6"/>
    <w:rsid w:val="008131C5"/>
    <w:rsid w:val="00813947"/>
    <w:rsid w:val="00814082"/>
    <w:rsid w:val="0081479E"/>
    <w:rsid w:val="00815CDE"/>
    <w:rsid w:val="00815E6A"/>
    <w:rsid w:val="0081648C"/>
    <w:rsid w:val="008164F9"/>
    <w:rsid w:val="00816B0E"/>
    <w:rsid w:val="008176EE"/>
    <w:rsid w:val="0082048F"/>
    <w:rsid w:val="0082060F"/>
    <w:rsid w:val="00821FF3"/>
    <w:rsid w:val="0082302C"/>
    <w:rsid w:val="00823A5C"/>
    <w:rsid w:val="00823AC3"/>
    <w:rsid w:val="008241FF"/>
    <w:rsid w:val="008258DA"/>
    <w:rsid w:val="0082671B"/>
    <w:rsid w:val="0083079E"/>
    <w:rsid w:val="008307E7"/>
    <w:rsid w:val="00830A82"/>
    <w:rsid w:val="00830E8E"/>
    <w:rsid w:val="008364CD"/>
    <w:rsid w:val="00837B13"/>
    <w:rsid w:val="00837B8C"/>
    <w:rsid w:val="00840116"/>
    <w:rsid w:val="008405FA"/>
    <w:rsid w:val="0084301C"/>
    <w:rsid w:val="00845072"/>
    <w:rsid w:val="0084709C"/>
    <w:rsid w:val="00851793"/>
    <w:rsid w:val="00852771"/>
    <w:rsid w:val="008533F0"/>
    <w:rsid w:val="008537B5"/>
    <w:rsid w:val="00855215"/>
    <w:rsid w:val="0085568A"/>
    <w:rsid w:val="0085663B"/>
    <w:rsid w:val="008566A0"/>
    <w:rsid w:val="008568DE"/>
    <w:rsid w:val="00860D26"/>
    <w:rsid w:val="00862F8A"/>
    <w:rsid w:val="00862FCA"/>
    <w:rsid w:val="008635BB"/>
    <w:rsid w:val="00863AC1"/>
    <w:rsid w:val="008643C4"/>
    <w:rsid w:val="0086446C"/>
    <w:rsid w:val="00864A57"/>
    <w:rsid w:val="008650E5"/>
    <w:rsid w:val="008651C6"/>
    <w:rsid w:val="00865F6D"/>
    <w:rsid w:val="00866E3E"/>
    <w:rsid w:val="0086716C"/>
    <w:rsid w:val="00871081"/>
    <w:rsid w:val="00872477"/>
    <w:rsid w:val="00873ED7"/>
    <w:rsid w:val="00873FEC"/>
    <w:rsid w:val="008742B7"/>
    <w:rsid w:val="008742F7"/>
    <w:rsid w:val="00875741"/>
    <w:rsid w:val="008778D1"/>
    <w:rsid w:val="00880BD2"/>
    <w:rsid w:val="008812A3"/>
    <w:rsid w:val="0088175C"/>
    <w:rsid w:val="00881774"/>
    <w:rsid w:val="00881C78"/>
    <w:rsid w:val="00883050"/>
    <w:rsid w:val="008835DA"/>
    <w:rsid w:val="00883E20"/>
    <w:rsid w:val="00884C25"/>
    <w:rsid w:val="008853A0"/>
    <w:rsid w:val="00885C79"/>
    <w:rsid w:val="008860D8"/>
    <w:rsid w:val="008908EB"/>
    <w:rsid w:val="0089101E"/>
    <w:rsid w:val="0089148F"/>
    <w:rsid w:val="00891D5B"/>
    <w:rsid w:val="00891E96"/>
    <w:rsid w:val="00893291"/>
    <w:rsid w:val="00893F19"/>
    <w:rsid w:val="00893F94"/>
    <w:rsid w:val="00894009"/>
    <w:rsid w:val="00894C19"/>
    <w:rsid w:val="00894E6C"/>
    <w:rsid w:val="008950AF"/>
    <w:rsid w:val="00895BB5"/>
    <w:rsid w:val="00895F5B"/>
    <w:rsid w:val="008969B1"/>
    <w:rsid w:val="00896BE9"/>
    <w:rsid w:val="00896FD7"/>
    <w:rsid w:val="008A15AA"/>
    <w:rsid w:val="008A1C39"/>
    <w:rsid w:val="008A2A22"/>
    <w:rsid w:val="008A3297"/>
    <w:rsid w:val="008A32E4"/>
    <w:rsid w:val="008A3FFC"/>
    <w:rsid w:val="008A5663"/>
    <w:rsid w:val="008A6073"/>
    <w:rsid w:val="008A6789"/>
    <w:rsid w:val="008A6A3E"/>
    <w:rsid w:val="008B0B62"/>
    <w:rsid w:val="008B1620"/>
    <w:rsid w:val="008B2761"/>
    <w:rsid w:val="008B3300"/>
    <w:rsid w:val="008B3F06"/>
    <w:rsid w:val="008B41CA"/>
    <w:rsid w:val="008B4B2D"/>
    <w:rsid w:val="008B58C8"/>
    <w:rsid w:val="008B66E7"/>
    <w:rsid w:val="008B6B4D"/>
    <w:rsid w:val="008B7478"/>
    <w:rsid w:val="008C190D"/>
    <w:rsid w:val="008C25BD"/>
    <w:rsid w:val="008C2853"/>
    <w:rsid w:val="008C2A3B"/>
    <w:rsid w:val="008C2FBC"/>
    <w:rsid w:val="008C2FEA"/>
    <w:rsid w:val="008C3281"/>
    <w:rsid w:val="008C3E79"/>
    <w:rsid w:val="008C4A15"/>
    <w:rsid w:val="008C4DC6"/>
    <w:rsid w:val="008C516C"/>
    <w:rsid w:val="008C5924"/>
    <w:rsid w:val="008C5AED"/>
    <w:rsid w:val="008C5E61"/>
    <w:rsid w:val="008C601E"/>
    <w:rsid w:val="008C62B8"/>
    <w:rsid w:val="008C7063"/>
    <w:rsid w:val="008C7520"/>
    <w:rsid w:val="008C7BB6"/>
    <w:rsid w:val="008C7EE6"/>
    <w:rsid w:val="008D009F"/>
    <w:rsid w:val="008D1D14"/>
    <w:rsid w:val="008D326A"/>
    <w:rsid w:val="008D3310"/>
    <w:rsid w:val="008D3350"/>
    <w:rsid w:val="008D3B14"/>
    <w:rsid w:val="008D448E"/>
    <w:rsid w:val="008E0363"/>
    <w:rsid w:val="008E1317"/>
    <w:rsid w:val="008E2CF0"/>
    <w:rsid w:val="008E319E"/>
    <w:rsid w:val="008E3DAF"/>
    <w:rsid w:val="008E4EE0"/>
    <w:rsid w:val="008E5384"/>
    <w:rsid w:val="008E5605"/>
    <w:rsid w:val="008E6F24"/>
    <w:rsid w:val="008F0D12"/>
    <w:rsid w:val="008F18CC"/>
    <w:rsid w:val="008F3ED1"/>
    <w:rsid w:val="008F4079"/>
    <w:rsid w:val="008F47EF"/>
    <w:rsid w:val="008F5656"/>
    <w:rsid w:val="008F5D30"/>
    <w:rsid w:val="008F65F3"/>
    <w:rsid w:val="008F6D59"/>
    <w:rsid w:val="008F6E08"/>
    <w:rsid w:val="008F7828"/>
    <w:rsid w:val="008F7CAA"/>
    <w:rsid w:val="008F7E4C"/>
    <w:rsid w:val="009023A4"/>
    <w:rsid w:val="00903B0F"/>
    <w:rsid w:val="00905847"/>
    <w:rsid w:val="00905A98"/>
    <w:rsid w:val="009065AE"/>
    <w:rsid w:val="00907274"/>
    <w:rsid w:val="009100C7"/>
    <w:rsid w:val="00910207"/>
    <w:rsid w:val="00912A77"/>
    <w:rsid w:val="009131BE"/>
    <w:rsid w:val="00913875"/>
    <w:rsid w:val="009146C2"/>
    <w:rsid w:val="009150D7"/>
    <w:rsid w:val="00915340"/>
    <w:rsid w:val="00917350"/>
    <w:rsid w:val="009174E9"/>
    <w:rsid w:val="009178E0"/>
    <w:rsid w:val="00917C8A"/>
    <w:rsid w:val="00917E8E"/>
    <w:rsid w:val="00921542"/>
    <w:rsid w:val="00921F31"/>
    <w:rsid w:val="00922817"/>
    <w:rsid w:val="0092356C"/>
    <w:rsid w:val="00923D11"/>
    <w:rsid w:val="00924C21"/>
    <w:rsid w:val="00925036"/>
    <w:rsid w:val="00925947"/>
    <w:rsid w:val="00925FA6"/>
    <w:rsid w:val="009267BF"/>
    <w:rsid w:val="00930208"/>
    <w:rsid w:val="00932A00"/>
    <w:rsid w:val="009333C8"/>
    <w:rsid w:val="00936373"/>
    <w:rsid w:val="00936A80"/>
    <w:rsid w:val="00937D8F"/>
    <w:rsid w:val="009405F0"/>
    <w:rsid w:val="00940714"/>
    <w:rsid w:val="00941A73"/>
    <w:rsid w:val="00944F17"/>
    <w:rsid w:val="0094525E"/>
    <w:rsid w:val="009454C4"/>
    <w:rsid w:val="009457F4"/>
    <w:rsid w:val="00945B66"/>
    <w:rsid w:val="009460B0"/>
    <w:rsid w:val="00946C0F"/>
    <w:rsid w:val="00946E8B"/>
    <w:rsid w:val="009473D2"/>
    <w:rsid w:val="00947BD9"/>
    <w:rsid w:val="00950129"/>
    <w:rsid w:val="0095019B"/>
    <w:rsid w:val="00951834"/>
    <w:rsid w:val="00952E9A"/>
    <w:rsid w:val="0095342B"/>
    <w:rsid w:val="00953C68"/>
    <w:rsid w:val="009541F8"/>
    <w:rsid w:val="0095425A"/>
    <w:rsid w:val="00955509"/>
    <w:rsid w:val="0095664D"/>
    <w:rsid w:val="009602CC"/>
    <w:rsid w:val="00960693"/>
    <w:rsid w:val="0096080E"/>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67BDB"/>
    <w:rsid w:val="009705A0"/>
    <w:rsid w:val="009712F1"/>
    <w:rsid w:val="00971B99"/>
    <w:rsid w:val="00973DDD"/>
    <w:rsid w:val="00975B8D"/>
    <w:rsid w:val="009770E5"/>
    <w:rsid w:val="009806D4"/>
    <w:rsid w:val="00980EFB"/>
    <w:rsid w:val="00981568"/>
    <w:rsid w:val="00981E78"/>
    <w:rsid w:val="00983C0A"/>
    <w:rsid w:val="009848EF"/>
    <w:rsid w:val="00986112"/>
    <w:rsid w:val="009861CD"/>
    <w:rsid w:val="009868BE"/>
    <w:rsid w:val="00987F22"/>
    <w:rsid w:val="00987F80"/>
    <w:rsid w:val="00990736"/>
    <w:rsid w:val="00992365"/>
    <w:rsid w:val="00993C6C"/>
    <w:rsid w:val="00994FFC"/>
    <w:rsid w:val="00995ACD"/>
    <w:rsid w:val="00996093"/>
    <w:rsid w:val="0099609F"/>
    <w:rsid w:val="00996E39"/>
    <w:rsid w:val="0099772F"/>
    <w:rsid w:val="009A0A7C"/>
    <w:rsid w:val="009A173B"/>
    <w:rsid w:val="009A1CFE"/>
    <w:rsid w:val="009A1D6C"/>
    <w:rsid w:val="009A1F76"/>
    <w:rsid w:val="009A2327"/>
    <w:rsid w:val="009A4D20"/>
    <w:rsid w:val="009A4E32"/>
    <w:rsid w:val="009A5FF8"/>
    <w:rsid w:val="009A676A"/>
    <w:rsid w:val="009A68C9"/>
    <w:rsid w:val="009A7A1F"/>
    <w:rsid w:val="009A7EF6"/>
    <w:rsid w:val="009B1242"/>
    <w:rsid w:val="009B1689"/>
    <w:rsid w:val="009B16D5"/>
    <w:rsid w:val="009B34C3"/>
    <w:rsid w:val="009B35D0"/>
    <w:rsid w:val="009B399C"/>
    <w:rsid w:val="009B400B"/>
    <w:rsid w:val="009B46E6"/>
    <w:rsid w:val="009B6D10"/>
    <w:rsid w:val="009C0875"/>
    <w:rsid w:val="009C0DAF"/>
    <w:rsid w:val="009C0DBA"/>
    <w:rsid w:val="009C0EFA"/>
    <w:rsid w:val="009C207F"/>
    <w:rsid w:val="009C2337"/>
    <w:rsid w:val="009C3A3A"/>
    <w:rsid w:val="009C42AC"/>
    <w:rsid w:val="009C4550"/>
    <w:rsid w:val="009C596A"/>
    <w:rsid w:val="009C6302"/>
    <w:rsid w:val="009C7C87"/>
    <w:rsid w:val="009D0069"/>
    <w:rsid w:val="009D2144"/>
    <w:rsid w:val="009D41B5"/>
    <w:rsid w:val="009D4364"/>
    <w:rsid w:val="009D4479"/>
    <w:rsid w:val="009D45B1"/>
    <w:rsid w:val="009D4653"/>
    <w:rsid w:val="009D49D7"/>
    <w:rsid w:val="009D5336"/>
    <w:rsid w:val="009D611D"/>
    <w:rsid w:val="009D6413"/>
    <w:rsid w:val="009D7B02"/>
    <w:rsid w:val="009E0004"/>
    <w:rsid w:val="009E0094"/>
    <w:rsid w:val="009E0600"/>
    <w:rsid w:val="009E107C"/>
    <w:rsid w:val="009E108A"/>
    <w:rsid w:val="009E19F2"/>
    <w:rsid w:val="009E1E79"/>
    <w:rsid w:val="009E248A"/>
    <w:rsid w:val="009E2BAD"/>
    <w:rsid w:val="009E46F1"/>
    <w:rsid w:val="009E55EB"/>
    <w:rsid w:val="009E7A00"/>
    <w:rsid w:val="009E7B51"/>
    <w:rsid w:val="009E7C92"/>
    <w:rsid w:val="009F0FB4"/>
    <w:rsid w:val="009F1000"/>
    <w:rsid w:val="009F1462"/>
    <w:rsid w:val="009F29B3"/>
    <w:rsid w:val="009F4777"/>
    <w:rsid w:val="009F5070"/>
    <w:rsid w:val="009F547C"/>
    <w:rsid w:val="009F5538"/>
    <w:rsid w:val="009F5DBB"/>
    <w:rsid w:val="009F7A12"/>
    <w:rsid w:val="009F7F96"/>
    <w:rsid w:val="00A001D2"/>
    <w:rsid w:val="00A0026A"/>
    <w:rsid w:val="00A0090D"/>
    <w:rsid w:val="00A009B2"/>
    <w:rsid w:val="00A01632"/>
    <w:rsid w:val="00A0171D"/>
    <w:rsid w:val="00A0183C"/>
    <w:rsid w:val="00A0361F"/>
    <w:rsid w:val="00A037A2"/>
    <w:rsid w:val="00A045CA"/>
    <w:rsid w:val="00A04F3D"/>
    <w:rsid w:val="00A05199"/>
    <w:rsid w:val="00A0528A"/>
    <w:rsid w:val="00A0591C"/>
    <w:rsid w:val="00A0696C"/>
    <w:rsid w:val="00A075F2"/>
    <w:rsid w:val="00A07E3D"/>
    <w:rsid w:val="00A108C1"/>
    <w:rsid w:val="00A1130F"/>
    <w:rsid w:val="00A11356"/>
    <w:rsid w:val="00A12191"/>
    <w:rsid w:val="00A13066"/>
    <w:rsid w:val="00A15B51"/>
    <w:rsid w:val="00A15D67"/>
    <w:rsid w:val="00A15D7E"/>
    <w:rsid w:val="00A15F26"/>
    <w:rsid w:val="00A17372"/>
    <w:rsid w:val="00A21050"/>
    <w:rsid w:val="00A2134F"/>
    <w:rsid w:val="00A2274C"/>
    <w:rsid w:val="00A2339D"/>
    <w:rsid w:val="00A234EB"/>
    <w:rsid w:val="00A23584"/>
    <w:rsid w:val="00A23B1D"/>
    <w:rsid w:val="00A24344"/>
    <w:rsid w:val="00A246BE"/>
    <w:rsid w:val="00A255CF"/>
    <w:rsid w:val="00A26929"/>
    <w:rsid w:val="00A27463"/>
    <w:rsid w:val="00A27847"/>
    <w:rsid w:val="00A30383"/>
    <w:rsid w:val="00A31030"/>
    <w:rsid w:val="00A32381"/>
    <w:rsid w:val="00A327F8"/>
    <w:rsid w:val="00A32E99"/>
    <w:rsid w:val="00A338BD"/>
    <w:rsid w:val="00A34625"/>
    <w:rsid w:val="00A404A2"/>
    <w:rsid w:val="00A40DDF"/>
    <w:rsid w:val="00A424FB"/>
    <w:rsid w:val="00A42C5B"/>
    <w:rsid w:val="00A43251"/>
    <w:rsid w:val="00A43AAC"/>
    <w:rsid w:val="00A43E6D"/>
    <w:rsid w:val="00A43F93"/>
    <w:rsid w:val="00A44E28"/>
    <w:rsid w:val="00A46B23"/>
    <w:rsid w:val="00A50B77"/>
    <w:rsid w:val="00A511FA"/>
    <w:rsid w:val="00A517A0"/>
    <w:rsid w:val="00A51ED2"/>
    <w:rsid w:val="00A51FA3"/>
    <w:rsid w:val="00A5222C"/>
    <w:rsid w:val="00A522D1"/>
    <w:rsid w:val="00A52DEC"/>
    <w:rsid w:val="00A52E88"/>
    <w:rsid w:val="00A535D7"/>
    <w:rsid w:val="00A53F31"/>
    <w:rsid w:val="00A5484B"/>
    <w:rsid w:val="00A54C44"/>
    <w:rsid w:val="00A54F93"/>
    <w:rsid w:val="00A55203"/>
    <w:rsid w:val="00A55234"/>
    <w:rsid w:val="00A55BA6"/>
    <w:rsid w:val="00A56D86"/>
    <w:rsid w:val="00A576BD"/>
    <w:rsid w:val="00A60691"/>
    <w:rsid w:val="00A6267B"/>
    <w:rsid w:val="00A629BF"/>
    <w:rsid w:val="00A630D2"/>
    <w:rsid w:val="00A643B6"/>
    <w:rsid w:val="00A67656"/>
    <w:rsid w:val="00A67EE4"/>
    <w:rsid w:val="00A702D4"/>
    <w:rsid w:val="00A710BA"/>
    <w:rsid w:val="00A71743"/>
    <w:rsid w:val="00A7182A"/>
    <w:rsid w:val="00A71DFC"/>
    <w:rsid w:val="00A72A79"/>
    <w:rsid w:val="00A72E4A"/>
    <w:rsid w:val="00A749AA"/>
    <w:rsid w:val="00A763F4"/>
    <w:rsid w:val="00A765DC"/>
    <w:rsid w:val="00A7794D"/>
    <w:rsid w:val="00A77AD2"/>
    <w:rsid w:val="00A802AA"/>
    <w:rsid w:val="00A80563"/>
    <w:rsid w:val="00A8199A"/>
    <w:rsid w:val="00A81B3F"/>
    <w:rsid w:val="00A82C0E"/>
    <w:rsid w:val="00A82C49"/>
    <w:rsid w:val="00A85AB7"/>
    <w:rsid w:val="00A85CB4"/>
    <w:rsid w:val="00A87B18"/>
    <w:rsid w:val="00A87C35"/>
    <w:rsid w:val="00A9054D"/>
    <w:rsid w:val="00A91F56"/>
    <w:rsid w:val="00A92576"/>
    <w:rsid w:val="00A92E9C"/>
    <w:rsid w:val="00A9320A"/>
    <w:rsid w:val="00A963BF"/>
    <w:rsid w:val="00A97585"/>
    <w:rsid w:val="00A97E68"/>
    <w:rsid w:val="00AA0A81"/>
    <w:rsid w:val="00AA1583"/>
    <w:rsid w:val="00AA2302"/>
    <w:rsid w:val="00AA2429"/>
    <w:rsid w:val="00AA31EE"/>
    <w:rsid w:val="00AA32A8"/>
    <w:rsid w:val="00AA41BE"/>
    <w:rsid w:val="00AA4472"/>
    <w:rsid w:val="00AA4F8E"/>
    <w:rsid w:val="00AA5A02"/>
    <w:rsid w:val="00AA65E3"/>
    <w:rsid w:val="00AA7349"/>
    <w:rsid w:val="00AB1291"/>
    <w:rsid w:val="00AB1959"/>
    <w:rsid w:val="00AB19A3"/>
    <w:rsid w:val="00AB3730"/>
    <w:rsid w:val="00AB5CF8"/>
    <w:rsid w:val="00AB6B90"/>
    <w:rsid w:val="00AB6C82"/>
    <w:rsid w:val="00AB786F"/>
    <w:rsid w:val="00AB7C0C"/>
    <w:rsid w:val="00AB7C62"/>
    <w:rsid w:val="00AC1C9B"/>
    <w:rsid w:val="00AC277F"/>
    <w:rsid w:val="00AC3EEC"/>
    <w:rsid w:val="00AC48CA"/>
    <w:rsid w:val="00AC557A"/>
    <w:rsid w:val="00AC6E16"/>
    <w:rsid w:val="00AC78B7"/>
    <w:rsid w:val="00AC7A74"/>
    <w:rsid w:val="00AC7C16"/>
    <w:rsid w:val="00AD13FE"/>
    <w:rsid w:val="00AD1676"/>
    <w:rsid w:val="00AD25A1"/>
    <w:rsid w:val="00AD2B42"/>
    <w:rsid w:val="00AD3BCA"/>
    <w:rsid w:val="00AD4BF7"/>
    <w:rsid w:val="00AD509D"/>
    <w:rsid w:val="00AD56A6"/>
    <w:rsid w:val="00AD5BE0"/>
    <w:rsid w:val="00AD5F99"/>
    <w:rsid w:val="00AD6998"/>
    <w:rsid w:val="00AE0677"/>
    <w:rsid w:val="00AE0B3D"/>
    <w:rsid w:val="00AE10F6"/>
    <w:rsid w:val="00AE1903"/>
    <w:rsid w:val="00AE1D05"/>
    <w:rsid w:val="00AE2394"/>
    <w:rsid w:val="00AE2661"/>
    <w:rsid w:val="00AE2F0E"/>
    <w:rsid w:val="00AE47C9"/>
    <w:rsid w:val="00AE561D"/>
    <w:rsid w:val="00AE6115"/>
    <w:rsid w:val="00AF10EC"/>
    <w:rsid w:val="00AF112C"/>
    <w:rsid w:val="00AF1827"/>
    <w:rsid w:val="00AF25FD"/>
    <w:rsid w:val="00AF2A50"/>
    <w:rsid w:val="00AF3A52"/>
    <w:rsid w:val="00AF46BF"/>
    <w:rsid w:val="00AF48BC"/>
    <w:rsid w:val="00AF4FB8"/>
    <w:rsid w:val="00AF5FF4"/>
    <w:rsid w:val="00AF7356"/>
    <w:rsid w:val="00B001D6"/>
    <w:rsid w:val="00B002E5"/>
    <w:rsid w:val="00B00C0C"/>
    <w:rsid w:val="00B01DE4"/>
    <w:rsid w:val="00B02809"/>
    <w:rsid w:val="00B0297F"/>
    <w:rsid w:val="00B02AF2"/>
    <w:rsid w:val="00B02EBE"/>
    <w:rsid w:val="00B03D6B"/>
    <w:rsid w:val="00B042F6"/>
    <w:rsid w:val="00B04469"/>
    <w:rsid w:val="00B04D4A"/>
    <w:rsid w:val="00B0707C"/>
    <w:rsid w:val="00B1011D"/>
    <w:rsid w:val="00B11680"/>
    <w:rsid w:val="00B12892"/>
    <w:rsid w:val="00B13B4F"/>
    <w:rsid w:val="00B14683"/>
    <w:rsid w:val="00B15319"/>
    <w:rsid w:val="00B16B86"/>
    <w:rsid w:val="00B17D24"/>
    <w:rsid w:val="00B20569"/>
    <w:rsid w:val="00B20BA2"/>
    <w:rsid w:val="00B20F61"/>
    <w:rsid w:val="00B22202"/>
    <w:rsid w:val="00B22991"/>
    <w:rsid w:val="00B22F82"/>
    <w:rsid w:val="00B25134"/>
    <w:rsid w:val="00B25995"/>
    <w:rsid w:val="00B25A9B"/>
    <w:rsid w:val="00B25FFB"/>
    <w:rsid w:val="00B2714D"/>
    <w:rsid w:val="00B31300"/>
    <w:rsid w:val="00B315B1"/>
    <w:rsid w:val="00B3205D"/>
    <w:rsid w:val="00B327CB"/>
    <w:rsid w:val="00B3394E"/>
    <w:rsid w:val="00B34112"/>
    <w:rsid w:val="00B34DC1"/>
    <w:rsid w:val="00B365C5"/>
    <w:rsid w:val="00B36C9C"/>
    <w:rsid w:val="00B379DD"/>
    <w:rsid w:val="00B37C9F"/>
    <w:rsid w:val="00B37FA1"/>
    <w:rsid w:val="00B40A4E"/>
    <w:rsid w:val="00B4179C"/>
    <w:rsid w:val="00B41B60"/>
    <w:rsid w:val="00B41BB4"/>
    <w:rsid w:val="00B4207B"/>
    <w:rsid w:val="00B422B0"/>
    <w:rsid w:val="00B425F5"/>
    <w:rsid w:val="00B42856"/>
    <w:rsid w:val="00B428F8"/>
    <w:rsid w:val="00B434C4"/>
    <w:rsid w:val="00B44281"/>
    <w:rsid w:val="00B444A0"/>
    <w:rsid w:val="00B45C4D"/>
    <w:rsid w:val="00B45E80"/>
    <w:rsid w:val="00B46B06"/>
    <w:rsid w:val="00B50B20"/>
    <w:rsid w:val="00B5199E"/>
    <w:rsid w:val="00B51C40"/>
    <w:rsid w:val="00B52388"/>
    <w:rsid w:val="00B53437"/>
    <w:rsid w:val="00B53472"/>
    <w:rsid w:val="00B536B8"/>
    <w:rsid w:val="00B55264"/>
    <w:rsid w:val="00B55BAB"/>
    <w:rsid w:val="00B56291"/>
    <w:rsid w:val="00B571CC"/>
    <w:rsid w:val="00B5755C"/>
    <w:rsid w:val="00B57913"/>
    <w:rsid w:val="00B60610"/>
    <w:rsid w:val="00B6080F"/>
    <w:rsid w:val="00B60BA6"/>
    <w:rsid w:val="00B61123"/>
    <w:rsid w:val="00B6221D"/>
    <w:rsid w:val="00B6344E"/>
    <w:rsid w:val="00B6358B"/>
    <w:rsid w:val="00B63944"/>
    <w:rsid w:val="00B63DB7"/>
    <w:rsid w:val="00B64D14"/>
    <w:rsid w:val="00B657CE"/>
    <w:rsid w:val="00B65BED"/>
    <w:rsid w:val="00B670BD"/>
    <w:rsid w:val="00B67299"/>
    <w:rsid w:val="00B67E5C"/>
    <w:rsid w:val="00B71F67"/>
    <w:rsid w:val="00B7231A"/>
    <w:rsid w:val="00B7292E"/>
    <w:rsid w:val="00B72E70"/>
    <w:rsid w:val="00B73FC2"/>
    <w:rsid w:val="00B7428F"/>
    <w:rsid w:val="00B7523A"/>
    <w:rsid w:val="00B75EA4"/>
    <w:rsid w:val="00B7619E"/>
    <w:rsid w:val="00B76485"/>
    <w:rsid w:val="00B76C92"/>
    <w:rsid w:val="00B77145"/>
    <w:rsid w:val="00B77725"/>
    <w:rsid w:val="00B77E67"/>
    <w:rsid w:val="00B820B3"/>
    <w:rsid w:val="00B828EB"/>
    <w:rsid w:val="00B83F1C"/>
    <w:rsid w:val="00B85441"/>
    <w:rsid w:val="00B85949"/>
    <w:rsid w:val="00B87779"/>
    <w:rsid w:val="00B87993"/>
    <w:rsid w:val="00B92BAC"/>
    <w:rsid w:val="00B92D86"/>
    <w:rsid w:val="00B938F1"/>
    <w:rsid w:val="00B93A0B"/>
    <w:rsid w:val="00B946E0"/>
    <w:rsid w:val="00B94CFE"/>
    <w:rsid w:val="00B9516F"/>
    <w:rsid w:val="00B966AE"/>
    <w:rsid w:val="00B96E1D"/>
    <w:rsid w:val="00B9749E"/>
    <w:rsid w:val="00B97555"/>
    <w:rsid w:val="00BA0798"/>
    <w:rsid w:val="00BA08AC"/>
    <w:rsid w:val="00BA18B8"/>
    <w:rsid w:val="00BA1B39"/>
    <w:rsid w:val="00BA2D80"/>
    <w:rsid w:val="00BA2FBB"/>
    <w:rsid w:val="00BA39AD"/>
    <w:rsid w:val="00BA3E88"/>
    <w:rsid w:val="00BA4350"/>
    <w:rsid w:val="00BA4BC4"/>
    <w:rsid w:val="00BA5958"/>
    <w:rsid w:val="00BA5CBD"/>
    <w:rsid w:val="00BA66FB"/>
    <w:rsid w:val="00BA7075"/>
    <w:rsid w:val="00BA78C8"/>
    <w:rsid w:val="00BA7A52"/>
    <w:rsid w:val="00BB0804"/>
    <w:rsid w:val="00BB55FC"/>
    <w:rsid w:val="00BB5D40"/>
    <w:rsid w:val="00BB60A7"/>
    <w:rsid w:val="00BB67A0"/>
    <w:rsid w:val="00BB70B4"/>
    <w:rsid w:val="00BC00C4"/>
    <w:rsid w:val="00BC07AD"/>
    <w:rsid w:val="00BC086E"/>
    <w:rsid w:val="00BC2A04"/>
    <w:rsid w:val="00BC47FA"/>
    <w:rsid w:val="00BC49EA"/>
    <w:rsid w:val="00BC59AE"/>
    <w:rsid w:val="00BC76F4"/>
    <w:rsid w:val="00BD0AC4"/>
    <w:rsid w:val="00BD11CC"/>
    <w:rsid w:val="00BD287F"/>
    <w:rsid w:val="00BD4183"/>
    <w:rsid w:val="00BD4ADF"/>
    <w:rsid w:val="00BD56AC"/>
    <w:rsid w:val="00BD59D6"/>
    <w:rsid w:val="00BD5E40"/>
    <w:rsid w:val="00BD6948"/>
    <w:rsid w:val="00BD7578"/>
    <w:rsid w:val="00BE0B7E"/>
    <w:rsid w:val="00BE2224"/>
    <w:rsid w:val="00BE297C"/>
    <w:rsid w:val="00BE3A34"/>
    <w:rsid w:val="00BE45D8"/>
    <w:rsid w:val="00BE6568"/>
    <w:rsid w:val="00BE6DCF"/>
    <w:rsid w:val="00BE7116"/>
    <w:rsid w:val="00BE7D30"/>
    <w:rsid w:val="00BF4E3B"/>
    <w:rsid w:val="00BF5AB9"/>
    <w:rsid w:val="00BF5C5C"/>
    <w:rsid w:val="00C00290"/>
    <w:rsid w:val="00C004B3"/>
    <w:rsid w:val="00C01D68"/>
    <w:rsid w:val="00C020FD"/>
    <w:rsid w:val="00C0235C"/>
    <w:rsid w:val="00C03059"/>
    <w:rsid w:val="00C033B4"/>
    <w:rsid w:val="00C0351A"/>
    <w:rsid w:val="00C05050"/>
    <w:rsid w:val="00C06B62"/>
    <w:rsid w:val="00C128C3"/>
    <w:rsid w:val="00C12ADF"/>
    <w:rsid w:val="00C13133"/>
    <w:rsid w:val="00C150BF"/>
    <w:rsid w:val="00C15276"/>
    <w:rsid w:val="00C157DF"/>
    <w:rsid w:val="00C1644D"/>
    <w:rsid w:val="00C16776"/>
    <w:rsid w:val="00C175F5"/>
    <w:rsid w:val="00C20966"/>
    <w:rsid w:val="00C217F9"/>
    <w:rsid w:val="00C21C60"/>
    <w:rsid w:val="00C224CE"/>
    <w:rsid w:val="00C247B4"/>
    <w:rsid w:val="00C2532D"/>
    <w:rsid w:val="00C257F6"/>
    <w:rsid w:val="00C25CF6"/>
    <w:rsid w:val="00C268E8"/>
    <w:rsid w:val="00C27DFB"/>
    <w:rsid w:val="00C30404"/>
    <w:rsid w:val="00C30BC6"/>
    <w:rsid w:val="00C30D32"/>
    <w:rsid w:val="00C31B40"/>
    <w:rsid w:val="00C3256A"/>
    <w:rsid w:val="00C3495E"/>
    <w:rsid w:val="00C34D2A"/>
    <w:rsid w:val="00C35C2F"/>
    <w:rsid w:val="00C365B6"/>
    <w:rsid w:val="00C37440"/>
    <w:rsid w:val="00C37AB2"/>
    <w:rsid w:val="00C40935"/>
    <w:rsid w:val="00C40C9E"/>
    <w:rsid w:val="00C41CDF"/>
    <w:rsid w:val="00C44D8B"/>
    <w:rsid w:val="00C45381"/>
    <w:rsid w:val="00C45F1B"/>
    <w:rsid w:val="00C46AF1"/>
    <w:rsid w:val="00C5017A"/>
    <w:rsid w:val="00C51F59"/>
    <w:rsid w:val="00C526D2"/>
    <w:rsid w:val="00C531B4"/>
    <w:rsid w:val="00C53457"/>
    <w:rsid w:val="00C539B9"/>
    <w:rsid w:val="00C5529B"/>
    <w:rsid w:val="00C55BD3"/>
    <w:rsid w:val="00C56385"/>
    <w:rsid w:val="00C57D1F"/>
    <w:rsid w:val="00C6010D"/>
    <w:rsid w:val="00C60A4E"/>
    <w:rsid w:val="00C61BB3"/>
    <w:rsid w:val="00C63C88"/>
    <w:rsid w:val="00C63EF8"/>
    <w:rsid w:val="00C6414C"/>
    <w:rsid w:val="00C64C19"/>
    <w:rsid w:val="00C64D38"/>
    <w:rsid w:val="00C654C4"/>
    <w:rsid w:val="00C662E5"/>
    <w:rsid w:val="00C66842"/>
    <w:rsid w:val="00C66F13"/>
    <w:rsid w:val="00C67EAC"/>
    <w:rsid w:val="00C71358"/>
    <w:rsid w:val="00C73034"/>
    <w:rsid w:val="00C7411E"/>
    <w:rsid w:val="00C74378"/>
    <w:rsid w:val="00C74CD4"/>
    <w:rsid w:val="00C7516B"/>
    <w:rsid w:val="00C7518F"/>
    <w:rsid w:val="00C757C0"/>
    <w:rsid w:val="00C75E64"/>
    <w:rsid w:val="00C77509"/>
    <w:rsid w:val="00C77CDA"/>
    <w:rsid w:val="00C81AAE"/>
    <w:rsid w:val="00C82CF2"/>
    <w:rsid w:val="00C84ADB"/>
    <w:rsid w:val="00C85966"/>
    <w:rsid w:val="00C85AEF"/>
    <w:rsid w:val="00C86A34"/>
    <w:rsid w:val="00C87363"/>
    <w:rsid w:val="00C874AE"/>
    <w:rsid w:val="00C87EDC"/>
    <w:rsid w:val="00C90491"/>
    <w:rsid w:val="00C90D32"/>
    <w:rsid w:val="00C91165"/>
    <w:rsid w:val="00C91ECB"/>
    <w:rsid w:val="00C92576"/>
    <w:rsid w:val="00C92F4E"/>
    <w:rsid w:val="00C94CFD"/>
    <w:rsid w:val="00C94DA9"/>
    <w:rsid w:val="00C95BE5"/>
    <w:rsid w:val="00C9619B"/>
    <w:rsid w:val="00C964BA"/>
    <w:rsid w:val="00C96C3A"/>
    <w:rsid w:val="00C971D2"/>
    <w:rsid w:val="00C97DB3"/>
    <w:rsid w:val="00CA01F8"/>
    <w:rsid w:val="00CA1265"/>
    <w:rsid w:val="00CA1B7E"/>
    <w:rsid w:val="00CA1CC1"/>
    <w:rsid w:val="00CA280D"/>
    <w:rsid w:val="00CA2F68"/>
    <w:rsid w:val="00CA38E9"/>
    <w:rsid w:val="00CA57B2"/>
    <w:rsid w:val="00CA607E"/>
    <w:rsid w:val="00CA6328"/>
    <w:rsid w:val="00CB06F6"/>
    <w:rsid w:val="00CB15C7"/>
    <w:rsid w:val="00CB1A3E"/>
    <w:rsid w:val="00CB1A4E"/>
    <w:rsid w:val="00CB1D69"/>
    <w:rsid w:val="00CB1F2F"/>
    <w:rsid w:val="00CB1F31"/>
    <w:rsid w:val="00CB2D38"/>
    <w:rsid w:val="00CB2DCD"/>
    <w:rsid w:val="00CB4D29"/>
    <w:rsid w:val="00CB561D"/>
    <w:rsid w:val="00CB5676"/>
    <w:rsid w:val="00CB5EFF"/>
    <w:rsid w:val="00CB616F"/>
    <w:rsid w:val="00CB6EDD"/>
    <w:rsid w:val="00CB6F6B"/>
    <w:rsid w:val="00CB7294"/>
    <w:rsid w:val="00CB74D2"/>
    <w:rsid w:val="00CB7BD7"/>
    <w:rsid w:val="00CC0644"/>
    <w:rsid w:val="00CC173B"/>
    <w:rsid w:val="00CC2115"/>
    <w:rsid w:val="00CC2140"/>
    <w:rsid w:val="00CC2FD2"/>
    <w:rsid w:val="00CC3EB1"/>
    <w:rsid w:val="00CC4B7B"/>
    <w:rsid w:val="00CC6FD4"/>
    <w:rsid w:val="00CC72FD"/>
    <w:rsid w:val="00CC75E9"/>
    <w:rsid w:val="00CC77C4"/>
    <w:rsid w:val="00CC78C1"/>
    <w:rsid w:val="00CC7F95"/>
    <w:rsid w:val="00CD0542"/>
    <w:rsid w:val="00CD1C37"/>
    <w:rsid w:val="00CD2058"/>
    <w:rsid w:val="00CD2CDA"/>
    <w:rsid w:val="00CD3171"/>
    <w:rsid w:val="00CD31EE"/>
    <w:rsid w:val="00CD4C87"/>
    <w:rsid w:val="00CD5A38"/>
    <w:rsid w:val="00CD5B97"/>
    <w:rsid w:val="00CD669B"/>
    <w:rsid w:val="00CD7318"/>
    <w:rsid w:val="00CD742B"/>
    <w:rsid w:val="00CE138E"/>
    <w:rsid w:val="00CE1AE8"/>
    <w:rsid w:val="00CE3637"/>
    <w:rsid w:val="00CE3FF2"/>
    <w:rsid w:val="00CE45D1"/>
    <w:rsid w:val="00CE56EB"/>
    <w:rsid w:val="00CE68AD"/>
    <w:rsid w:val="00CE7C01"/>
    <w:rsid w:val="00CF025E"/>
    <w:rsid w:val="00CF0EFB"/>
    <w:rsid w:val="00CF145B"/>
    <w:rsid w:val="00CF2440"/>
    <w:rsid w:val="00CF2EBF"/>
    <w:rsid w:val="00CF4326"/>
    <w:rsid w:val="00CF494F"/>
    <w:rsid w:val="00CF799A"/>
    <w:rsid w:val="00D003E8"/>
    <w:rsid w:val="00D00939"/>
    <w:rsid w:val="00D011F0"/>
    <w:rsid w:val="00D01431"/>
    <w:rsid w:val="00D017A8"/>
    <w:rsid w:val="00D01A78"/>
    <w:rsid w:val="00D03317"/>
    <w:rsid w:val="00D04AB0"/>
    <w:rsid w:val="00D06847"/>
    <w:rsid w:val="00D06ED5"/>
    <w:rsid w:val="00D100FE"/>
    <w:rsid w:val="00D10496"/>
    <w:rsid w:val="00D11106"/>
    <w:rsid w:val="00D117F4"/>
    <w:rsid w:val="00D118EB"/>
    <w:rsid w:val="00D11D3A"/>
    <w:rsid w:val="00D12453"/>
    <w:rsid w:val="00D12C3C"/>
    <w:rsid w:val="00D12F55"/>
    <w:rsid w:val="00D131E7"/>
    <w:rsid w:val="00D13DE4"/>
    <w:rsid w:val="00D149A9"/>
    <w:rsid w:val="00D15351"/>
    <w:rsid w:val="00D155C8"/>
    <w:rsid w:val="00D17037"/>
    <w:rsid w:val="00D1719D"/>
    <w:rsid w:val="00D2089C"/>
    <w:rsid w:val="00D20AF2"/>
    <w:rsid w:val="00D21444"/>
    <w:rsid w:val="00D21841"/>
    <w:rsid w:val="00D2362A"/>
    <w:rsid w:val="00D23D69"/>
    <w:rsid w:val="00D243AD"/>
    <w:rsid w:val="00D24425"/>
    <w:rsid w:val="00D24702"/>
    <w:rsid w:val="00D254DA"/>
    <w:rsid w:val="00D27182"/>
    <w:rsid w:val="00D27460"/>
    <w:rsid w:val="00D30EAA"/>
    <w:rsid w:val="00D31488"/>
    <w:rsid w:val="00D31F3D"/>
    <w:rsid w:val="00D33761"/>
    <w:rsid w:val="00D3396E"/>
    <w:rsid w:val="00D33BD0"/>
    <w:rsid w:val="00D33E08"/>
    <w:rsid w:val="00D34440"/>
    <w:rsid w:val="00D34629"/>
    <w:rsid w:val="00D3595E"/>
    <w:rsid w:val="00D35AE7"/>
    <w:rsid w:val="00D37BBE"/>
    <w:rsid w:val="00D4068B"/>
    <w:rsid w:val="00D40E2C"/>
    <w:rsid w:val="00D40FAD"/>
    <w:rsid w:val="00D41571"/>
    <w:rsid w:val="00D41DAE"/>
    <w:rsid w:val="00D420CB"/>
    <w:rsid w:val="00D4244C"/>
    <w:rsid w:val="00D42470"/>
    <w:rsid w:val="00D43DC3"/>
    <w:rsid w:val="00D43DDB"/>
    <w:rsid w:val="00D45511"/>
    <w:rsid w:val="00D45AAF"/>
    <w:rsid w:val="00D45BDA"/>
    <w:rsid w:val="00D45E2C"/>
    <w:rsid w:val="00D465BC"/>
    <w:rsid w:val="00D465BD"/>
    <w:rsid w:val="00D46E8A"/>
    <w:rsid w:val="00D4750E"/>
    <w:rsid w:val="00D504DC"/>
    <w:rsid w:val="00D5169E"/>
    <w:rsid w:val="00D51869"/>
    <w:rsid w:val="00D5230B"/>
    <w:rsid w:val="00D556B8"/>
    <w:rsid w:val="00D55C06"/>
    <w:rsid w:val="00D55CEB"/>
    <w:rsid w:val="00D56AFF"/>
    <w:rsid w:val="00D56B4F"/>
    <w:rsid w:val="00D576AB"/>
    <w:rsid w:val="00D57ECF"/>
    <w:rsid w:val="00D6085C"/>
    <w:rsid w:val="00D60C84"/>
    <w:rsid w:val="00D60DD0"/>
    <w:rsid w:val="00D61097"/>
    <w:rsid w:val="00D61934"/>
    <w:rsid w:val="00D62F6E"/>
    <w:rsid w:val="00D634C5"/>
    <w:rsid w:val="00D63643"/>
    <w:rsid w:val="00D641F8"/>
    <w:rsid w:val="00D64386"/>
    <w:rsid w:val="00D6478A"/>
    <w:rsid w:val="00D66525"/>
    <w:rsid w:val="00D66673"/>
    <w:rsid w:val="00D670EA"/>
    <w:rsid w:val="00D67771"/>
    <w:rsid w:val="00D67F71"/>
    <w:rsid w:val="00D7037C"/>
    <w:rsid w:val="00D71351"/>
    <w:rsid w:val="00D71965"/>
    <w:rsid w:val="00D72339"/>
    <w:rsid w:val="00D73753"/>
    <w:rsid w:val="00D74047"/>
    <w:rsid w:val="00D759E3"/>
    <w:rsid w:val="00D7639F"/>
    <w:rsid w:val="00D7707B"/>
    <w:rsid w:val="00D77A2E"/>
    <w:rsid w:val="00D80542"/>
    <w:rsid w:val="00D8129D"/>
    <w:rsid w:val="00D8402A"/>
    <w:rsid w:val="00D842C3"/>
    <w:rsid w:val="00D844D3"/>
    <w:rsid w:val="00D85582"/>
    <w:rsid w:val="00D859AB"/>
    <w:rsid w:val="00D85E1E"/>
    <w:rsid w:val="00D86665"/>
    <w:rsid w:val="00D86742"/>
    <w:rsid w:val="00D86E77"/>
    <w:rsid w:val="00D872C1"/>
    <w:rsid w:val="00D872EE"/>
    <w:rsid w:val="00D906B2"/>
    <w:rsid w:val="00D90B06"/>
    <w:rsid w:val="00D91C5A"/>
    <w:rsid w:val="00D923DF"/>
    <w:rsid w:val="00D92E20"/>
    <w:rsid w:val="00D933E7"/>
    <w:rsid w:val="00D94806"/>
    <w:rsid w:val="00D94C4B"/>
    <w:rsid w:val="00D9539C"/>
    <w:rsid w:val="00DA11DC"/>
    <w:rsid w:val="00DA243D"/>
    <w:rsid w:val="00DA2D74"/>
    <w:rsid w:val="00DA2E89"/>
    <w:rsid w:val="00DA3563"/>
    <w:rsid w:val="00DA6D8F"/>
    <w:rsid w:val="00DA71ED"/>
    <w:rsid w:val="00DA7B96"/>
    <w:rsid w:val="00DB064F"/>
    <w:rsid w:val="00DB15A3"/>
    <w:rsid w:val="00DB1647"/>
    <w:rsid w:val="00DB1C02"/>
    <w:rsid w:val="00DB1F9F"/>
    <w:rsid w:val="00DB3689"/>
    <w:rsid w:val="00DB36BC"/>
    <w:rsid w:val="00DB4278"/>
    <w:rsid w:val="00DB5733"/>
    <w:rsid w:val="00DB6634"/>
    <w:rsid w:val="00DB6D3A"/>
    <w:rsid w:val="00DB7ABE"/>
    <w:rsid w:val="00DC1469"/>
    <w:rsid w:val="00DC1A4D"/>
    <w:rsid w:val="00DC22EC"/>
    <w:rsid w:val="00DC28AA"/>
    <w:rsid w:val="00DC3470"/>
    <w:rsid w:val="00DC3AC9"/>
    <w:rsid w:val="00DC408C"/>
    <w:rsid w:val="00DC5AD9"/>
    <w:rsid w:val="00DC60AA"/>
    <w:rsid w:val="00DC6290"/>
    <w:rsid w:val="00DC64A3"/>
    <w:rsid w:val="00DC7170"/>
    <w:rsid w:val="00DD0A79"/>
    <w:rsid w:val="00DD0D97"/>
    <w:rsid w:val="00DD172E"/>
    <w:rsid w:val="00DD1891"/>
    <w:rsid w:val="00DD23B0"/>
    <w:rsid w:val="00DD2B34"/>
    <w:rsid w:val="00DD47B4"/>
    <w:rsid w:val="00DD493E"/>
    <w:rsid w:val="00DD49EB"/>
    <w:rsid w:val="00DD5031"/>
    <w:rsid w:val="00DD57CC"/>
    <w:rsid w:val="00DD5FC7"/>
    <w:rsid w:val="00DD76E1"/>
    <w:rsid w:val="00DD7B52"/>
    <w:rsid w:val="00DE00A7"/>
    <w:rsid w:val="00DE04C8"/>
    <w:rsid w:val="00DE07C1"/>
    <w:rsid w:val="00DE2429"/>
    <w:rsid w:val="00DE3256"/>
    <w:rsid w:val="00DE3662"/>
    <w:rsid w:val="00DE3D66"/>
    <w:rsid w:val="00DE4616"/>
    <w:rsid w:val="00DE5001"/>
    <w:rsid w:val="00DE618F"/>
    <w:rsid w:val="00DE63CA"/>
    <w:rsid w:val="00DE6C2B"/>
    <w:rsid w:val="00DE7511"/>
    <w:rsid w:val="00DE791C"/>
    <w:rsid w:val="00DF06B0"/>
    <w:rsid w:val="00DF33C6"/>
    <w:rsid w:val="00DF349F"/>
    <w:rsid w:val="00DF4B28"/>
    <w:rsid w:val="00DF5911"/>
    <w:rsid w:val="00DF59E6"/>
    <w:rsid w:val="00DF5A87"/>
    <w:rsid w:val="00DF6B19"/>
    <w:rsid w:val="00DF7180"/>
    <w:rsid w:val="00DF7E13"/>
    <w:rsid w:val="00DF7F26"/>
    <w:rsid w:val="00E013A3"/>
    <w:rsid w:val="00E0215E"/>
    <w:rsid w:val="00E0500A"/>
    <w:rsid w:val="00E051D5"/>
    <w:rsid w:val="00E0622B"/>
    <w:rsid w:val="00E071A1"/>
    <w:rsid w:val="00E07FC4"/>
    <w:rsid w:val="00E10C92"/>
    <w:rsid w:val="00E112C9"/>
    <w:rsid w:val="00E11352"/>
    <w:rsid w:val="00E116EF"/>
    <w:rsid w:val="00E12BE3"/>
    <w:rsid w:val="00E12F13"/>
    <w:rsid w:val="00E13AE5"/>
    <w:rsid w:val="00E14825"/>
    <w:rsid w:val="00E14D05"/>
    <w:rsid w:val="00E14E17"/>
    <w:rsid w:val="00E16AF0"/>
    <w:rsid w:val="00E174CA"/>
    <w:rsid w:val="00E17C7B"/>
    <w:rsid w:val="00E203C6"/>
    <w:rsid w:val="00E20EC5"/>
    <w:rsid w:val="00E22407"/>
    <w:rsid w:val="00E2332D"/>
    <w:rsid w:val="00E23582"/>
    <w:rsid w:val="00E23D65"/>
    <w:rsid w:val="00E24D0D"/>
    <w:rsid w:val="00E25C65"/>
    <w:rsid w:val="00E26215"/>
    <w:rsid w:val="00E2653F"/>
    <w:rsid w:val="00E276BA"/>
    <w:rsid w:val="00E2786B"/>
    <w:rsid w:val="00E30C2F"/>
    <w:rsid w:val="00E30DBB"/>
    <w:rsid w:val="00E31DA7"/>
    <w:rsid w:val="00E32586"/>
    <w:rsid w:val="00E32691"/>
    <w:rsid w:val="00E326F5"/>
    <w:rsid w:val="00E32A8C"/>
    <w:rsid w:val="00E3305E"/>
    <w:rsid w:val="00E33E9F"/>
    <w:rsid w:val="00E34537"/>
    <w:rsid w:val="00E3515C"/>
    <w:rsid w:val="00E356DB"/>
    <w:rsid w:val="00E3641C"/>
    <w:rsid w:val="00E3668A"/>
    <w:rsid w:val="00E37171"/>
    <w:rsid w:val="00E371AE"/>
    <w:rsid w:val="00E37FCD"/>
    <w:rsid w:val="00E40BF7"/>
    <w:rsid w:val="00E41F79"/>
    <w:rsid w:val="00E43326"/>
    <w:rsid w:val="00E43918"/>
    <w:rsid w:val="00E4657D"/>
    <w:rsid w:val="00E469DA"/>
    <w:rsid w:val="00E46B46"/>
    <w:rsid w:val="00E46EEB"/>
    <w:rsid w:val="00E4757C"/>
    <w:rsid w:val="00E47AA3"/>
    <w:rsid w:val="00E503B7"/>
    <w:rsid w:val="00E51A2E"/>
    <w:rsid w:val="00E51AFB"/>
    <w:rsid w:val="00E520AB"/>
    <w:rsid w:val="00E526AE"/>
    <w:rsid w:val="00E52A1D"/>
    <w:rsid w:val="00E53664"/>
    <w:rsid w:val="00E53FC5"/>
    <w:rsid w:val="00E54366"/>
    <w:rsid w:val="00E546C7"/>
    <w:rsid w:val="00E55E70"/>
    <w:rsid w:val="00E562A5"/>
    <w:rsid w:val="00E56756"/>
    <w:rsid w:val="00E56A96"/>
    <w:rsid w:val="00E5707D"/>
    <w:rsid w:val="00E57234"/>
    <w:rsid w:val="00E574BB"/>
    <w:rsid w:val="00E57603"/>
    <w:rsid w:val="00E60F6C"/>
    <w:rsid w:val="00E618FB"/>
    <w:rsid w:val="00E61FE9"/>
    <w:rsid w:val="00E642F7"/>
    <w:rsid w:val="00E646E7"/>
    <w:rsid w:val="00E64A38"/>
    <w:rsid w:val="00E64C5C"/>
    <w:rsid w:val="00E66C81"/>
    <w:rsid w:val="00E66CB9"/>
    <w:rsid w:val="00E67097"/>
    <w:rsid w:val="00E7085A"/>
    <w:rsid w:val="00E709DC"/>
    <w:rsid w:val="00E7263A"/>
    <w:rsid w:val="00E733B8"/>
    <w:rsid w:val="00E73852"/>
    <w:rsid w:val="00E740AB"/>
    <w:rsid w:val="00E742F1"/>
    <w:rsid w:val="00E745D9"/>
    <w:rsid w:val="00E750A8"/>
    <w:rsid w:val="00E800D5"/>
    <w:rsid w:val="00E80C82"/>
    <w:rsid w:val="00E81759"/>
    <w:rsid w:val="00E81BD6"/>
    <w:rsid w:val="00E82BA8"/>
    <w:rsid w:val="00E84CA4"/>
    <w:rsid w:val="00E86E2E"/>
    <w:rsid w:val="00E90520"/>
    <w:rsid w:val="00E908BB"/>
    <w:rsid w:val="00E91102"/>
    <w:rsid w:val="00E9246D"/>
    <w:rsid w:val="00E933D2"/>
    <w:rsid w:val="00E9383C"/>
    <w:rsid w:val="00E93E05"/>
    <w:rsid w:val="00E94598"/>
    <w:rsid w:val="00E94EDC"/>
    <w:rsid w:val="00E95214"/>
    <w:rsid w:val="00E954E0"/>
    <w:rsid w:val="00E95E93"/>
    <w:rsid w:val="00E9724B"/>
    <w:rsid w:val="00E97EA7"/>
    <w:rsid w:val="00EA06EC"/>
    <w:rsid w:val="00EA0D5A"/>
    <w:rsid w:val="00EA1373"/>
    <w:rsid w:val="00EA27ED"/>
    <w:rsid w:val="00EA2A7A"/>
    <w:rsid w:val="00EA31D1"/>
    <w:rsid w:val="00EA3ECB"/>
    <w:rsid w:val="00EA45FE"/>
    <w:rsid w:val="00EA4D0D"/>
    <w:rsid w:val="00EA5AE9"/>
    <w:rsid w:val="00EA6CFA"/>
    <w:rsid w:val="00EB0AB0"/>
    <w:rsid w:val="00EB0C30"/>
    <w:rsid w:val="00EB130D"/>
    <w:rsid w:val="00EB159E"/>
    <w:rsid w:val="00EB3657"/>
    <w:rsid w:val="00EB3C84"/>
    <w:rsid w:val="00EB47BA"/>
    <w:rsid w:val="00EB4A08"/>
    <w:rsid w:val="00EB4AB0"/>
    <w:rsid w:val="00EB4F05"/>
    <w:rsid w:val="00EB585D"/>
    <w:rsid w:val="00EB58D7"/>
    <w:rsid w:val="00EB5CE1"/>
    <w:rsid w:val="00EB5EA1"/>
    <w:rsid w:val="00EB60BB"/>
    <w:rsid w:val="00EB630E"/>
    <w:rsid w:val="00EB6A3D"/>
    <w:rsid w:val="00EB6A97"/>
    <w:rsid w:val="00EB6D3F"/>
    <w:rsid w:val="00EC1D65"/>
    <w:rsid w:val="00EC2023"/>
    <w:rsid w:val="00EC2D28"/>
    <w:rsid w:val="00EC2DDD"/>
    <w:rsid w:val="00EC3108"/>
    <w:rsid w:val="00EC3F08"/>
    <w:rsid w:val="00EC4EB8"/>
    <w:rsid w:val="00EC79A9"/>
    <w:rsid w:val="00EC7BCB"/>
    <w:rsid w:val="00ED0312"/>
    <w:rsid w:val="00ED05E1"/>
    <w:rsid w:val="00ED1165"/>
    <w:rsid w:val="00ED3BE5"/>
    <w:rsid w:val="00ED4808"/>
    <w:rsid w:val="00ED525A"/>
    <w:rsid w:val="00ED5F69"/>
    <w:rsid w:val="00ED6121"/>
    <w:rsid w:val="00ED6C3D"/>
    <w:rsid w:val="00ED70BB"/>
    <w:rsid w:val="00EE204A"/>
    <w:rsid w:val="00EE2414"/>
    <w:rsid w:val="00EE304E"/>
    <w:rsid w:val="00EE392A"/>
    <w:rsid w:val="00EE3C7B"/>
    <w:rsid w:val="00EE3D2B"/>
    <w:rsid w:val="00EE423D"/>
    <w:rsid w:val="00EE49F3"/>
    <w:rsid w:val="00EE58E0"/>
    <w:rsid w:val="00EE6980"/>
    <w:rsid w:val="00EE714E"/>
    <w:rsid w:val="00EE7297"/>
    <w:rsid w:val="00EE7E75"/>
    <w:rsid w:val="00EF0BC8"/>
    <w:rsid w:val="00EF0C3A"/>
    <w:rsid w:val="00EF13E1"/>
    <w:rsid w:val="00EF16DD"/>
    <w:rsid w:val="00EF1B3B"/>
    <w:rsid w:val="00EF249B"/>
    <w:rsid w:val="00EF24FF"/>
    <w:rsid w:val="00EF3B10"/>
    <w:rsid w:val="00EF3C2F"/>
    <w:rsid w:val="00EF44D4"/>
    <w:rsid w:val="00EF4715"/>
    <w:rsid w:val="00EF49D9"/>
    <w:rsid w:val="00EF4F1E"/>
    <w:rsid w:val="00EF5303"/>
    <w:rsid w:val="00EF535F"/>
    <w:rsid w:val="00EF5A03"/>
    <w:rsid w:val="00EF6727"/>
    <w:rsid w:val="00EF6A0D"/>
    <w:rsid w:val="00EF703E"/>
    <w:rsid w:val="00EF728D"/>
    <w:rsid w:val="00EF7499"/>
    <w:rsid w:val="00EF780D"/>
    <w:rsid w:val="00F010E2"/>
    <w:rsid w:val="00F0181A"/>
    <w:rsid w:val="00F03227"/>
    <w:rsid w:val="00F03AB5"/>
    <w:rsid w:val="00F03FBE"/>
    <w:rsid w:val="00F043D1"/>
    <w:rsid w:val="00F066CC"/>
    <w:rsid w:val="00F077A3"/>
    <w:rsid w:val="00F10E0E"/>
    <w:rsid w:val="00F110BA"/>
    <w:rsid w:val="00F133BE"/>
    <w:rsid w:val="00F135F7"/>
    <w:rsid w:val="00F139B4"/>
    <w:rsid w:val="00F14932"/>
    <w:rsid w:val="00F15274"/>
    <w:rsid w:val="00F1599B"/>
    <w:rsid w:val="00F16439"/>
    <w:rsid w:val="00F17089"/>
    <w:rsid w:val="00F1795E"/>
    <w:rsid w:val="00F17FF7"/>
    <w:rsid w:val="00F20DE0"/>
    <w:rsid w:val="00F2106E"/>
    <w:rsid w:val="00F2253B"/>
    <w:rsid w:val="00F226DE"/>
    <w:rsid w:val="00F2547C"/>
    <w:rsid w:val="00F25ED0"/>
    <w:rsid w:val="00F26D0E"/>
    <w:rsid w:val="00F26E0F"/>
    <w:rsid w:val="00F26F09"/>
    <w:rsid w:val="00F27607"/>
    <w:rsid w:val="00F310DC"/>
    <w:rsid w:val="00F3124D"/>
    <w:rsid w:val="00F31696"/>
    <w:rsid w:val="00F320C7"/>
    <w:rsid w:val="00F327F1"/>
    <w:rsid w:val="00F32C05"/>
    <w:rsid w:val="00F32F5A"/>
    <w:rsid w:val="00F3482D"/>
    <w:rsid w:val="00F3501E"/>
    <w:rsid w:val="00F35235"/>
    <w:rsid w:val="00F35E77"/>
    <w:rsid w:val="00F36D5D"/>
    <w:rsid w:val="00F376B2"/>
    <w:rsid w:val="00F40AC0"/>
    <w:rsid w:val="00F40B6B"/>
    <w:rsid w:val="00F412E1"/>
    <w:rsid w:val="00F41BF4"/>
    <w:rsid w:val="00F41D4E"/>
    <w:rsid w:val="00F429D1"/>
    <w:rsid w:val="00F43714"/>
    <w:rsid w:val="00F43997"/>
    <w:rsid w:val="00F443CD"/>
    <w:rsid w:val="00F44DCD"/>
    <w:rsid w:val="00F44E46"/>
    <w:rsid w:val="00F456A5"/>
    <w:rsid w:val="00F4691D"/>
    <w:rsid w:val="00F46EEB"/>
    <w:rsid w:val="00F5024D"/>
    <w:rsid w:val="00F507BB"/>
    <w:rsid w:val="00F50B0C"/>
    <w:rsid w:val="00F53019"/>
    <w:rsid w:val="00F53080"/>
    <w:rsid w:val="00F53198"/>
    <w:rsid w:val="00F5414E"/>
    <w:rsid w:val="00F543D2"/>
    <w:rsid w:val="00F55947"/>
    <w:rsid w:val="00F55CD2"/>
    <w:rsid w:val="00F567D5"/>
    <w:rsid w:val="00F57864"/>
    <w:rsid w:val="00F578F2"/>
    <w:rsid w:val="00F60215"/>
    <w:rsid w:val="00F608FB"/>
    <w:rsid w:val="00F60D97"/>
    <w:rsid w:val="00F63E0B"/>
    <w:rsid w:val="00F641E9"/>
    <w:rsid w:val="00F6516D"/>
    <w:rsid w:val="00F66095"/>
    <w:rsid w:val="00F67CBA"/>
    <w:rsid w:val="00F7073A"/>
    <w:rsid w:val="00F717DA"/>
    <w:rsid w:val="00F7268D"/>
    <w:rsid w:val="00F72729"/>
    <w:rsid w:val="00F72735"/>
    <w:rsid w:val="00F733EF"/>
    <w:rsid w:val="00F7361F"/>
    <w:rsid w:val="00F73ACB"/>
    <w:rsid w:val="00F76BE5"/>
    <w:rsid w:val="00F8049E"/>
    <w:rsid w:val="00F811FF"/>
    <w:rsid w:val="00F818BE"/>
    <w:rsid w:val="00F81C20"/>
    <w:rsid w:val="00F823FF"/>
    <w:rsid w:val="00F828BD"/>
    <w:rsid w:val="00F82DC9"/>
    <w:rsid w:val="00F8399F"/>
    <w:rsid w:val="00F84EEB"/>
    <w:rsid w:val="00F85289"/>
    <w:rsid w:val="00F85352"/>
    <w:rsid w:val="00F85C94"/>
    <w:rsid w:val="00F86E1C"/>
    <w:rsid w:val="00F87700"/>
    <w:rsid w:val="00F879AB"/>
    <w:rsid w:val="00F90BB2"/>
    <w:rsid w:val="00F91E5C"/>
    <w:rsid w:val="00F9264B"/>
    <w:rsid w:val="00F92DD0"/>
    <w:rsid w:val="00F944B4"/>
    <w:rsid w:val="00F947B6"/>
    <w:rsid w:val="00F94888"/>
    <w:rsid w:val="00F948CF"/>
    <w:rsid w:val="00F9496F"/>
    <w:rsid w:val="00F964A5"/>
    <w:rsid w:val="00F97155"/>
    <w:rsid w:val="00F97270"/>
    <w:rsid w:val="00FA0409"/>
    <w:rsid w:val="00FA0598"/>
    <w:rsid w:val="00FA124D"/>
    <w:rsid w:val="00FA2345"/>
    <w:rsid w:val="00FA23AF"/>
    <w:rsid w:val="00FA2CC5"/>
    <w:rsid w:val="00FA303E"/>
    <w:rsid w:val="00FA34E9"/>
    <w:rsid w:val="00FA3FFC"/>
    <w:rsid w:val="00FA40C0"/>
    <w:rsid w:val="00FA42B0"/>
    <w:rsid w:val="00FA492D"/>
    <w:rsid w:val="00FA798F"/>
    <w:rsid w:val="00FB2368"/>
    <w:rsid w:val="00FB24BB"/>
    <w:rsid w:val="00FB36E6"/>
    <w:rsid w:val="00FB3C03"/>
    <w:rsid w:val="00FB4048"/>
    <w:rsid w:val="00FB4339"/>
    <w:rsid w:val="00FB447D"/>
    <w:rsid w:val="00FB50F1"/>
    <w:rsid w:val="00FB5110"/>
    <w:rsid w:val="00FB51B6"/>
    <w:rsid w:val="00FB72F3"/>
    <w:rsid w:val="00FC00CF"/>
    <w:rsid w:val="00FC02B0"/>
    <w:rsid w:val="00FC0F11"/>
    <w:rsid w:val="00FC156C"/>
    <w:rsid w:val="00FC18FE"/>
    <w:rsid w:val="00FC1A97"/>
    <w:rsid w:val="00FC22CA"/>
    <w:rsid w:val="00FC2514"/>
    <w:rsid w:val="00FC2A08"/>
    <w:rsid w:val="00FC3D17"/>
    <w:rsid w:val="00FC3F36"/>
    <w:rsid w:val="00FC450D"/>
    <w:rsid w:val="00FC520B"/>
    <w:rsid w:val="00FD01B0"/>
    <w:rsid w:val="00FD0786"/>
    <w:rsid w:val="00FD0DC2"/>
    <w:rsid w:val="00FD1575"/>
    <w:rsid w:val="00FD1ECC"/>
    <w:rsid w:val="00FD265D"/>
    <w:rsid w:val="00FD27DE"/>
    <w:rsid w:val="00FD4821"/>
    <w:rsid w:val="00FD5DCA"/>
    <w:rsid w:val="00FD64A0"/>
    <w:rsid w:val="00FD693C"/>
    <w:rsid w:val="00FD6C1B"/>
    <w:rsid w:val="00FE0986"/>
    <w:rsid w:val="00FE0BCE"/>
    <w:rsid w:val="00FE0CBB"/>
    <w:rsid w:val="00FE1185"/>
    <w:rsid w:val="00FE1A3D"/>
    <w:rsid w:val="00FE1AE5"/>
    <w:rsid w:val="00FE1CCE"/>
    <w:rsid w:val="00FE2BB1"/>
    <w:rsid w:val="00FE315B"/>
    <w:rsid w:val="00FE322B"/>
    <w:rsid w:val="00FE3246"/>
    <w:rsid w:val="00FE4A0A"/>
    <w:rsid w:val="00FE4DA9"/>
    <w:rsid w:val="00FE517A"/>
    <w:rsid w:val="00FE6BF6"/>
    <w:rsid w:val="00FE6D78"/>
    <w:rsid w:val="00FF0956"/>
    <w:rsid w:val="00FF12BC"/>
    <w:rsid w:val="00FF18D1"/>
    <w:rsid w:val="00FF18DA"/>
    <w:rsid w:val="00FF1FB2"/>
    <w:rsid w:val="00FF21EA"/>
    <w:rsid w:val="00FF3E6F"/>
    <w:rsid w:val="00FF482B"/>
    <w:rsid w:val="00FF54C5"/>
    <w:rsid w:val="00FF5CCC"/>
    <w:rsid w:val="0134131E"/>
    <w:rsid w:val="01DE673D"/>
    <w:rsid w:val="02370631"/>
    <w:rsid w:val="02A20872"/>
    <w:rsid w:val="02BDBBE2"/>
    <w:rsid w:val="02D05C6D"/>
    <w:rsid w:val="02D549F9"/>
    <w:rsid w:val="02E2015C"/>
    <w:rsid w:val="0314970A"/>
    <w:rsid w:val="038042AD"/>
    <w:rsid w:val="0390623B"/>
    <w:rsid w:val="03C3AB33"/>
    <w:rsid w:val="03C86222"/>
    <w:rsid w:val="0407B0C4"/>
    <w:rsid w:val="041973C0"/>
    <w:rsid w:val="04598C43"/>
    <w:rsid w:val="045BEA23"/>
    <w:rsid w:val="05287A5C"/>
    <w:rsid w:val="056EA6F3"/>
    <w:rsid w:val="058B409A"/>
    <w:rsid w:val="05EED4D2"/>
    <w:rsid w:val="0640D687"/>
    <w:rsid w:val="071E4ABF"/>
    <w:rsid w:val="07A35963"/>
    <w:rsid w:val="07AB46E9"/>
    <w:rsid w:val="07DD77A7"/>
    <w:rsid w:val="07F4C1F5"/>
    <w:rsid w:val="08209087"/>
    <w:rsid w:val="084385D9"/>
    <w:rsid w:val="08B32AB2"/>
    <w:rsid w:val="0911B357"/>
    <w:rsid w:val="09C7DF26"/>
    <w:rsid w:val="0A1647F2"/>
    <w:rsid w:val="0A6C2E2F"/>
    <w:rsid w:val="0A6E41B2"/>
    <w:rsid w:val="0A7E317A"/>
    <w:rsid w:val="0A85E015"/>
    <w:rsid w:val="0AA20868"/>
    <w:rsid w:val="0AB97F6D"/>
    <w:rsid w:val="0ADA7FB5"/>
    <w:rsid w:val="0ADD0FD2"/>
    <w:rsid w:val="0B15D97A"/>
    <w:rsid w:val="0C3F9C74"/>
    <w:rsid w:val="0C4E8E4D"/>
    <w:rsid w:val="0C63A6DE"/>
    <w:rsid w:val="0C7EB80C"/>
    <w:rsid w:val="0CCE4AB1"/>
    <w:rsid w:val="0CE5FAAD"/>
    <w:rsid w:val="0D7ED6CB"/>
    <w:rsid w:val="0D951170"/>
    <w:rsid w:val="0D9AE028"/>
    <w:rsid w:val="0DB0A14A"/>
    <w:rsid w:val="0E449C2A"/>
    <w:rsid w:val="0E4A85DF"/>
    <w:rsid w:val="0F15B3F4"/>
    <w:rsid w:val="0FC338E1"/>
    <w:rsid w:val="0FE8092E"/>
    <w:rsid w:val="1024AC4B"/>
    <w:rsid w:val="102506F7"/>
    <w:rsid w:val="10356F61"/>
    <w:rsid w:val="10696479"/>
    <w:rsid w:val="109F1B20"/>
    <w:rsid w:val="10C8170B"/>
    <w:rsid w:val="10CCB232"/>
    <w:rsid w:val="110A77AF"/>
    <w:rsid w:val="11149F2A"/>
    <w:rsid w:val="111A7A9B"/>
    <w:rsid w:val="1152292F"/>
    <w:rsid w:val="11651CE8"/>
    <w:rsid w:val="11888C6F"/>
    <w:rsid w:val="122CC3C5"/>
    <w:rsid w:val="126E514B"/>
    <w:rsid w:val="1355990F"/>
    <w:rsid w:val="137CF353"/>
    <w:rsid w:val="13E1EE59"/>
    <w:rsid w:val="1410FBDE"/>
    <w:rsid w:val="150A91CD"/>
    <w:rsid w:val="151BFF75"/>
    <w:rsid w:val="15B922B0"/>
    <w:rsid w:val="15C90759"/>
    <w:rsid w:val="15FF7B2E"/>
    <w:rsid w:val="16136DF4"/>
    <w:rsid w:val="164B8322"/>
    <w:rsid w:val="165039F4"/>
    <w:rsid w:val="16EFF261"/>
    <w:rsid w:val="1722CB59"/>
    <w:rsid w:val="17B512EB"/>
    <w:rsid w:val="17BE3C1A"/>
    <w:rsid w:val="17D031DD"/>
    <w:rsid w:val="18347291"/>
    <w:rsid w:val="18942C75"/>
    <w:rsid w:val="1924C82A"/>
    <w:rsid w:val="197A6E2F"/>
    <w:rsid w:val="1A37D5AA"/>
    <w:rsid w:val="1A4334CB"/>
    <w:rsid w:val="1AD3FA7E"/>
    <w:rsid w:val="1AE6A25D"/>
    <w:rsid w:val="1BAC96C8"/>
    <w:rsid w:val="1C177458"/>
    <w:rsid w:val="1CE2FFC3"/>
    <w:rsid w:val="1D32C0EB"/>
    <w:rsid w:val="1D363D86"/>
    <w:rsid w:val="1D8F52EF"/>
    <w:rsid w:val="1DB8F178"/>
    <w:rsid w:val="1DF9A50B"/>
    <w:rsid w:val="1E984BB6"/>
    <w:rsid w:val="1EA9B95E"/>
    <w:rsid w:val="1EBF6F72"/>
    <w:rsid w:val="1EF1928B"/>
    <w:rsid w:val="1EF38AC9"/>
    <w:rsid w:val="1FBEBB95"/>
    <w:rsid w:val="201E61C7"/>
    <w:rsid w:val="20830F07"/>
    <w:rsid w:val="20B84DD4"/>
    <w:rsid w:val="2183EDD2"/>
    <w:rsid w:val="21B15CF1"/>
    <w:rsid w:val="21EE5FE7"/>
    <w:rsid w:val="222AF566"/>
    <w:rsid w:val="223FDE27"/>
    <w:rsid w:val="227DF0D2"/>
    <w:rsid w:val="22CB9CF1"/>
    <w:rsid w:val="22DE15AC"/>
    <w:rsid w:val="230222F4"/>
    <w:rsid w:val="23720E86"/>
    <w:rsid w:val="23C503AE"/>
    <w:rsid w:val="23F554DC"/>
    <w:rsid w:val="24478E20"/>
    <w:rsid w:val="247AA067"/>
    <w:rsid w:val="24B14955"/>
    <w:rsid w:val="24DED6AF"/>
    <w:rsid w:val="250E722B"/>
    <w:rsid w:val="2545870A"/>
    <w:rsid w:val="25C4035D"/>
    <w:rsid w:val="2641585A"/>
    <w:rsid w:val="26571D43"/>
    <w:rsid w:val="2678681E"/>
    <w:rsid w:val="26AB4B21"/>
    <w:rsid w:val="26DBC934"/>
    <w:rsid w:val="26FB80A1"/>
    <w:rsid w:val="270808FA"/>
    <w:rsid w:val="270A7018"/>
    <w:rsid w:val="271ADE90"/>
    <w:rsid w:val="27585E3C"/>
    <w:rsid w:val="2781F5DF"/>
    <w:rsid w:val="27B24129"/>
    <w:rsid w:val="27DE30DB"/>
    <w:rsid w:val="28288BFB"/>
    <w:rsid w:val="28492CD2"/>
    <w:rsid w:val="2856B4BB"/>
    <w:rsid w:val="28D811E3"/>
    <w:rsid w:val="29430514"/>
    <w:rsid w:val="2945B7D6"/>
    <w:rsid w:val="2955CC3F"/>
    <w:rsid w:val="2979C60F"/>
    <w:rsid w:val="29F8D0D4"/>
    <w:rsid w:val="2A005510"/>
    <w:rsid w:val="2A26B3E2"/>
    <w:rsid w:val="2A3E2AF6"/>
    <w:rsid w:val="2A820DC3"/>
    <w:rsid w:val="2AEA8A97"/>
    <w:rsid w:val="2C152E3C"/>
    <w:rsid w:val="2C48A061"/>
    <w:rsid w:val="2CC4646B"/>
    <w:rsid w:val="2CDB5315"/>
    <w:rsid w:val="2D2707D4"/>
    <w:rsid w:val="2D504FC7"/>
    <w:rsid w:val="2D859A36"/>
    <w:rsid w:val="2DD9BB86"/>
    <w:rsid w:val="2E798EFF"/>
    <w:rsid w:val="2EFB7F93"/>
    <w:rsid w:val="2F90F79C"/>
    <w:rsid w:val="2FC44860"/>
    <w:rsid w:val="3090C4E1"/>
    <w:rsid w:val="309513D2"/>
    <w:rsid w:val="31B86673"/>
    <w:rsid w:val="31CAC75D"/>
    <w:rsid w:val="31DEC019"/>
    <w:rsid w:val="31EF1BB8"/>
    <w:rsid w:val="32189D6A"/>
    <w:rsid w:val="3228FCD4"/>
    <w:rsid w:val="33331A0A"/>
    <w:rsid w:val="34A2C21E"/>
    <w:rsid w:val="34D6382E"/>
    <w:rsid w:val="3505211A"/>
    <w:rsid w:val="350F241E"/>
    <w:rsid w:val="356B9B24"/>
    <w:rsid w:val="3578CE45"/>
    <w:rsid w:val="358BCD10"/>
    <w:rsid w:val="367385A1"/>
    <w:rsid w:val="36F71F2A"/>
    <w:rsid w:val="371B41A5"/>
    <w:rsid w:val="375A52D2"/>
    <w:rsid w:val="37BDFCD6"/>
    <w:rsid w:val="37CA6191"/>
    <w:rsid w:val="37CBBA98"/>
    <w:rsid w:val="37EEC7BD"/>
    <w:rsid w:val="38071712"/>
    <w:rsid w:val="3823C69E"/>
    <w:rsid w:val="38F62333"/>
    <w:rsid w:val="39143438"/>
    <w:rsid w:val="39A90E01"/>
    <w:rsid w:val="3A098715"/>
    <w:rsid w:val="3A85D436"/>
    <w:rsid w:val="3AC6F95A"/>
    <w:rsid w:val="3B1ADB0D"/>
    <w:rsid w:val="3B43B3F5"/>
    <w:rsid w:val="3BB6B6BD"/>
    <w:rsid w:val="3C685524"/>
    <w:rsid w:val="3C7144FF"/>
    <w:rsid w:val="3D051899"/>
    <w:rsid w:val="3D140F74"/>
    <w:rsid w:val="3DDE58D0"/>
    <w:rsid w:val="3DE5B110"/>
    <w:rsid w:val="3DEC9CEA"/>
    <w:rsid w:val="3E01B29D"/>
    <w:rsid w:val="3E1D3799"/>
    <w:rsid w:val="3E8023D2"/>
    <w:rsid w:val="3EFF0DF8"/>
    <w:rsid w:val="3F1288FD"/>
    <w:rsid w:val="3F594559"/>
    <w:rsid w:val="3F6564B7"/>
    <w:rsid w:val="3F7542FE"/>
    <w:rsid w:val="403CC3D2"/>
    <w:rsid w:val="4043872F"/>
    <w:rsid w:val="40B63B51"/>
    <w:rsid w:val="40FABCAE"/>
    <w:rsid w:val="41B65DAC"/>
    <w:rsid w:val="41C721B5"/>
    <w:rsid w:val="42822664"/>
    <w:rsid w:val="4290250A"/>
    <w:rsid w:val="4290C975"/>
    <w:rsid w:val="42D4AE1A"/>
    <w:rsid w:val="43B19D1B"/>
    <w:rsid w:val="43CA9195"/>
    <w:rsid w:val="451D8ACE"/>
    <w:rsid w:val="4524AA62"/>
    <w:rsid w:val="459A6E22"/>
    <w:rsid w:val="45A1AC26"/>
    <w:rsid w:val="45D394A6"/>
    <w:rsid w:val="461CF934"/>
    <w:rsid w:val="465C5984"/>
    <w:rsid w:val="46A7C857"/>
    <w:rsid w:val="46A8E5B1"/>
    <w:rsid w:val="46DEE7DC"/>
    <w:rsid w:val="4731656F"/>
    <w:rsid w:val="4791DCFA"/>
    <w:rsid w:val="47B22D4B"/>
    <w:rsid w:val="4831842E"/>
    <w:rsid w:val="4847BED3"/>
    <w:rsid w:val="4853F9DC"/>
    <w:rsid w:val="49D51456"/>
    <w:rsid w:val="49D7CDD8"/>
    <w:rsid w:val="4A16796D"/>
    <w:rsid w:val="4A34EF24"/>
    <w:rsid w:val="4A746BF7"/>
    <w:rsid w:val="4A8D9E78"/>
    <w:rsid w:val="4AD6C937"/>
    <w:rsid w:val="4AFB3BB5"/>
    <w:rsid w:val="4B046BE6"/>
    <w:rsid w:val="4B2217CE"/>
    <w:rsid w:val="4B54DB9E"/>
    <w:rsid w:val="4B8FBAF3"/>
    <w:rsid w:val="4BDD9100"/>
    <w:rsid w:val="4BFF5D76"/>
    <w:rsid w:val="4C3DE015"/>
    <w:rsid w:val="4C4D67E1"/>
    <w:rsid w:val="4C4EACB7"/>
    <w:rsid w:val="4C8AA41B"/>
    <w:rsid w:val="4CC58A51"/>
    <w:rsid w:val="4CE322D2"/>
    <w:rsid w:val="4D00ECD5"/>
    <w:rsid w:val="4D86229A"/>
    <w:rsid w:val="4D877E96"/>
    <w:rsid w:val="4DF8297C"/>
    <w:rsid w:val="4E6860C1"/>
    <w:rsid w:val="4E7B4189"/>
    <w:rsid w:val="4EAB06D2"/>
    <w:rsid w:val="4EAD4B2F"/>
    <w:rsid w:val="4EF7771B"/>
    <w:rsid w:val="4F65BE6D"/>
    <w:rsid w:val="4FC3A07E"/>
    <w:rsid w:val="5003BB45"/>
    <w:rsid w:val="5131B9CC"/>
    <w:rsid w:val="5131D93C"/>
    <w:rsid w:val="51B2E24B"/>
    <w:rsid w:val="520C2A96"/>
    <w:rsid w:val="52B00212"/>
    <w:rsid w:val="52F9ABF1"/>
    <w:rsid w:val="539BC9EF"/>
    <w:rsid w:val="53CF7A88"/>
    <w:rsid w:val="53F00504"/>
    <w:rsid w:val="541E4957"/>
    <w:rsid w:val="543F9A8D"/>
    <w:rsid w:val="545086C6"/>
    <w:rsid w:val="5470B002"/>
    <w:rsid w:val="54A583E8"/>
    <w:rsid w:val="54C26033"/>
    <w:rsid w:val="54E9F728"/>
    <w:rsid w:val="54EA830D"/>
    <w:rsid w:val="5529943A"/>
    <w:rsid w:val="55513E89"/>
    <w:rsid w:val="55748C53"/>
    <w:rsid w:val="559304A8"/>
    <w:rsid w:val="55B3B9CC"/>
    <w:rsid w:val="55CA7B73"/>
    <w:rsid w:val="567288E1"/>
    <w:rsid w:val="56C98F88"/>
    <w:rsid w:val="56D9761B"/>
    <w:rsid w:val="58046517"/>
    <w:rsid w:val="580E1152"/>
    <w:rsid w:val="5813B156"/>
    <w:rsid w:val="58356EA1"/>
    <w:rsid w:val="5854548D"/>
    <w:rsid w:val="5898FB62"/>
    <w:rsid w:val="58FEFA73"/>
    <w:rsid w:val="5937B3BF"/>
    <w:rsid w:val="5983510E"/>
    <w:rsid w:val="5991CD2F"/>
    <w:rsid w:val="59F0E5FF"/>
    <w:rsid w:val="59F2A3C1"/>
    <w:rsid w:val="5A33D50B"/>
    <w:rsid w:val="5A427E6C"/>
    <w:rsid w:val="5B0B2839"/>
    <w:rsid w:val="5B0D7872"/>
    <w:rsid w:val="5B28F697"/>
    <w:rsid w:val="5B98D5BE"/>
    <w:rsid w:val="5BBD7385"/>
    <w:rsid w:val="5C65928B"/>
    <w:rsid w:val="5CAA81D0"/>
    <w:rsid w:val="5D02DEB1"/>
    <w:rsid w:val="5D326D8C"/>
    <w:rsid w:val="5DADBA9A"/>
    <w:rsid w:val="5DBBF3B4"/>
    <w:rsid w:val="5DE16A5F"/>
    <w:rsid w:val="5DE1DE8C"/>
    <w:rsid w:val="5E48A62B"/>
    <w:rsid w:val="5E77C9E0"/>
    <w:rsid w:val="5EC45722"/>
    <w:rsid w:val="5F122D2F"/>
    <w:rsid w:val="5F49EEE2"/>
    <w:rsid w:val="5FEC4311"/>
    <w:rsid w:val="601F5793"/>
    <w:rsid w:val="60228B5D"/>
    <w:rsid w:val="6043B9F9"/>
    <w:rsid w:val="60B33F78"/>
    <w:rsid w:val="60B7ED3F"/>
    <w:rsid w:val="60C53E7F"/>
    <w:rsid w:val="61190B21"/>
    <w:rsid w:val="611F1213"/>
    <w:rsid w:val="61C90615"/>
    <w:rsid w:val="61D413D8"/>
    <w:rsid w:val="61E4E343"/>
    <w:rsid w:val="6249CDF1"/>
    <w:rsid w:val="62A3DC26"/>
    <w:rsid w:val="62C924D4"/>
    <w:rsid w:val="6314D1CE"/>
    <w:rsid w:val="639FB5CB"/>
    <w:rsid w:val="63C19076"/>
    <w:rsid w:val="63D223B6"/>
    <w:rsid w:val="63F42FB4"/>
    <w:rsid w:val="64402142"/>
    <w:rsid w:val="64684E06"/>
    <w:rsid w:val="66768C34"/>
    <w:rsid w:val="67B622FB"/>
    <w:rsid w:val="683F207F"/>
    <w:rsid w:val="686CAEC8"/>
    <w:rsid w:val="68CB53A4"/>
    <w:rsid w:val="69394BA9"/>
    <w:rsid w:val="6942A778"/>
    <w:rsid w:val="69548A19"/>
    <w:rsid w:val="69F2CF02"/>
    <w:rsid w:val="6A30001B"/>
    <w:rsid w:val="6AB55E22"/>
    <w:rsid w:val="6ACCA43D"/>
    <w:rsid w:val="6AF94162"/>
    <w:rsid w:val="6B1155F9"/>
    <w:rsid w:val="6B48A2C9"/>
    <w:rsid w:val="6BBC5DB9"/>
    <w:rsid w:val="6BD3B933"/>
    <w:rsid w:val="6C454F6E"/>
    <w:rsid w:val="6C89792F"/>
    <w:rsid w:val="6CDBAA37"/>
    <w:rsid w:val="6D0B1255"/>
    <w:rsid w:val="6D22E652"/>
    <w:rsid w:val="6D386022"/>
    <w:rsid w:val="6D5102E6"/>
    <w:rsid w:val="6E68A4AA"/>
    <w:rsid w:val="6EA31EDB"/>
    <w:rsid w:val="6ED724E0"/>
    <w:rsid w:val="6F35FADF"/>
    <w:rsid w:val="6F43AB66"/>
    <w:rsid w:val="6F9ED33F"/>
    <w:rsid w:val="6FD7D68B"/>
    <w:rsid w:val="6FE89417"/>
    <w:rsid w:val="6FFA556D"/>
    <w:rsid w:val="70356529"/>
    <w:rsid w:val="705CEA47"/>
    <w:rsid w:val="707E38D3"/>
    <w:rsid w:val="7087217D"/>
    <w:rsid w:val="70BBB3F7"/>
    <w:rsid w:val="711E357F"/>
    <w:rsid w:val="711E94EB"/>
    <w:rsid w:val="71A0306C"/>
    <w:rsid w:val="71B2213C"/>
    <w:rsid w:val="7270AA39"/>
    <w:rsid w:val="72A09D13"/>
    <w:rsid w:val="72F8D5A2"/>
    <w:rsid w:val="732BE5A9"/>
    <w:rsid w:val="73D30B91"/>
    <w:rsid w:val="741566C6"/>
    <w:rsid w:val="744AAE89"/>
    <w:rsid w:val="74677865"/>
    <w:rsid w:val="74EDD3C6"/>
    <w:rsid w:val="75183FED"/>
    <w:rsid w:val="75C1088A"/>
    <w:rsid w:val="75D6E0E6"/>
    <w:rsid w:val="75E57C9D"/>
    <w:rsid w:val="7695B7F2"/>
    <w:rsid w:val="76C380AB"/>
    <w:rsid w:val="76FE825D"/>
    <w:rsid w:val="77086EE7"/>
    <w:rsid w:val="770EF4F4"/>
    <w:rsid w:val="7740F0A3"/>
    <w:rsid w:val="77B69ECB"/>
    <w:rsid w:val="77DB0BD8"/>
    <w:rsid w:val="77E3C58F"/>
    <w:rsid w:val="78318853"/>
    <w:rsid w:val="785593E0"/>
    <w:rsid w:val="78EFDD6B"/>
    <w:rsid w:val="78F5E583"/>
    <w:rsid w:val="7939E888"/>
    <w:rsid w:val="79526F2C"/>
    <w:rsid w:val="795677A8"/>
    <w:rsid w:val="7960F0F1"/>
    <w:rsid w:val="79681726"/>
    <w:rsid w:val="7A549A39"/>
    <w:rsid w:val="7A818288"/>
    <w:rsid w:val="7AB6780F"/>
    <w:rsid w:val="7B4D8BBC"/>
    <w:rsid w:val="7C38079D"/>
    <w:rsid w:val="7CE95C1D"/>
    <w:rsid w:val="7D823A12"/>
    <w:rsid w:val="7D9C8D0B"/>
    <w:rsid w:val="7DACBA0D"/>
    <w:rsid w:val="7E201C8D"/>
    <w:rsid w:val="7E2DEE3B"/>
    <w:rsid w:val="7E375671"/>
    <w:rsid w:val="7E852C7E"/>
    <w:rsid w:val="7EA08976"/>
    <w:rsid w:val="7EC1BDD0"/>
    <w:rsid w:val="7EEACB73"/>
    <w:rsid w:val="7EF56D98"/>
    <w:rsid w:val="7F643642"/>
    <w:rsid w:val="7F8878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83D10077-93AB-478B-A5DF-2D04B0DE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74660C"/>
    <w:pPr>
      <w:tabs>
        <w:tab w:val="right" w:leader="dot" w:pos="9062"/>
      </w:tabs>
      <w:spacing w:after="100"/>
    </w:pPr>
  </w:style>
  <w:style w:type="paragraph" w:styleId="TM2">
    <w:name w:val="toc 2"/>
    <w:basedOn w:val="Normal"/>
    <w:next w:val="Normal"/>
    <w:autoRedefine/>
    <w:uiPriority w:val="39"/>
    <w:unhideWhenUsed/>
    <w:rsid w:val="00445BB8"/>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EB630E"/>
    <w:pPr>
      <w:tabs>
        <w:tab w:val="right" w:leader="dot" w:pos="9062"/>
      </w:tabs>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character" w:customStyle="1" w:styleId="cf01">
    <w:name w:val="cf01"/>
    <w:basedOn w:val="Policepardfaut"/>
    <w:rsid w:val="00624A57"/>
    <w:rPr>
      <w:rFonts w:ascii="Segoe UI" w:hAnsi="Segoe UI" w:cs="Segoe UI" w:hint="default"/>
      <w:sz w:val="18"/>
      <w:szCs w:val="18"/>
    </w:rPr>
  </w:style>
  <w:style w:type="paragraph" w:customStyle="1" w:styleId="pf0">
    <w:name w:val="pf0"/>
    <w:basedOn w:val="Normal"/>
    <w:rsid w:val="005E091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454B3A"/>
    <w:rPr>
      <w:b/>
      <w:bCs/>
    </w:rPr>
  </w:style>
  <w:style w:type="character" w:customStyle="1" w:styleId="cf11">
    <w:name w:val="cf11"/>
    <w:basedOn w:val="Policepardfaut"/>
    <w:rsid w:val="00E116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61758010">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6702115">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arrete/2013/01/14/2013021005/2017/06/30" TargetMode="External"/><Relationship Id="rId13" Type="http://schemas.openxmlformats.org/officeDocument/2006/relationships/hyperlink" Target="https://wallex.wallonie.be/eli/loi-decret/2016/06/17/2016021053/2024/01/01" TargetMode="External"/><Relationship Id="rId18" Type="http://schemas.openxmlformats.org/officeDocument/2006/relationships/hyperlink" Target="https://wallex.wallonie.be/eli/loi-decret/2016/06/17/2016021053/2024/01/01" TargetMode="External"/><Relationship Id="rId3" Type="http://schemas.openxmlformats.org/officeDocument/2006/relationships/hyperlink" Target="https://bosa.belgium.be/fr/news/projet-de-loi-facilitant-lacces-des-pme-aux-marches-publics" TargetMode="External"/><Relationship Id="rId21" Type="http://schemas.openxmlformats.org/officeDocument/2006/relationships/hyperlink" Target="https://marchespublics.wallonie.be/pouvoirs-adjudicateurs/outils/modeles-de-documents.html"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eur-lex.europa.eu/legal-content/fr/TXT/?uri=CELEX:62020CJ0585" TargetMode="External"/><Relationship Id="rId17" Type="http://schemas.openxmlformats.org/officeDocument/2006/relationships/hyperlink" Target="https://wallex.wallonie.be/eli/loi-decret/2016/06/17/2016021053/2024/01/01"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economie.fgov.be/fr/themes/entreprises/pme-et-independants-en/definitions-et-sources" TargetMode="External"/><Relationship Id="rId20" Type="http://schemas.openxmlformats.org/officeDocument/2006/relationships/hyperlink" Target="https://marchespublics.wallonie.be/pouvoirs-adjudicateurs/outils/fiches-thematiques.html" TargetMode="External"/><Relationship Id="rId1" Type="http://schemas.openxmlformats.org/officeDocument/2006/relationships/hyperlink" Target="https://marchespublics.wallonie.be/pouvoirs-adjudicateurs/outils/modeles-de-documents.html" TargetMode="External"/><Relationship Id="rId6" Type="http://schemas.openxmlformats.org/officeDocument/2006/relationships/hyperlink" Target="https://wallex.wallonie.be/eli/arrete/2013/01/14/2013021005/2017/06/30" TargetMode="External"/><Relationship Id="rId11"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3/01/14/2013021005/2017/06/30" TargetMode="External"/><Relationship Id="rId15" Type="http://schemas.openxmlformats.org/officeDocument/2006/relationships/hyperlink" Target="https://wallex.wallonie.be/eli/loi-decret/2016/06/17/2016021053/2024/01/01" TargetMode="External"/><Relationship Id="rId23" Type="http://schemas.openxmlformats.org/officeDocument/2006/relationships/hyperlink" Target="https://efacture.belgium.be/fr"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4/01/01" TargetMode="External"/><Relationship Id="rId4" Type="http://schemas.openxmlformats.org/officeDocument/2006/relationships/hyperlink" Target="https://wallex.wallonie.be/eli/arrete/2013/01/14/2013021005/2017/06/30"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4/01/01" TargetMode="External"/><Relationship Id="rId22"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marchespublics.wallonie.be/pouvoirs-adjudicateurs/passer-un-marche/analyser-les-offres/negocier.html" TargetMode="External"/><Relationship Id="rId26" Type="http://schemas.openxmlformats.org/officeDocument/2006/relationships/hyperlink" Target="https://digital.belgium.be/e-invoicing/" TargetMode="External"/><Relationship Id="rId39" Type="http://schemas.openxmlformats.org/officeDocument/2006/relationships/hyperlink" Target="mailto:casierjudiciaire@just.fgov.be" TargetMode="External"/><Relationship Id="rId21" Type="http://schemas.openxmlformats.org/officeDocument/2006/relationships/hyperlink" Target="https://bosa.service-now.com/eprocurement?id=eproc_kb_category&amp;kb_id=74625e901b2c6910f333a71ee54bcb71&amp;kb_category=684e6424c3f8a51097fc98a4e401313d"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chespublics.wallonie.be/home/outils/dictionnaire.html" TargetMode="External"/><Relationship Id="rId20" Type="http://schemas.openxmlformats.org/officeDocument/2006/relationships/hyperlink" Target="https://www.publicprocurement.be/" TargetMode="External"/><Relationship Id="rId29" Type="http://schemas.openxmlformats.org/officeDocument/2006/relationships/footer" Target="foot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rchespublics.wallonie.be/files/Guide%20v%c3%a9rification%20des%20prix%20des%20march%c3%a9s%20publics%20-%20V12_20181206.pdf" TargetMode="External"/><Relationship Id="rId32" Type="http://schemas.openxmlformats.org/officeDocument/2006/relationships/footer" Target="footer3.xml"/><Relationship Id="rId37" Type="http://schemas.openxmlformats.org/officeDocument/2006/relationships/hyperlink" Target="https://eur-lex.europa.eu/legal-content/FR/TXT/?uri=CELEX%3A32016R0679"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marchespublics.wallonie.be/home/participer-a-un-marche/remettre-une-offre/comment-faire-une-offre.html" TargetMode="External"/><Relationship Id="rId28" Type="http://schemas.openxmlformats.org/officeDocument/2006/relationships/header" Target="header2.xm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eader" Target="header3.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bosa.belgium.be/fr/decouvrez-nos-demonstrations-et-nos-videos-dinstruc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allex.wallonie.be/eli/arrete/2017/04/18/2017020322/2022/01/0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simap.ted.europa.eu/fr/web/simap/cpv" TargetMode="External"/><Relationship Id="rId25" Type="http://schemas.openxmlformats.org/officeDocument/2006/relationships/hyperlink" Target="https://efacture.belgium.be/fr"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justice.belgium.be/language_selection_page?destination=/node/54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be/fr/facturation-fournisse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4F7F4949CFEE44F7A31E9AF20C59DB23"/>
        <w:category>
          <w:name w:val="Général"/>
          <w:gallery w:val="placeholder"/>
        </w:category>
        <w:types>
          <w:type w:val="bbPlcHdr"/>
        </w:types>
        <w:behaviors>
          <w:behavior w:val="content"/>
        </w:behaviors>
        <w:guid w:val="{2B4AFCD9-2B9D-4B07-A284-AACA36C815CC}"/>
      </w:docPartPr>
      <w:docPartBody>
        <w:p w:rsidR="00644AE4" w:rsidRDefault="00363A18" w:rsidP="00363A18">
          <w:pPr>
            <w:pStyle w:val="4F7F4949CFEE44F7A31E9AF20C59DB231"/>
          </w:pPr>
          <w:r w:rsidRPr="00DF5A87">
            <w:rPr>
              <w:rFonts w:cstheme="minorHAnsi"/>
              <w:sz w:val="21"/>
              <w:szCs w:val="21"/>
              <w:highlight w:val="lightGray"/>
            </w:rPr>
            <w:t>[à compléter]</w:t>
          </w:r>
        </w:p>
      </w:docPartBody>
    </w:docPart>
    <w:docPart>
      <w:docPartPr>
        <w:name w:val="1C8093A53E36463B8B8DACD247B903EC"/>
        <w:category>
          <w:name w:val="Général"/>
          <w:gallery w:val="placeholder"/>
        </w:category>
        <w:types>
          <w:type w:val="bbPlcHdr"/>
        </w:types>
        <w:behaviors>
          <w:behavior w:val="content"/>
        </w:behaviors>
        <w:guid w:val="{46FB3A2B-5E6F-4703-8317-63CEBA3E34B5}"/>
      </w:docPartPr>
      <w:docPartBody>
        <w:p w:rsidR="00644AE4" w:rsidRDefault="00363A18" w:rsidP="00363A18">
          <w:pPr>
            <w:pStyle w:val="1C8093A53E36463B8B8DACD247B903EC1"/>
          </w:pPr>
          <w:r w:rsidRPr="00DF5A87">
            <w:rPr>
              <w:rFonts w:cstheme="minorHAnsi"/>
              <w:sz w:val="21"/>
              <w:szCs w:val="21"/>
              <w:highlight w:val="lightGray"/>
            </w:rPr>
            <w:t>[à compléter]</w:t>
          </w:r>
        </w:p>
      </w:docPartBody>
    </w:docPart>
    <w:docPart>
      <w:docPartPr>
        <w:name w:val="54E7AC7C10EC4905B310A584EE283E1C"/>
        <w:category>
          <w:name w:val="Général"/>
          <w:gallery w:val="placeholder"/>
        </w:category>
        <w:types>
          <w:type w:val="bbPlcHdr"/>
        </w:types>
        <w:behaviors>
          <w:behavior w:val="content"/>
        </w:behaviors>
        <w:guid w:val="{B69A661E-25E1-4083-B90F-17B48ADA1F53}"/>
      </w:docPartPr>
      <w:docPartBody>
        <w:p w:rsidR="00644AE4" w:rsidRDefault="00363A18" w:rsidP="00363A18">
          <w:pPr>
            <w:pStyle w:val="54E7AC7C10EC4905B310A584EE283E1C1"/>
          </w:pPr>
          <w:r w:rsidRPr="00DF5A87">
            <w:rPr>
              <w:rFonts w:cstheme="minorHAnsi"/>
              <w:sz w:val="21"/>
              <w:szCs w:val="21"/>
              <w:highlight w:val="lightGray"/>
            </w:rPr>
            <w:t>[à compléter]</w:t>
          </w:r>
        </w:p>
      </w:docPartBody>
    </w:docPart>
    <w:docPart>
      <w:docPartPr>
        <w:name w:val="0AA58EBF55AF4E2794CEF96F636D1DF7"/>
        <w:category>
          <w:name w:val="Général"/>
          <w:gallery w:val="placeholder"/>
        </w:category>
        <w:types>
          <w:type w:val="bbPlcHdr"/>
        </w:types>
        <w:behaviors>
          <w:behavior w:val="content"/>
        </w:behaviors>
        <w:guid w:val="{169CDE34-B734-4548-8BBF-1B068DD7308B}"/>
      </w:docPartPr>
      <w:docPartBody>
        <w:p w:rsidR="00644AE4" w:rsidRDefault="00363A18" w:rsidP="00363A18">
          <w:pPr>
            <w:pStyle w:val="0AA58EBF55AF4E2794CEF96F636D1DF71"/>
          </w:pPr>
          <w:r w:rsidRPr="00DF5A87">
            <w:rPr>
              <w:rFonts w:cstheme="minorHAnsi"/>
              <w:sz w:val="21"/>
              <w:szCs w:val="21"/>
              <w:highlight w:val="lightGray"/>
            </w:rPr>
            <w:t>[à compléter]</w:t>
          </w:r>
        </w:p>
      </w:docPartBody>
    </w:docPart>
    <w:docPart>
      <w:docPartPr>
        <w:name w:val="323AF7F777D24340A21BA947556775CD"/>
        <w:category>
          <w:name w:val="Général"/>
          <w:gallery w:val="placeholder"/>
        </w:category>
        <w:types>
          <w:type w:val="bbPlcHdr"/>
        </w:types>
        <w:behaviors>
          <w:behavior w:val="content"/>
        </w:behaviors>
        <w:guid w:val="{CFA4A3E6-88C0-4380-9649-FD5867620D03}"/>
      </w:docPartPr>
      <w:docPartBody>
        <w:p w:rsidR="00644AE4" w:rsidRDefault="00363A18" w:rsidP="00363A18">
          <w:pPr>
            <w:pStyle w:val="323AF7F777D24340A21BA947556775CD1"/>
          </w:pPr>
          <w:r w:rsidRPr="00DF5A87">
            <w:rPr>
              <w:rFonts w:cstheme="minorHAnsi"/>
              <w:sz w:val="21"/>
              <w:szCs w:val="21"/>
              <w:highlight w:val="lightGray"/>
            </w:rPr>
            <w:t>[à compléter]</w:t>
          </w:r>
        </w:p>
      </w:docPartBody>
    </w:docPart>
    <w:docPart>
      <w:docPartPr>
        <w:name w:val="AF6F44BB43DA4EC88A004F16747E5BA8"/>
        <w:category>
          <w:name w:val="Général"/>
          <w:gallery w:val="placeholder"/>
        </w:category>
        <w:types>
          <w:type w:val="bbPlcHdr"/>
        </w:types>
        <w:behaviors>
          <w:behavior w:val="content"/>
        </w:behaviors>
        <w:guid w:val="{603AA322-BDCD-4E62-B49C-32A04A46D273}"/>
      </w:docPartPr>
      <w:docPartBody>
        <w:p w:rsidR="00644AE4" w:rsidRDefault="00363A18" w:rsidP="00363A18">
          <w:pPr>
            <w:pStyle w:val="AF6F44BB43DA4EC88A004F16747E5BA81"/>
          </w:pPr>
          <w:r w:rsidRPr="00DF5A87">
            <w:rPr>
              <w:rFonts w:cstheme="minorHAnsi"/>
              <w:sz w:val="21"/>
              <w:szCs w:val="21"/>
              <w:highlight w:val="lightGray"/>
            </w:rPr>
            <w:t>[à compléter]</w:t>
          </w:r>
        </w:p>
      </w:docPartBody>
    </w:docPart>
    <w:docPart>
      <w:docPartPr>
        <w:name w:val="AF103EE3765442CEAD2EEF89BEDA40F7"/>
        <w:category>
          <w:name w:val="Général"/>
          <w:gallery w:val="placeholder"/>
        </w:category>
        <w:types>
          <w:type w:val="bbPlcHdr"/>
        </w:types>
        <w:behaviors>
          <w:behavior w:val="content"/>
        </w:behaviors>
        <w:guid w:val="{09C4FB7C-7FA4-4AEB-A871-9A0EFAF63833}"/>
      </w:docPartPr>
      <w:docPartBody>
        <w:p w:rsidR="00644AE4" w:rsidRDefault="00363A18" w:rsidP="00363A18">
          <w:pPr>
            <w:pStyle w:val="AF103EE3765442CEAD2EEF89BEDA40F71"/>
          </w:pPr>
          <w:r w:rsidRPr="00DF5A87">
            <w:rPr>
              <w:rFonts w:cstheme="minorHAnsi"/>
              <w:sz w:val="21"/>
              <w:szCs w:val="21"/>
              <w:highlight w:val="lightGray"/>
            </w:rPr>
            <w:t>[à compléter]</w:t>
          </w:r>
        </w:p>
      </w:docPartBody>
    </w:docPart>
    <w:docPart>
      <w:docPartPr>
        <w:name w:val="0711293792FF4D01B1AAFFE3AD771BFF"/>
        <w:category>
          <w:name w:val="Général"/>
          <w:gallery w:val="placeholder"/>
        </w:category>
        <w:types>
          <w:type w:val="bbPlcHdr"/>
        </w:types>
        <w:behaviors>
          <w:behavior w:val="content"/>
        </w:behaviors>
        <w:guid w:val="{DDE0CA1F-8651-4151-B296-0B1E45116CA5}"/>
      </w:docPartPr>
      <w:docPartBody>
        <w:p w:rsidR="00644AE4" w:rsidRDefault="00363A18" w:rsidP="00363A18">
          <w:pPr>
            <w:pStyle w:val="0711293792FF4D01B1AAFFE3AD771BFF1"/>
          </w:pPr>
          <w:r w:rsidRPr="00DF5A87">
            <w:rPr>
              <w:rFonts w:cstheme="minorHAnsi"/>
              <w:sz w:val="21"/>
              <w:szCs w:val="21"/>
              <w:highlight w:val="lightGray"/>
            </w:rPr>
            <w:t>[à compléter]</w:t>
          </w:r>
        </w:p>
      </w:docPartBody>
    </w:docPart>
    <w:docPart>
      <w:docPartPr>
        <w:name w:val="09A70109F72240AFB12DB2D554125C46"/>
        <w:category>
          <w:name w:val="Général"/>
          <w:gallery w:val="placeholder"/>
        </w:category>
        <w:types>
          <w:type w:val="bbPlcHdr"/>
        </w:types>
        <w:behaviors>
          <w:behavior w:val="content"/>
        </w:behaviors>
        <w:guid w:val="{094B4A0D-A974-46E6-8B1C-EDE79009DE8B}"/>
      </w:docPartPr>
      <w:docPartBody>
        <w:p w:rsidR="00644AE4" w:rsidRDefault="00363A18" w:rsidP="00363A18">
          <w:pPr>
            <w:pStyle w:val="09A70109F72240AFB12DB2D554125C461"/>
          </w:pPr>
          <w:r w:rsidRPr="00DF5A87">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363A18" w:rsidP="00363A18">
          <w:pPr>
            <w:pStyle w:val="E4117CE5493D4AD3932C12B6BABF78251"/>
          </w:pPr>
          <w:r w:rsidRPr="00DF5A87">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363A18" w:rsidP="00363A18">
          <w:pPr>
            <w:pStyle w:val="66F3834410EA4727B27B9F54E3D1483F1"/>
          </w:pPr>
          <w:r w:rsidRPr="00DF5A87">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363A18" w:rsidP="00363A18">
          <w:pPr>
            <w:pStyle w:val="8FDEEAE4A3B044568138762081373AF61"/>
          </w:pPr>
          <w:r w:rsidRPr="00DF5A87">
            <w:rPr>
              <w:rFonts w:cstheme="minorHAnsi"/>
              <w:sz w:val="21"/>
              <w:szCs w:val="21"/>
              <w:highlight w:val="lightGray"/>
            </w:rPr>
            <w:t>[à compléter - date]</w:t>
          </w:r>
        </w:p>
      </w:docPartBody>
    </w:docPart>
    <w:docPart>
      <w:docPartPr>
        <w:name w:val="F8CBC7EAC04446F68726EBEE661FEFAD"/>
        <w:category>
          <w:name w:val="Général"/>
          <w:gallery w:val="placeholder"/>
        </w:category>
        <w:types>
          <w:type w:val="bbPlcHdr"/>
        </w:types>
        <w:behaviors>
          <w:behavior w:val="content"/>
        </w:behaviors>
        <w:guid w:val="{9025705B-99E7-4429-8FD3-66622246FB95}"/>
      </w:docPartPr>
      <w:docPartBody>
        <w:p w:rsidR="00644AE4" w:rsidRDefault="00363A18" w:rsidP="00363A18">
          <w:pPr>
            <w:pStyle w:val="F8CBC7EAC04446F68726EBEE661FEFAD1"/>
          </w:pPr>
          <w:r w:rsidRPr="00DF5A87">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p>
      </w:docPartBody>
    </w:docPart>
    <w:docPart>
      <w:docPartPr>
        <w:name w:val="9D024B1BA1B44386BB20205BBA4294B7"/>
        <w:category>
          <w:name w:val="Général"/>
          <w:gallery w:val="placeholder"/>
        </w:category>
        <w:types>
          <w:type w:val="bbPlcHdr"/>
        </w:types>
        <w:behaviors>
          <w:behavior w:val="content"/>
        </w:behaviors>
        <w:guid w:val="{7C26B9FA-EA3A-4448-8DDD-E8374986B8FC}"/>
      </w:docPartPr>
      <w:docPartBody>
        <w:p w:rsidR="00644AE4" w:rsidRDefault="00FB4339" w:rsidP="00FB4339">
          <w:pPr>
            <w:pStyle w:val="9D024B1BA1B44386BB20205BBA4294B7"/>
          </w:pPr>
          <w:r w:rsidRPr="00D6478A">
            <w:rPr>
              <w:rFonts w:eastAsia="Times New Roman" w:cstheme="minorHAnsi"/>
              <w:sz w:val="21"/>
              <w:szCs w:val="21"/>
              <w:highlight w:val="lightGray"/>
              <w:lang w:val="fr-BE" w:eastAsia="de-DE"/>
            </w:rPr>
            <w:t>[motivez formellement les dérogations, s’il le faut.]</w:t>
          </w:r>
        </w:p>
      </w:docPartBody>
    </w:docPart>
    <w:docPart>
      <w:docPartPr>
        <w:name w:val="BA15BC7736FE415FBED9C10730F53A8B"/>
        <w:category>
          <w:name w:val="Général"/>
          <w:gallery w:val="placeholder"/>
        </w:category>
        <w:types>
          <w:type w:val="bbPlcHdr"/>
        </w:types>
        <w:behaviors>
          <w:behavior w:val="content"/>
        </w:behaviors>
        <w:guid w:val="{14CC6D65-39D3-48CA-A6DC-7190A7E3ACE2}"/>
      </w:docPartPr>
      <w:docPartBody>
        <w:p w:rsidR="00644AE4" w:rsidRDefault="00363A18" w:rsidP="00363A18">
          <w:pPr>
            <w:pStyle w:val="BA15BC7736FE415FBED9C10730F53A8B1"/>
          </w:pPr>
          <w:r w:rsidRPr="00DF5A87">
            <w:rPr>
              <w:rFonts w:eastAsia="Times New Roman" w:cstheme="minorHAnsi"/>
              <w:sz w:val="21"/>
              <w:szCs w:val="21"/>
              <w:highlight w:val="lightGray"/>
              <w:lang w:val="fr-BE" w:eastAsia="de-DE"/>
            </w:rPr>
            <w:t>[démontrez le caractère indispensable de la dérogation, s’il le faut.]</w:t>
          </w:r>
        </w:p>
      </w:docPartBody>
    </w:docPart>
    <w:docPart>
      <w:docPartPr>
        <w:name w:val="68552790CC8A4EDFA89BCD10323DA0D4"/>
        <w:category>
          <w:name w:val="Général"/>
          <w:gallery w:val="placeholder"/>
        </w:category>
        <w:types>
          <w:type w:val="bbPlcHdr"/>
        </w:types>
        <w:behaviors>
          <w:behavior w:val="content"/>
        </w:behaviors>
        <w:guid w:val="{2CCED1B7-9EDD-47DA-BC13-6FE3354CD92F}"/>
      </w:docPartPr>
      <w:docPartBody>
        <w:p w:rsidR="00644AE4" w:rsidRDefault="00363A18" w:rsidP="00363A18">
          <w:pPr>
            <w:pStyle w:val="68552790CC8A4EDFA89BCD10323DA0D41"/>
          </w:pPr>
          <w:r w:rsidRPr="00DF5A87">
            <w:rPr>
              <w:rFonts w:cstheme="minorHAnsi"/>
              <w:sz w:val="21"/>
              <w:szCs w:val="21"/>
              <w:highlight w:val="lightGray"/>
            </w:rPr>
            <w:t>[à compléter - heure]</w:t>
          </w:r>
        </w:p>
      </w:docPartBody>
    </w:docPart>
    <w:docPart>
      <w:docPartPr>
        <w:name w:val="FF88AF0FF0A1432A87A971623BBE2B81"/>
        <w:category>
          <w:name w:val="Général"/>
          <w:gallery w:val="placeholder"/>
        </w:category>
        <w:types>
          <w:type w:val="bbPlcHdr"/>
        </w:types>
        <w:behaviors>
          <w:behavior w:val="content"/>
        </w:behaviors>
        <w:guid w:val="{C3D783E1-E3DE-4807-B1E4-20DE2D44BF27}"/>
      </w:docPartPr>
      <w:docPartBody>
        <w:p w:rsidR="00644AE4" w:rsidRDefault="00363A18" w:rsidP="00363A18">
          <w:pPr>
            <w:pStyle w:val="FF88AF0FF0A1432A87A971623BBE2B811"/>
          </w:pPr>
          <w:r w:rsidRPr="00DF5A87">
            <w:rPr>
              <w:rFonts w:cstheme="minorHAnsi"/>
              <w:sz w:val="21"/>
              <w:szCs w:val="21"/>
              <w:highlight w:val="lightGray"/>
            </w:rPr>
            <w:t>[à compléter-date]</w:t>
          </w:r>
        </w:p>
      </w:docPartBody>
    </w:docPart>
    <w:docPart>
      <w:docPartPr>
        <w:name w:val="C7D255A2221A45108FBBC2D8D360D9D8"/>
        <w:category>
          <w:name w:val="Général"/>
          <w:gallery w:val="placeholder"/>
        </w:category>
        <w:types>
          <w:type w:val="bbPlcHdr"/>
        </w:types>
        <w:behaviors>
          <w:behavior w:val="content"/>
        </w:behaviors>
        <w:guid w:val="{46FECF60-8EE7-4E71-B55A-DBACAA9C0463}"/>
      </w:docPartPr>
      <w:docPartBody>
        <w:p w:rsidR="007169DD" w:rsidRDefault="00363A18" w:rsidP="00363A18">
          <w:pPr>
            <w:pStyle w:val="C7D255A2221A45108FBBC2D8D360D9D81"/>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363A18" w:rsidP="00363A18">
          <w:pPr>
            <w:pStyle w:val="0EAD004A69CB48C184E50C8952E473D41"/>
          </w:pPr>
          <w:r w:rsidRPr="00DF5A87">
            <w:rPr>
              <w:rStyle w:val="Textedelespacerserv"/>
              <w:rFonts w:cstheme="minorHAnsi"/>
              <w:sz w:val="21"/>
              <w:szCs w:val="21"/>
            </w:rPr>
            <w:t>Choisissez un élément</w:t>
          </w:r>
        </w:p>
      </w:docPartBody>
    </w:docPart>
    <w:docPart>
      <w:docPartPr>
        <w:name w:val="C088464B2AE44CAC8E77F0BFF139AD1B"/>
        <w:category>
          <w:name w:val="Général"/>
          <w:gallery w:val="placeholder"/>
        </w:category>
        <w:types>
          <w:type w:val="bbPlcHdr"/>
        </w:types>
        <w:behaviors>
          <w:behavior w:val="content"/>
        </w:behaviors>
        <w:guid w:val="{E3AE529D-AA12-4836-923F-059E1AE090F8}"/>
      </w:docPartPr>
      <w:docPartBody>
        <w:p w:rsidR="00C01916" w:rsidRDefault="00363A18" w:rsidP="00363A18">
          <w:pPr>
            <w:pStyle w:val="C088464B2AE44CAC8E77F0BFF139AD1B1"/>
          </w:pPr>
          <w:r w:rsidRPr="00671565">
            <w:rPr>
              <w:rStyle w:val="Textedelespacerserv"/>
            </w:rPr>
            <w:t>Choisissez un élément</w:t>
          </w:r>
        </w:p>
      </w:docPartBody>
    </w:docPart>
    <w:docPart>
      <w:docPartPr>
        <w:name w:val="9542554CF9EB42C4AF55F185183BA138"/>
        <w:category>
          <w:name w:val="Général"/>
          <w:gallery w:val="placeholder"/>
        </w:category>
        <w:types>
          <w:type w:val="bbPlcHdr"/>
        </w:types>
        <w:behaviors>
          <w:behavior w:val="content"/>
        </w:behaviors>
        <w:guid w:val="{8F5BD288-7E93-435E-A95E-5868DB804535}"/>
      </w:docPartPr>
      <w:docPartBody>
        <w:p w:rsidR="001D7CB4" w:rsidRDefault="00363A18" w:rsidP="00363A18">
          <w:pPr>
            <w:pStyle w:val="9542554CF9EB42C4AF55F185183BA1381"/>
          </w:pPr>
          <w:r w:rsidRPr="00DF5A87">
            <w:rPr>
              <w:rFonts w:asciiTheme="minorHAnsi" w:hAnsiTheme="minorHAnsi" w:cstheme="minorHAnsi"/>
              <w:sz w:val="21"/>
              <w:szCs w:val="21"/>
              <w:highlight w:val="lightGray"/>
            </w:rPr>
            <w:t>[à compléter]</w:t>
          </w:r>
        </w:p>
      </w:docPartBody>
    </w:docPart>
    <w:docPart>
      <w:docPartPr>
        <w:name w:val="13F659AA664A48E7AF830FA12A3037E9"/>
        <w:category>
          <w:name w:val="Général"/>
          <w:gallery w:val="placeholder"/>
        </w:category>
        <w:types>
          <w:type w:val="bbPlcHdr"/>
        </w:types>
        <w:behaviors>
          <w:behavior w:val="content"/>
        </w:behaviors>
        <w:guid w:val="{8FCA7F79-A13A-4AA7-AAF6-2BE28801E256}"/>
      </w:docPartPr>
      <w:docPartBody>
        <w:p w:rsidR="001D7CB4" w:rsidRDefault="00363A18" w:rsidP="00363A18">
          <w:pPr>
            <w:pStyle w:val="13F659AA664A48E7AF830FA12A3037E91"/>
          </w:pPr>
          <w:r w:rsidRPr="00DF5A87">
            <w:rPr>
              <w:rFonts w:cstheme="minorHAnsi"/>
              <w:sz w:val="21"/>
              <w:szCs w:val="21"/>
              <w:highlight w:val="lightGray"/>
            </w:rPr>
            <w:t>[à compléter]</w:t>
          </w:r>
        </w:p>
      </w:docPartBody>
    </w:docPart>
    <w:docPart>
      <w:docPartPr>
        <w:name w:val="02F556A7877C4FFBB5D0589A8BFC1EAB"/>
        <w:category>
          <w:name w:val="Général"/>
          <w:gallery w:val="placeholder"/>
        </w:category>
        <w:types>
          <w:type w:val="bbPlcHdr"/>
        </w:types>
        <w:behaviors>
          <w:behavior w:val="content"/>
        </w:behaviors>
        <w:guid w:val="{387133BE-E511-4095-9653-E4F1D3C00983}"/>
      </w:docPartPr>
      <w:docPartBody>
        <w:p w:rsidR="001D7CB4" w:rsidRDefault="00363A18" w:rsidP="00363A18">
          <w:pPr>
            <w:pStyle w:val="02F556A7877C4FFBB5D0589A8BFC1EAB1"/>
          </w:pPr>
          <w:r w:rsidRPr="00DF5A87">
            <w:rPr>
              <w:rFonts w:cstheme="minorHAnsi"/>
              <w:sz w:val="21"/>
              <w:szCs w:val="21"/>
              <w:highlight w:val="lightGray"/>
            </w:rPr>
            <w:t>[à compléter]</w:t>
          </w:r>
        </w:p>
      </w:docPartBody>
    </w:docPart>
    <w:docPart>
      <w:docPartPr>
        <w:name w:val="5C93E44C111746B9A362BA196EC834C1"/>
        <w:category>
          <w:name w:val="Général"/>
          <w:gallery w:val="placeholder"/>
        </w:category>
        <w:types>
          <w:type w:val="bbPlcHdr"/>
        </w:types>
        <w:behaviors>
          <w:behavior w:val="content"/>
        </w:behaviors>
        <w:guid w:val="{21D7F0FF-5D11-4956-86D9-C4B6464E190F}"/>
      </w:docPartPr>
      <w:docPartBody>
        <w:p w:rsidR="00EB0F51" w:rsidRDefault="00363A18" w:rsidP="00363A18">
          <w:pPr>
            <w:pStyle w:val="5C93E44C111746B9A362BA196EC834C11"/>
          </w:pPr>
          <w:r w:rsidRPr="00DF5A87">
            <w:rPr>
              <w:rFonts w:cstheme="minorHAnsi"/>
              <w:sz w:val="21"/>
              <w:szCs w:val="21"/>
              <w:highlight w:val="lightGray"/>
            </w:rPr>
            <w:t>[à compléter]</w:t>
          </w:r>
        </w:p>
      </w:docPartBody>
    </w:docPart>
    <w:docPart>
      <w:docPartPr>
        <w:name w:val="1D0DB89204AB45A79ED3B3CBF76934D2"/>
        <w:category>
          <w:name w:val="Général"/>
          <w:gallery w:val="placeholder"/>
        </w:category>
        <w:types>
          <w:type w:val="bbPlcHdr"/>
        </w:types>
        <w:behaviors>
          <w:behavior w:val="content"/>
        </w:behaviors>
        <w:guid w:val="{E64A9AEC-5A3A-47B7-970E-D36D655EB1C8}"/>
      </w:docPartPr>
      <w:docPartBody>
        <w:p w:rsidR="00EB0F51" w:rsidRDefault="00CB1A4E" w:rsidP="00CB1A4E">
          <w:pPr>
            <w:pStyle w:val="1D0DB89204AB45A79ED3B3CBF76934D2"/>
          </w:pPr>
          <w:r>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76046463215E4715B2B73C872826FAD6"/>
        <w:category>
          <w:name w:val="Général"/>
          <w:gallery w:val="placeholder"/>
        </w:category>
        <w:types>
          <w:type w:val="bbPlcHdr"/>
        </w:types>
        <w:behaviors>
          <w:behavior w:val="content"/>
        </w:behaviors>
        <w:guid w:val="{07F66406-D8EF-4A05-9DDE-B822C4640CF6}"/>
      </w:docPartPr>
      <w:docPartBody>
        <w:p w:rsidR="008D54B4" w:rsidRDefault="00DA3563" w:rsidP="00DA3563">
          <w:pPr>
            <w:pStyle w:val="76046463215E4715B2B73C872826FAD6"/>
          </w:pPr>
          <w:r w:rsidRPr="00740A66">
            <w:rPr>
              <w:rFonts w:cstheme="minorHAnsi"/>
              <w:sz w:val="21"/>
              <w:szCs w:val="21"/>
              <w:highlight w:val="lightGray"/>
            </w:rPr>
            <w:t>[à compléter]</w:t>
          </w:r>
        </w:p>
      </w:docPartBody>
    </w:docPart>
    <w:docPart>
      <w:docPartPr>
        <w:name w:val="50888F9D834B49C3B0C1CCB25C9AA509"/>
        <w:category>
          <w:name w:val="Général"/>
          <w:gallery w:val="placeholder"/>
        </w:category>
        <w:types>
          <w:type w:val="bbPlcHdr"/>
        </w:types>
        <w:behaviors>
          <w:behavior w:val="content"/>
        </w:behaviors>
        <w:guid w:val="{A9CA47A3-BCC8-4697-A46F-9325F7FB0433}"/>
      </w:docPartPr>
      <w:docPartBody>
        <w:p w:rsidR="00A96650" w:rsidRDefault="00536CF2" w:rsidP="00536CF2">
          <w:pPr>
            <w:pStyle w:val="50888F9D834B49C3B0C1CCB25C9AA509"/>
          </w:pPr>
          <w:r w:rsidRPr="00DF5A87">
            <w:rPr>
              <w:rFonts w:cstheme="minorHAnsi"/>
              <w:sz w:val="21"/>
              <w:szCs w:val="21"/>
              <w:highlight w:val="lightGray"/>
            </w:rPr>
            <w:t>[à compléter - date]</w:t>
          </w:r>
        </w:p>
      </w:docPartBody>
    </w:docPart>
    <w:docPart>
      <w:docPartPr>
        <w:name w:val="A40A694A6C79444CB18C09C74C200CEF"/>
        <w:category>
          <w:name w:val="Général"/>
          <w:gallery w:val="placeholder"/>
        </w:category>
        <w:types>
          <w:type w:val="bbPlcHdr"/>
        </w:types>
        <w:behaviors>
          <w:behavior w:val="content"/>
        </w:behaviors>
        <w:guid w:val="{4B580D2D-4F1F-4723-B5DF-8D7FF7A1BB65}"/>
      </w:docPartPr>
      <w:docPartBody>
        <w:p w:rsidR="00A96650" w:rsidRDefault="00536CF2" w:rsidP="00536CF2">
          <w:pPr>
            <w:pStyle w:val="A40A694A6C79444CB18C09C74C200CEF"/>
          </w:pPr>
          <w:r w:rsidRPr="00DF5A87">
            <w:rPr>
              <w:rFonts w:cstheme="minorHAnsi"/>
              <w:sz w:val="21"/>
              <w:szCs w:val="21"/>
              <w:highlight w:val="lightGray"/>
            </w:rPr>
            <w:t>[à compléter - heure]</w:t>
          </w:r>
        </w:p>
      </w:docPartBody>
    </w:docPart>
    <w:docPart>
      <w:docPartPr>
        <w:name w:val="DD0340B707BC4F28887D48E9A920A66D"/>
        <w:category>
          <w:name w:val="Général"/>
          <w:gallery w:val="placeholder"/>
        </w:category>
        <w:types>
          <w:type w:val="bbPlcHdr"/>
        </w:types>
        <w:behaviors>
          <w:behavior w:val="content"/>
        </w:behaviors>
        <w:guid w:val="{A5DD2450-7D10-4D38-9F8D-BE4933740F9F}"/>
      </w:docPartPr>
      <w:docPartBody>
        <w:p w:rsidR="00AA0F6C" w:rsidRDefault="00C13133" w:rsidP="00C13133">
          <w:pPr>
            <w:pStyle w:val="DD0340B707BC4F28887D48E9A920A66D"/>
          </w:pPr>
          <w:r w:rsidRPr="00DF5A87">
            <w:rPr>
              <w:rFonts w:cstheme="minorHAnsi"/>
              <w:sz w:val="21"/>
              <w:szCs w:val="21"/>
              <w:highlight w:val="lightGray"/>
            </w:rPr>
            <w:t>[à compléter]</w:t>
          </w:r>
        </w:p>
      </w:docPartBody>
    </w:docPart>
    <w:docPart>
      <w:docPartPr>
        <w:name w:val="027068BBED3D4EDFA112CECA673F0730"/>
        <w:category>
          <w:name w:val="Général"/>
          <w:gallery w:val="placeholder"/>
        </w:category>
        <w:types>
          <w:type w:val="bbPlcHdr"/>
        </w:types>
        <w:behaviors>
          <w:behavior w:val="content"/>
        </w:behaviors>
        <w:guid w:val="{9DB4FF9F-39F7-4F0A-9BFD-DBAC6FE9FA72}"/>
      </w:docPartPr>
      <w:docPartBody>
        <w:p w:rsidR="00733BD7" w:rsidRDefault="00FE0BCE" w:rsidP="00FE0BCE">
          <w:pPr>
            <w:pStyle w:val="027068BBED3D4EDFA112CECA673F0730"/>
          </w:pPr>
          <w:r>
            <w:rPr>
              <w:rFonts w:cstheme="minorHAnsi"/>
              <w:sz w:val="18"/>
              <w:szCs w:val="18"/>
              <w:highlight w:val="lightGray"/>
              <w:lang w:eastAsia="de-DE"/>
            </w:rPr>
            <w:t>[à compléter]</w:t>
          </w:r>
        </w:p>
      </w:docPartBody>
    </w:docPart>
    <w:docPart>
      <w:docPartPr>
        <w:name w:val="4BAB27F11658405399956D621B222CA2"/>
        <w:category>
          <w:name w:val="Général"/>
          <w:gallery w:val="placeholder"/>
        </w:category>
        <w:types>
          <w:type w:val="bbPlcHdr"/>
        </w:types>
        <w:behaviors>
          <w:behavior w:val="content"/>
        </w:behaviors>
        <w:guid w:val="{17A39434-7577-409F-A7CF-96942839E3E7}"/>
      </w:docPartPr>
      <w:docPartBody>
        <w:p w:rsidR="00733BD7" w:rsidRDefault="00FE0BCE" w:rsidP="00FE0BCE">
          <w:pPr>
            <w:pStyle w:val="4BAB27F11658405399956D621B222CA2"/>
          </w:pPr>
          <w:r>
            <w:rPr>
              <w:rFonts w:cstheme="minorHAnsi"/>
              <w:sz w:val="18"/>
              <w:szCs w:val="18"/>
              <w:highlight w:val="lightGray"/>
              <w:lang w:eastAsia="de-DE"/>
            </w:rPr>
            <w:t>[à compléter]</w:t>
          </w:r>
        </w:p>
      </w:docPartBody>
    </w:docPart>
    <w:docPart>
      <w:docPartPr>
        <w:name w:val="45078E8BF889454FB956B1F8B41E8CFA"/>
        <w:category>
          <w:name w:val="Général"/>
          <w:gallery w:val="placeholder"/>
        </w:category>
        <w:types>
          <w:type w:val="bbPlcHdr"/>
        </w:types>
        <w:behaviors>
          <w:behavior w:val="content"/>
        </w:behaviors>
        <w:guid w:val="{3025FB44-5BD1-4073-95BD-6813DF0E72E3}"/>
      </w:docPartPr>
      <w:docPartBody>
        <w:p w:rsidR="00733BD7" w:rsidRDefault="00FE0BCE" w:rsidP="00FE0BCE">
          <w:pPr>
            <w:pStyle w:val="45078E8BF889454FB956B1F8B41E8CFA"/>
          </w:pPr>
          <w:r>
            <w:rPr>
              <w:rFonts w:cstheme="minorHAnsi"/>
              <w:sz w:val="18"/>
              <w:szCs w:val="18"/>
              <w:highlight w:val="lightGray"/>
              <w:lang w:eastAsia="de-DE"/>
            </w:rPr>
            <w:t>[à compléter]</w:t>
          </w:r>
        </w:p>
      </w:docPartBody>
    </w:docPart>
    <w:docPart>
      <w:docPartPr>
        <w:name w:val="F6CCA1F86BB74D2FA6007C73A31334C6"/>
        <w:category>
          <w:name w:val="Général"/>
          <w:gallery w:val="placeholder"/>
        </w:category>
        <w:types>
          <w:type w:val="bbPlcHdr"/>
        </w:types>
        <w:behaviors>
          <w:behavior w:val="content"/>
        </w:behaviors>
        <w:guid w:val="{A4892DA9-28D6-4848-BA65-A9B79D4235DF}"/>
      </w:docPartPr>
      <w:docPartBody>
        <w:p w:rsidR="00733BD7" w:rsidRDefault="00FE0BCE" w:rsidP="00FE0BCE">
          <w:pPr>
            <w:pStyle w:val="F6CCA1F86BB74D2FA6007C73A31334C6"/>
          </w:pPr>
          <w:r>
            <w:rPr>
              <w:rFonts w:cstheme="minorHAnsi"/>
              <w:sz w:val="18"/>
              <w:szCs w:val="18"/>
              <w:highlight w:val="lightGray"/>
              <w:lang w:eastAsia="de-DE"/>
            </w:rPr>
            <w:t>[à compléter]</w:t>
          </w:r>
        </w:p>
      </w:docPartBody>
    </w:docPart>
    <w:docPart>
      <w:docPartPr>
        <w:name w:val="504A1A8CF6BC4FA7ACD7ED00BA5311ED"/>
        <w:category>
          <w:name w:val="Général"/>
          <w:gallery w:val="placeholder"/>
        </w:category>
        <w:types>
          <w:type w:val="bbPlcHdr"/>
        </w:types>
        <w:behaviors>
          <w:behavior w:val="content"/>
        </w:behaviors>
        <w:guid w:val="{67FD6C36-2786-48FA-800C-9204CBB35D71}"/>
      </w:docPartPr>
      <w:docPartBody>
        <w:p w:rsidR="00733BD7" w:rsidRDefault="00FE0BCE" w:rsidP="00FE0BCE">
          <w:pPr>
            <w:pStyle w:val="504A1A8CF6BC4FA7ACD7ED00BA5311ED"/>
          </w:pPr>
          <w:r>
            <w:rPr>
              <w:rFonts w:cstheme="minorHAnsi"/>
              <w:sz w:val="18"/>
              <w:szCs w:val="18"/>
              <w:highlight w:val="lightGray"/>
              <w:lang w:eastAsia="de-DE"/>
            </w:rPr>
            <w:t>[à compléter]</w:t>
          </w:r>
        </w:p>
      </w:docPartBody>
    </w:docPart>
    <w:docPart>
      <w:docPartPr>
        <w:name w:val="5586F19ED68F4501BB88B90B74DC1C8B"/>
        <w:category>
          <w:name w:val="Général"/>
          <w:gallery w:val="placeholder"/>
        </w:category>
        <w:types>
          <w:type w:val="bbPlcHdr"/>
        </w:types>
        <w:behaviors>
          <w:behavior w:val="content"/>
        </w:behaviors>
        <w:guid w:val="{2D1A8AFF-B3CF-4EE9-A3ED-7274C067FDC5}"/>
      </w:docPartPr>
      <w:docPartBody>
        <w:p w:rsidR="00733BD7" w:rsidRDefault="00FE0BCE" w:rsidP="00FE0BCE">
          <w:pPr>
            <w:pStyle w:val="5586F19ED68F4501BB88B90B74DC1C8B"/>
          </w:pPr>
          <w:r>
            <w:rPr>
              <w:rFonts w:cstheme="minorHAnsi"/>
              <w:sz w:val="18"/>
              <w:szCs w:val="18"/>
              <w:highlight w:val="lightGray"/>
              <w:lang w:eastAsia="de-DE"/>
            </w:rPr>
            <w:t>[à compléter]</w:t>
          </w:r>
        </w:p>
      </w:docPartBody>
    </w:docPart>
    <w:docPart>
      <w:docPartPr>
        <w:name w:val="EF9A594185644879B5018148B3F4A108"/>
        <w:category>
          <w:name w:val="Général"/>
          <w:gallery w:val="placeholder"/>
        </w:category>
        <w:types>
          <w:type w:val="bbPlcHdr"/>
        </w:types>
        <w:behaviors>
          <w:behavior w:val="content"/>
        </w:behaviors>
        <w:guid w:val="{1B6A2A05-A765-42DB-A5B4-1261385811EB}"/>
      </w:docPartPr>
      <w:docPartBody>
        <w:p w:rsidR="00B7292E" w:rsidRDefault="00B7292E" w:rsidP="00B7292E">
          <w:pPr>
            <w:pStyle w:val="EF9A594185644879B5018148B3F4A108"/>
          </w:pPr>
          <w:r w:rsidRPr="00DF5A87">
            <w:rPr>
              <w:rFonts w:cstheme="minorHAnsi"/>
              <w:sz w:val="21"/>
              <w:szCs w:val="21"/>
              <w:highlight w:val="lightGray"/>
            </w:rPr>
            <w:t>[à compléter-date]</w:t>
          </w:r>
        </w:p>
      </w:docPartBody>
    </w:docPart>
    <w:docPart>
      <w:docPartPr>
        <w:name w:val="C65E55C3016140B7826C02B1468F4543"/>
        <w:category>
          <w:name w:val="Général"/>
          <w:gallery w:val="placeholder"/>
        </w:category>
        <w:types>
          <w:type w:val="bbPlcHdr"/>
        </w:types>
        <w:behaviors>
          <w:behavior w:val="content"/>
        </w:behaviors>
        <w:guid w:val="{6AA0E952-167E-47C6-A8DA-008ADFD37156}"/>
      </w:docPartPr>
      <w:docPartBody>
        <w:p w:rsidR="00B7292E" w:rsidRDefault="00B7292E" w:rsidP="00B7292E">
          <w:pPr>
            <w:pStyle w:val="C65E55C3016140B7826C02B1468F4543"/>
          </w:pPr>
          <w:r w:rsidRPr="00DF5A87">
            <w:rPr>
              <w:rFonts w:cstheme="minorHAnsi"/>
              <w:sz w:val="21"/>
              <w:szCs w:val="21"/>
              <w:highlight w:val="lightGray"/>
            </w:rPr>
            <w:t>[à compléter - heure]</w:t>
          </w:r>
        </w:p>
      </w:docPartBody>
    </w:docPart>
    <w:docPart>
      <w:docPartPr>
        <w:name w:val="8C108B42BDA7438E9E0F971774246E08"/>
        <w:category>
          <w:name w:val="Général"/>
          <w:gallery w:val="placeholder"/>
        </w:category>
        <w:types>
          <w:type w:val="bbPlcHdr"/>
        </w:types>
        <w:behaviors>
          <w:behavior w:val="content"/>
        </w:behaviors>
        <w:guid w:val="{1AB16C32-A8C8-4412-9C09-512B60089D06}"/>
      </w:docPartPr>
      <w:docPartBody>
        <w:p w:rsidR="00B7292E" w:rsidRDefault="00B7292E" w:rsidP="00B7292E">
          <w:pPr>
            <w:pStyle w:val="8C108B42BDA7438E9E0F971774246E08"/>
          </w:pPr>
          <w:r w:rsidRPr="00DF5A87">
            <w:rPr>
              <w:rFonts w:cstheme="minorHAnsi"/>
              <w:sz w:val="21"/>
              <w:szCs w:val="21"/>
              <w:highlight w:val="lightGray"/>
            </w:rPr>
            <w:t>[à compléter-date]</w:t>
          </w:r>
        </w:p>
      </w:docPartBody>
    </w:docPart>
    <w:docPart>
      <w:docPartPr>
        <w:name w:val="80D11E76398F4A819FDAC733BA2F298D"/>
        <w:category>
          <w:name w:val="Général"/>
          <w:gallery w:val="placeholder"/>
        </w:category>
        <w:types>
          <w:type w:val="bbPlcHdr"/>
        </w:types>
        <w:behaviors>
          <w:behavior w:val="content"/>
        </w:behaviors>
        <w:guid w:val="{697AABEC-C26B-4C19-865B-8F50AEE91B19}"/>
      </w:docPartPr>
      <w:docPartBody>
        <w:p w:rsidR="00B7292E" w:rsidRDefault="00B7292E" w:rsidP="00B7292E">
          <w:pPr>
            <w:pStyle w:val="80D11E76398F4A819FDAC733BA2F298D"/>
          </w:pPr>
          <w:r w:rsidRPr="00DF5A87">
            <w:rPr>
              <w:rFonts w:cstheme="minorHAnsi"/>
              <w:sz w:val="21"/>
              <w:szCs w:val="21"/>
              <w:highlight w:val="lightGray"/>
            </w:rPr>
            <w:t>[à compléter - heure]</w:t>
          </w:r>
        </w:p>
      </w:docPartBody>
    </w:docPart>
    <w:docPart>
      <w:docPartPr>
        <w:name w:val="E4E81817284540F1AC957C36DAD22603"/>
        <w:category>
          <w:name w:val="Général"/>
          <w:gallery w:val="placeholder"/>
        </w:category>
        <w:types>
          <w:type w:val="bbPlcHdr"/>
        </w:types>
        <w:behaviors>
          <w:behavior w:val="content"/>
        </w:behaviors>
        <w:guid w:val="{AC2DAF2D-2ACF-4E76-8D44-86A73B7D1C82}"/>
      </w:docPartPr>
      <w:docPartBody>
        <w:p w:rsidR="00B7292E" w:rsidRDefault="00B7292E" w:rsidP="00B7292E">
          <w:pPr>
            <w:pStyle w:val="E4E81817284540F1AC957C36DAD22603"/>
          </w:pPr>
          <w:r w:rsidRPr="00DF5A87">
            <w:rPr>
              <w:rFonts w:cstheme="minorHAnsi"/>
              <w:sz w:val="21"/>
              <w:szCs w:val="21"/>
              <w:highlight w:val="lightGray"/>
            </w:rPr>
            <w:t>[à compléter-date]</w:t>
          </w:r>
        </w:p>
      </w:docPartBody>
    </w:docPart>
    <w:docPart>
      <w:docPartPr>
        <w:name w:val="E8DDC4FF6F1D4E17980567C25A3394AF"/>
        <w:category>
          <w:name w:val="Général"/>
          <w:gallery w:val="placeholder"/>
        </w:category>
        <w:types>
          <w:type w:val="bbPlcHdr"/>
        </w:types>
        <w:behaviors>
          <w:behavior w:val="content"/>
        </w:behaviors>
        <w:guid w:val="{B50D31F4-0822-47B3-8D2E-4499A90ABD4B}"/>
      </w:docPartPr>
      <w:docPartBody>
        <w:p w:rsidR="00B7292E" w:rsidRDefault="00B7292E" w:rsidP="00B7292E">
          <w:pPr>
            <w:pStyle w:val="E8DDC4FF6F1D4E17980567C25A3394AF"/>
          </w:pPr>
          <w:r w:rsidRPr="00DF5A87">
            <w:rPr>
              <w:rFonts w:cstheme="minorHAnsi"/>
              <w:sz w:val="21"/>
              <w:szCs w:val="21"/>
              <w:highlight w:val="lightGray"/>
            </w:rPr>
            <w:t>[à compléter - heure]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5A91"/>
    <w:rsid w:val="000259E2"/>
    <w:rsid w:val="000455AB"/>
    <w:rsid w:val="00045741"/>
    <w:rsid w:val="00055E9F"/>
    <w:rsid w:val="0005672A"/>
    <w:rsid w:val="00075976"/>
    <w:rsid w:val="00082392"/>
    <w:rsid w:val="000A47A2"/>
    <w:rsid w:val="000C28F6"/>
    <w:rsid w:val="000D2BBE"/>
    <w:rsid w:val="000E7E89"/>
    <w:rsid w:val="0010306A"/>
    <w:rsid w:val="00107841"/>
    <w:rsid w:val="00144B33"/>
    <w:rsid w:val="00147F26"/>
    <w:rsid w:val="001808F7"/>
    <w:rsid w:val="00191017"/>
    <w:rsid w:val="001948F3"/>
    <w:rsid w:val="001B30E9"/>
    <w:rsid w:val="001B4442"/>
    <w:rsid w:val="001B5B17"/>
    <w:rsid w:val="001C261E"/>
    <w:rsid w:val="001C2A65"/>
    <w:rsid w:val="001D7CB4"/>
    <w:rsid w:val="0021784C"/>
    <w:rsid w:val="00220FCB"/>
    <w:rsid w:val="002249A8"/>
    <w:rsid w:val="00250020"/>
    <w:rsid w:val="0028074F"/>
    <w:rsid w:val="002842B8"/>
    <w:rsid w:val="002A10F1"/>
    <w:rsid w:val="002C020E"/>
    <w:rsid w:val="002C555A"/>
    <w:rsid w:val="002D1618"/>
    <w:rsid w:val="002E453D"/>
    <w:rsid w:val="002F0F8E"/>
    <w:rsid w:val="0032207D"/>
    <w:rsid w:val="00331B5E"/>
    <w:rsid w:val="0034466E"/>
    <w:rsid w:val="00345ABB"/>
    <w:rsid w:val="00363A18"/>
    <w:rsid w:val="00363BEF"/>
    <w:rsid w:val="00382002"/>
    <w:rsid w:val="003C3362"/>
    <w:rsid w:val="003D7A9F"/>
    <w:rsid w:val="00420023"/>
    <w:rsid w:val="00436656"/>
    <w:rsid w:val="004374A3"/>
    <w:rsid w:val="00452DD3"/>
    <w:rsid w:val="0046189C"/>
    <w:rsid w:val="004C06CD"/>
    <w:rsid w:val="004D1692"/>
    <w:rsid w:val="004F76FA"/>
    <w:rsid w:val="00514E61"/>
    <w:rsid w:val="0053420B"/>
    <w:rsid w:val="00536CF2"/>
    <w:rsid w:val="00553410"/>
    <w:rsid w:val="00563B17"/>
    <w:rsid w:val="00564922"/>
    <w:rsid w:val="0056533A"/>
    <w:rsid w:val="0057238B"/>
    <w:rsid w:val="005B040B"/>
    <w:rsid w:val="005C32F5"/>
    <w:rsid w:val="005C3577"/>
    <w:rsid w:val="005C412B"/>
    <w:rsid w:val="005C50E0"/>
    <w:rsid w:val="005E6C05"/>
    <w:rsid w:val="006012A6"/>
    <w:rsid w:val="00611C4E"/>
    <w:rsid w:val="00644AE4"/>
    <w:rsid w:val="00652226"/>
    <w:rsid w:val="0066054E"/>
    <w:rsid w:val="006973D9"/>
    <w:rsid w:val="006E6FB7"/>
    <w:rsid w:val="006F4BD3"/>
    <w:rsid w:val="00715F98"/>
    <w:rsid w:val="007169DD"/>
    <w:rsid w:val="00722156"/>
    <w:rsid w:val="00733BD7"/>
    <w:rsid w:val="00757F23"/>
    <w:rsid w:val="00763729"/>
    <w:rsid w:val="00763FDC"/>
    <w:rsid w:val="00791E41"/>
    <w:rsid w:val="00795402"/>
    <w:rsid w:val="007B152F"/>
    <w:rsid w:val="007B171D"/>
    <w:rsid w:val="007B1CF1"/>
    <w:rsid w:val="007E3FE9"/>
    <w:rsid w:val="007F0153"/>
    <w:rsid w:val="00824461"/>
    <w:rsid w:val="00830F21"/>
    <w:rsid w:val="00853DC1"/>
    <w:rsid w:val="00856E23"/>
    <w:rsid w:val="008576D9"/>
    <w:rsid w:val="008C674B"/>
    <w:rsid w:val="008D54B4"/>
    <w:rsid w:val="008E7B39"/>
    <w:rsid w:val="0093236E"/>
    <w:rsid w:val="009600D7"/>
    <w:rsid w:val="0098082F"/>
    <w:rsid w:val="009A669F"/>
    <w:rsid w:val="009B0D30"/>
    <w:rsid w:val="009B3D4C"/>
    <w:rsid w:val="009C617F"/>
    <w:rsid w:val="009C6FDD"/>
    <w:rsid w:val="009D06D4"/>
    <w:rsid w:val="009D6B9F"/>
    <w:rsid w:val="00A00ACF"/>
    <w:rsid w:val="00A3091F"/>
    <w:rsid w:val="00A713E9"/>
    <w:rsid w:val="00A739F7"/>
    <w:rsid w:val="00A96650"/>
    <w:rsid w:val="00AA0F6C"/>
    <w:rsid w:val="00AB58CA"/>
    <w:rsid w:val="00AC70C9"/>
    <w:rsid w:val="00AC7511"/>
    <w:rsid w:val="00AD23F4"/>
    <w:rsid w:val="00AD2F5D"/>
    <w:rsid w:val="00AE7CF2"/>
    <w:rsid w:val="00AF0006"/>
    <w:rsid w:val="00B248BF"/>
    <w:rsid w:val="00B37A2A"/>
    <w:rsid w:val="00B47589"/>
    <w:rsid w:val="00B61C6C"/>
    <w:rsid w:val="00B67A9E"/>
    <w:rsid w:val="00B7292E"/>
    <w:rsid w:val="00B735A2"/>
    <w:rsid w:val="00B7523A"/>
    <w:rsid w:val="00B86C74"/>
    <w:rsid w:val="00BA275C"/>
    <w:rsid w:val="00BB163F"/>
    <w:rsid w:val="00BB1859"/>
    <w:rsid w:val="00BB2A9D"/>
    <w:rsid w:val="00C01916"/>
    <w:rsid w:val="00C13133"/>
    <w:rsid w:val="00C36C5E"/>
    <w:rsid w:val="00C4138D"/>
    <w:rsid w:val="00C739AA"/>
    <w:rsid w:val="00CB1A4E"/>
    <w:rsid w:val="00CC03D6"/>
    <w:rsid w:val="00CC2C8D"/>
    <w:rsid w:val="00CD0013"/>
    <w:rsid w:val="00CD5D9B"/>
    <w:rsid w:val="00CF16F9"/>
    <w:rsid w:val="00D143DC"/>
    <w:rsid w:val="00D56326"/>
    <w:rsid w:val="00D74474"/>
    <w:rsid w:val="00D81079"/>
    <w:rsid w:val="00D86074"/>
    <w:rsid w:val="00D938C6"/>
    <w:rsid w:val="00DA3563"/>
    <w:rsid w:val="00DB54BB"/>
    <w:rsid w:val="00DC156D"/>
    <w:rsid w:val="00DD6F02"/>
    <w:rsid w:val="00DE47BB"/>
    <w:rsid w:val="00E1432F"/>
    <w:rsid w:val="00E24433"/>
    <w:rsid w:val="00E26CF4"/>
    <w:rsid w:val="00E35A2B"/>
    <w:rsid w:val="00E56756"/>
    <w:rsid w:val="00E74B6F"/>
    <w:rsid w:val="00E97581"/>
    <w:rsid w:val="00EB0F51"/>
    <w:rsid w:val="00EB39C9"/>
    <w:rsid w:val="00EC44D4"/>
    <w:rsid w:val="00ED6951"/>
    <w:rsid w:val="00EE6E0B"/>
    <w:rsid w:val="00F13694"/>
    <w:rsid w:val="00F17114"/>
    <w:rsid w:val="00F178E6"/>
    <w:rsid w:val="00F50179"/>
    <w:rsid w:val="00FB4339"/>
    <w:rsid w:val="00FD0786"/>
    <w:rsid w:val="00FD27DE"/>
    <w:rsid w:val="00FD3AF9"/>
    <w:rsid w:val="00FE0BCE"/>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3A18"/>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9D024B1BA1B44386BB20205BBA4294B7">
    <w:name w:val="9D024B1BA1B44386BB20205BBA4294B7"/>
    <w:rsid w:val="00FB4339"/>
    <w:rPr>
      <w:rFonts w:eastAsiaTheme="minorHAnsi"/>
      <w:lang w:eastAsia="en-US"/>
    </w:rPr>
  </w:style>
  <w:style w:type="paragraph" w:customStyle="1" w:styleId="1D0DB89204AB45A79ED3B3CBF76934D2">
    <w:name w:val="1D0DB89204AB45A79ED3B3CBF76934D2"/>
    <w:rsid w:val="00CB1A4E"/>
    <w:rPr>
      <w:lang w:val="fr-BE" w:eastAsia="fr-BE"/>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44EAFFE770334313B179D5AC47505F121">
    <w:name w:val="44EAFFE770334313B179D5AC47505F121"/>
    <w:rsid w:val="00363A18"/>
    <w:rPr>
      <w:rFonts w:eastAsiaTheme="minorHAnsi"/>
      <w:lang w:eastAsia="en-US"/>
    </w:rPr>
  </w:style>
  <w:style w:type="paragraph" w:customStyle="1" w:styleId="0EAD004A69CB48C184E50C8952E473D41">
    <w:name w:val="0EAD004A69CB48C184E50C8952E473D41"/>
    <w:rsid w:val="00363A18"/>
    <w:rPr>
      <w:rFonts w:eastAsiaTheme="minorHAnsi"/>
      <w:lang w:eastAsia="en-US"/>
    </w:rPr>
  </w:style>
  <w:style w:type="paragraph" w:customStyle="1" w:styleId="E4117CE5493D4AD3932C12B6BABF78251">
    <w:name w:val="E4117CE5493D4AD3932C12B6BABF78251"/>
    <w:rsid w:val="00363A18"/>
    <w:rPr>
      <w:rFonts w:eastAsiaTheme="minorHAnsi"/>
      <w:lang w:eastAsia="en-US"/>
    </w:rPr>
  </w:style>
  <w:style w:type="paragraph" w:customStyle="1" w:styleId="66F3834410EA4727B27B9F54E3D1483F1">
    <w:name w:val="66F3834410EA4727B27B9F54E3D1483F1"/>
    <w:rsid w:val="00363A18"/>
    <w:rPr>
      <w:rFonts w:eastAsiaTheme="minorHAnsi"/>
      <w:lang w:eastAsia="en-US"/>
    </w:rPr>
  </w:style>
  <w:style w:type="paragraph" w:customStyle="1" w:styleId="8FDEEAE4A3B044568138762081373AF61">
    <w:name w:val="8FDEEAE4A3B044568138762081373AF61"/>
    <w:rsid w:val="00363A18"/>
    <w:rPr>
      <w:rFonts w:eastAsiaTheme="minorHAnsi"/>
      <w:lang w:eastAsia="en-US"/>
    </w:rPr>
  </w:style>
  <w:style w:type="paragraph" w:customStyle="1" w:styleId="4F7F4949CFEE44F7A31E9AF20C59DB231">
    <w:name w:val="4F7F4949CFEE44F7A31E9AF20C59DB231"/>
    <w:rsid w:val="00363A18"/>
    <w:rPr>
      <w:rFonts w:eastAsiaTheme="minorHAnsi"/>
      <w:lang w:eastAsia="en-US"/>
    </w:rPr>
  </w:style>
  <w:style w:type="paragraph" w:customStyle="1" w:styleId="F8CBC7EAC04446F68726EBEE661FEFAD1">
    <w:name w:val="F8CBC7EAC04446F68726EBEE661FEFAD1"/>
    <w:rsid w:val="00363A18"/>
    <w:rPr>
      <w:rFonts w:eastAsiaTheme="minorHAnsi"/>
      <w:lang w:eastAsia="en-US"/>
    </w:rPr>
  </w:style>
  <w:style w:type="paragraph" w:customStyle="1" w:styleId="BA15BC7736FE415FBED9C10730F53A8B1">
    <w:name w:val="BA15BC7736FE415FBED9C10730F53A8B1"/>
    <w:rsid w:val="00363A18"/>
    <w:rPr>
      <w:rFonts w:eastAsiaTheme="minorHAnsi"/>
      <w:lang w:eastAsia="en-US"/>
    </w:rPr>
  </w:style>
  <w:style w:type="paragraph" w:customStyle="1" w:styleId="FF88AF0FF0A1432A87A971623BBE2B811">
    <w:name w:val="FF88AF0FF0A1432A87A971623BBE2B811"/>
    <w:rsid w:val="00363A18"/>
    <w:rPr>
      <w:rFonts w:eastAsiaTheme="minorHAnsi"/>
      <w:lang w:eastAsia="en-US"/>
    </w:rPr>
  </w:style>
  <w:style w:type="paragraph" w:customStyle="1" w:styleId="68552790CC8A4EDFA89BCD10323DA0D41">
    <w:name w:val="68552790CC8A4EDFA89BCD10323DA0D41"/>
    <w:rsid w:val="00363A18"/>
    <w:rPr>
      <w:rFonts w:eastAsiaTheme="minorHAnsi"/>
      <w:lang w:eastAsia="en-US"/>
    </w:rPr>
  </w:style>
  <w:style w:type="paragraph" w:customStyle="1" w:styleId="5C93E44C111746B9A362BA196EC834C11">
    <w:name w:val="5C93E44C111746B9A362BA196EC834C11"/>
    <w:rsid w:val="00363A18"/>
    <w:rPr>
      <w:rFonts w:eastAsiaTheme="minorHAnsi"/>
      <w:lang w:eastAsia="en-US"/>
    </w:rPr>
  </w:style>
  <w:style w:type="paragraph" w:customStyle="1" w:styleId="1C8093A53E36463B8B8DACD247B903EC1">
    <w:name w:val="1C8093A53E36463B8B8DACD247B903EC1"/>
    <w:rsid w:val="00363A18"/>
    <w:pPr>
      <w:ind w:left="720"/>
      <w:contextualSpacing/>
    </w:pPr>
    <w:rPr>
      <w:rFonts w:eastAsiaTheme="minorHAnsi"/>
      <w:lang w:eastAsia="en-US"/>
    </w:rPr>
  </w:style>
  <w:style w:type="paragraph" w:customStyle="1" w:styleId="C088464B2AE44CAC8E77F0BFF139AD1B1">
    <w:name w:val="C088464B2AE44CAC8E77F0BFF139AD1B1"/>
    <w:rsid w:val="00363A18"/>
    <w:rPr>
      <w:rFonts w:eastAsiaTheme="minorHAnsi"/>
      <w:lang w:eastAsia="en-US"/>
    </w:rPr>
  </w:style>
  <w:style w:type="paragraph" w:customStyle="1" w:styleId="C7D255A2221A45108FBBC2D8D360D9D81">
    <w:name w:val="C7D255A2221A45108FBBC2D8D360D9D81"/>
    <w:rsid w:val="00363A18"/>
    <w:rPr>
      <w:rFonts w:eastAsiaTheme="minorHAnsi"/>
      <w:lang w:eastAsia="en-US"/>
    </w:rPr>
  </w:style>
  <w:style w:type="paragraph" w:customStyle="1" w:styleId="54E7AC7C10EC4905B310A584EE283E1C1">
    <w:name w:val="54E7AC7C10EC4905B310A584EE283E1C1"/>
    <w:rsid w:val="00363A18"/>
    <w:rPr>
      <w:rFonts w:eastAsiaTheme="minorHAnsi"/>
      <w:lang w:eastAsia="en-US"/>
    </w:rPr>
  </w:style>
  <w:style w:type="paragraph" w:customStyle="1" w:styleId="0AA58EBF55AF4E2794CEF96F636D1DF71">
    <w:name w:val="0AA58EBF55AF4E2794CEF96F636D1DF71"/>
    <w:rsid w:val="00363A18"/>
    <w:rPr>
      <w:rFonts w:eastAsiaTheme="minorHAnsi"/>
      <w:lang w:eastAsia="en-US"/>
    </w:rPr>
  </w:style>
  <w:style w:type="paragraph" w:customStyle="1" w:styleId="323AF7F777D24340A21BA947556775CD1">
    <w:name w:val="323AF7F777D24340A21BA947556775CD1"/>
    <w:rsid w:val="00363A18"/>
    <w:rPr>
      <w:rFonts w:eastAsiaTheme="minorHAnsi"/>
      <w:lang w:eastAsia="en-US"/>
    </w:rPr>
  </w:style>
  <w:style w:type="paragraph" w:customStyle="1" w:styleId="AF6F44BB43DA4EC88A004F16747E5BA81">
    <w:name w:val="AF6F44BB43DA4EC88A004F16747E5BA81"/>
    <w:rsid w:val="00363A18"/>
    <w:rPr>
      <w:rFonts w:eastAsiaTheme="minorHAnsi"/>
      <w:lang w:eastAsia="en-US"/>
    </w:rPr>
  </w:style>
  <w:style w:type="paragraph" w:customStyle="1" w:styleId="AF103EE3765442CEAD2EEF89BEDA40F71">
    <w:name w:val="AF103EE3765442CEAD2EEF89BEDA40F71"/>
    <w:rsid w:val="00363A18"/>
    <w:rPr>
      <w:rFonts w:eastAsiaTheme="minorHAnsi"/>
      <w:lang w:eastAsia="en-US"/>
    </w:rPr>
  </w:style>
  <w:style w:type="paragraph" w:customStyle="1" w:styleId="0711293792FF4D01B1AAFFE3AD771BFF1">
    <w:name w:val="0711293792FF4D01B1AAFFE3AD771BFF1"/>
    <w:rsid w:val="00363A18"/>
    <w:rPr>
      <w:rFonts w:eastAsiaTheme="minorHAnsi"/>
      <w:lang w:eastAsia="en-US"/>
    </w:rPr>
  </w:style>
  <w:style w:type="paragraph" w:customStyle="1" w:styleId="09A70109F72240AFB12DB2D554125C461">
    <w:name w:val="09A70109F72240AFB12DB2D554125C461"/>
    <w:rsid w:val="00363A18"/>
    <w:rPr>
      <w:rFonts w:eastAsiaTheme="minorHAnsi"/>
      <w:lang w:eastAsia="en-US"/>
    </w:rPr>
  </w:style>
  <w:style w:type="paragraph" w:customStyle="1" w:styleId="9542554CF9EB42C4AF55F185183BA1381">
    <w:name w:val="9542554CF9EB42C4AF55F185183BA1381"/>
    <w:rsid w:val="00363A1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13F659AA664A48E7AF830FA12A3037E91">
    <w:name w:val="13F659AA664A48E7AF830FA12A3037E91"/>
    <w:rsid w:val="00363A18"/>
    <w:rPr>
      <w:rFonts w:eastAsiaTheme="minorHAnsi"/>
      <w:lang w:eastAsia="en-US"/>
    </w:rPr>
  </w:style>
  <w:style w:type="paragraph" w:customStyle="1" w:styleId="02F556A7877C4FFBB5D0589A8BFC1EAB1">
    <w:name w:val="02F556A7877C4FFBB5D0589A8BFC1EAB1"/>
    <w:rsid w:val="00363A18"/>
    <w:rPr>
      <w:rFonts w:eastAsiaTheme="minorHAnsi"/>
      <w:lang w:eastAsia="en-US"/>
    </w:rPr>
  </w:style>
  <w:style w:type="paragraph" w:customStyle="1" w:styleId="899D1DDEB9754964837CAB4BAC2148021">
    <w:name w:val="899D1DDEB9754964837CAB4BAC214802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76046463215E4715B2B73C872826FAD6">
    <w:name w:val="76046463215E4715B2B73C872826FAD6"/>
    <w:rsid w:val="00DA3563"/>
    <w:rPr>
      <w:lang w:val="fr-BE" w:eastAsia="fr-BE"/>
    </w:rPr>
  </w:style>
  <w:style w:type="paragraph" w:customStyle="1" w:styleId="50888F9D834B49C3B0C1CCB25C9AA509">
    <w:name w:val="50888F9D834B49C3B0C1CCB25C9AA509"/>
    <w:rsid w:val="00536CF2"/>
    <w:rPr>
      <w:lang w:val="fr-BE" w:eastAsia="fr-BE"/>
    </w:rPr>
  </w:style>
  <w:style w:type="paragraph" w:customStyle="1" w:styleId="A40A694A6C79444CB18C09C74C200CEF">
    <w:name w:val="A40A694A6C79444CB18C09C74C200CEF"/>
    <w:rsid w:val="00536CF2"/>
    <w:rPr>
      <w:lang w:val="fr-BE" w:eastAsia="fr-BE"/>
    </w:rPr>
  </w:style>
  <w:style w:type="paragraph" w:customStyle="1" w:styleId="DD0340B707BC4F28887D48E9A920A66D">
    <w:name w:val="DD0340B707BC4F28887D48E9A920A66D"/>
    <w:rsid w:val="00C13133"/>
    <w:rPr>
      <w:kern w:val="2"/>
      <w:lang w:val="fr-BE" w:eastAsia="fr-BE"/>
      <w14:ligatures w14:val="standardContextual"/>
    </w:rPr>
  </w:style>
  <w:style w:type="paragraph" w:customStyle="1" w:styleId="027068BBED3D4EDFA112CECA673F0730">
    <w:name w:val="027068BBED3D4EDFA112CECA673F0730"/>
    <w:rsid w:val="00FE0BCE"/>
    <w:rPr>
      <w:kern w:val="2"/>
      <w:lang w:val="fr-BE" w:eastAsia="fr-BE"/>
      <w14:ligatures w14:val="standardContextual"/>
    </w:rPr>
  </w:style>
  <w:style w:type="paragraph" w:customStyle="1" w:styleId="4BAB27F11658405399956D621B222CA2">
    <w:name w:val="4BAB27F11658405399956D621B222CA2"/>
    <w:rsid w:val="00FE0BCE"/>
    <w:rPr>
      <w:kern w:val="2"/>
      <w:lang w:val="fr-BE" w:eastAsia="fr-BE"/>
      <w14:ligatures w14:val="standardContextual"/>
    </w:rPr>
  </w:style>
  <w:style w:type="paragraph" w:customStyle="1" w:styleId="45078E8BF889454FB956B1F8B41E8CFA">
    <w:name w:val="45078E8BF889454FB956B1F8B41E8CFA"/>
    <w:rsid w:val="00FE0BCE"/>
    <w:rPr>
      <w:kern w:val="2"/>
      <w:lang w:val="fr-BE" w:eastAsia="fr-BE"/>
      <w14:ligatures w14:val="standardContextual"/>
    </w:rPr>
  </w:style>
  <w:style w:type="paragraph" w:customStyle="1" w:styleId="F6CCA1F86BB74D2FA6007C73A31334C6">
    <w:name w:val="F6CCA1F86BB74D2FA6007C73A31334C6"/>
    <w:rsid w:val="00FE0BCE"/>
    <w:rPr>
      <w:kern w:val="2"/>
      <w:lang w:val="fr-BE" w:eastAsia="fr-BE"/>
      <w14:ligatures w14:val="standardContextual"/>
    </w:rPr>
  </w:style>
  <w:style w:type="paragraph" w:customStyle="1" w:styleId="504A1A8CF6BC4FA7ACD7ED00BA5311ED">
    <w:name w:val="504A1A8CF6BC4FA7ACD7ED00BA5311ED"/>
    <w:rsid w:val="00FE0BCE"/>
    <w:rPr>
      <w:kern w:val="2"/>
      <w:lang w:val="fr-BE" w:eastAsia="fr-BE"/>
      <w14:ligatures w14:val="standardContextual"/>
    </w:rPr>
  </w:style>
  <w:style w:type="paragraph" w:customStyle="1" w:styleId="5586F19ED68F4501BB88B90B74DC1C8B">
    <w:name w:val="5586F19ED68F4501BB88B90B74DC1C8B"/>
    <w:rsid w:val="00FE0BCE"/>
    <w:rPr>
      <w:kern w:val="2"/>
      <w:lang w:val="fr-BE" w:eastAsia="fr-BE"/>
      <w14:ligatures w14:val="standardContextual"/>
    </w:rPr>
  </w:style>
  <w:style w:type="paragraph" w:customStyle="1" w:styleId="691D4BE52B794A0F8558D303DBD0875E">
    <w:name w:val="691D4BE52B794A0F8558D303DBD0875E"/>
    <w:rsid w:val="006F4BD3"/>
    <w:pPr>
      <w:spacing w:line="278" w:lineRule="auto"/>
    </w:pPr>
    <w:rPr>
      <w:kern w:val="2"/>
      <w:sz w:val="24"/>
      <w:szCs w:val="24"/>
      <w:lang w:val="fr-BE" w:eastAsia="fr-BE"/>
      <w14:ligatures w14:val="standardContextual"/>
    </w:rPr>
  </w:style>
  <w:style w:type="paragraph" w:customStyle="1" w:styleId="08B71DC994F440D4840175C080BED28B">
    <w:name w:val="08B71DC994F440D4840175C080BED28B"/>
    <w:rsid w:val="006F4BD3"/>
    <w:pPr>
      <w:spacing w:line="278" w:lineRule="auto"/>
    </w:pPr>
    <w:rPr>
      <w:kern w:val="2"/>
      <w:sz w:val="24"/>
      <w:szCs w:val="24"/>
      <w:lang w:val="fr-BE" w:eastAsia="fr-BE"/>
      <w14:ligatures w14:val="standardContextual"/>
    </w:rPr>
  </w:style>
  <w:style w:type="paragraph" w:customStyle="1" w:styleId="7927142B48C445A7920EEB81DF00C2B4">
    <w:name w:val="7927142B48C445A7920EEB81DF00C2B4"/>
    <w:rsid w:val="006F4BD3"/>
    <w:pPr>
      <w:spacing w:line="278" w:lineRule="auto"/>
    </w:pPr>
    <w:rPr>
      <w:kern w:val="2"/>
      <w:sz w:val="24"/>
      <w:szCs w:val="24"/>
      <w:lang w:val="fr-BE" w:eastAsia="fr-BE"/>
      <w14:ligatures w14:val="standardContextual"/>
    </w:rPr>
  </w:style>
  <w:style w:type="paragraph" w:customStyle="1" w:styleId="5E16CE4A95E8493AA2B6707486C2FDF0">
    <w:name w:val="5E16CE4A95E8493AA2B6707486C2FDF0"/>
    <w:rsid w:val="006F4BD3"/>
    <w:pPr>
      <w:spacing w:line="278" w:lineRule="auto"/>
    </w:pPr>
    <w:rPr>
      <w:kern w:val="2"/>
      <w:sz w:val="24"/>
      <w:szCs w:val="24"/>
      <w:lang w:val="fr-BE" w:eastAsia="fr-BE"/>
      <w14:ligatures w14:val="standardContextual"/>
    </w:rPr>
  </w:style>
  <w:style w:type="paragraph" w:customStyle="1" w:styleId="F5E72C8054174E73A523460726E70D7F">
    <w:name w:val="F5E72C8054174E73A523460726E70D7F"/>
    <w:rsid w:val="006F4BD3"/>
    <w:pPr>
      <w:spacing w:line="278" w:lineRule="auto"/>
    </w:pPr>
    <w:rPr>
      <w:kern w:val="2"/>
      <w:sz w:val="24"/>
      <w:szCs w:val="24"/>
      <w:lang w:val="fr-BE" w:eastAsia="fr-BE"/>
      <w14:ligatures w14:val="standardContextual"/>
    </w:rPr>
  </w:style>
  <w:style w:type="paragraph" w:customStyle="1" w:styleId="903099A08B764ED1B17BDF9BD440FC2F">
    <w:name w:val="903099A08B764ED1B17BDF9BD440FC2F"/>
    <w:rsid w:val="006F4BD3"/>
    <w:pPr>
      <w:spacing w:line="278" w:lineRule="auto"/>
    </w:pPr>
    <w:rPr>
      <w:kern w:val="2"/>
      <w:sz w:val="24"/>
      <w:szCs w:val="24"/>
      <w:lang w:val="fr-BE" w:eastAsia="fr-BE"/>
      <w14:ligatures w14:val="standardContextual"/>
    </w:rPr>
  </w:style>
  <w:style w:type="paragraph" w:customStyle="1" w:styleId="EF9A594185644879B5018148B3F4A108">
    <w:name w:val="EF9A594185644879B5018148B3F4A108"/>
    <w:rsid w:val="00B7292E"/>
    <w:pPr>
      <w:spacing w:line="278" w:lineRule="auto"/>
    </w:pPr>
    <w:rPr>
      <w:kern w:val="2"/>
      <w:sz w:val="24"/>
      <w:szCs w:val="24"/>
      <w:lang w:val="fr-BE" w:eastAsia="fr-BE"/>
      <w14:ligatures w14:val="standardContextual"/>
    </w:rPr>
  </w:style>
  <w:style w:type="paragraph" w:customStyle="1" w:styleId="C65E55C3016140B7826C02B1468F4543">
    <w:name w:val="C65E55C3016140B7826C02B1468F4543"/>
    <w:rsid w:val="00B7292E"/>
    <w:pPr>
      <w:spacing w:line="278" w:lineRule="auto"/>
    </w:pPr>
    <w:rPr>
      <w:kern w:val="2"/>
      <w:sz w:val="24"/>
      <w:szCs w:val="24"/>
      <w:lang w:val="fr-BE" w:eastAsia="fr-BE"/>
      <w14:ligatures w14:val="standardContextual"/>
    </w:rPr>
  </w:style>
  <w:style w:type="paragraph" w:customStyle="1" w:styleId="8C108B42BDA7438E9E0F971774246E08">
    <w:name w:val="8C108B42BDA7438E9E0F971774246E08"/>
    <w:rsid w:val="00B7292E"/>
    <w:pPr>
      <w:spacing w:line="278" w:lineRule="auto"/>
    </w:pPr>
    <w:rPr>
      <w:kern w:val="2"/>
      <w:sz w:val="24"/>
      <w:szCs w:val="24"/>
      <w:lang w:val="fr-BE" w:eastAsia="fr-BE"/>
      <w14:ligatures w14:val="standardContextual"/>
    </w:rPr>
  </w:style>
  <w:style w:type="paragraph" w:customStyle="1" w:styleId="80D11E76398F4A819FDAC733BA2F298D">
    <w:name w:val="80D11E76398F4A819FDAC733BA2F298D"/>
    <w:rsid w:val="00B7292E"/>
    <w:pPr>
      <w:spacing w:line="278" w:lineRule="auto"/>
    </w:pPr>
    <w:rPr>
      <w:kern w:val="2"/>
      <w:sz w:val="24"/>
      <w:szCs w:val="24"/>
      <w:lang w:val="fr-BE" w:eastAsia="fr-BE"/>
      <w14:ligatures w14:val="standardContextual"/>
    </w:rPr>
  </w:style>
  <w:style w:type="paragraph" w:customStyle="1" w:styleId="BFF61628F4554A15BDBE827696A1429C">
    <w:name w:val="BFF61628F4554A15BDBE827696A1429C"/>
    <w:rsid w:val="00B7292E"/>
    <w:pPr>
      <w:spacing w:line="278" w:lineRule="auto"/>
    </w:pPr>
    <w:rPr>
      <w:kern w:val="2"/>
      <w:sz w:val="24"/>
      <w:szCs w:val="24"/>
      <w:lang w:val="fr-BE" w:eastAsia="fr-BE"/>
      <w14:ligatures w14:val="standardContextual"/>
    </w:rPr>
  </w:style>
  <w:style w:type="paragraph" w:customStyle="1" w:styleId="B051D8B4D16B4DCBA0FEA957471ABD6F">
    <w:name w:val="B051D8B4D16B4DCBA0FEA957471ABD6F"/>
    <w:rsid w:val="00B7292E"/>
    <w:pPr>
      <w:spacing w:line="278" w:lineRule="auto"/>
    </w:pPr>
    <w:rPr>
      <w:kern w:val="2"/>
      <w:sz w:val="24"/>
      <w:szCs w:val="24"/>
      <w:lang w:val="fr-BE" w:eastAsia="fr-BE"/>
      <w14:ligatures w14:val="standardContextual"/>
    </w:rPr>
  </w:style>
  <w:style w:type="paragraph" w:customStyle="1" w:styleId="E4E81817284540F1AC957C36DAD22603">
    <w:name w:val="E4E81817284540F1AC957C36DAD22603"/>
    <w:rsid w:val="00B7292E"/>
    <w:pPr>
      <w:spacing w:line="278" w:lineRule="auto"/>
    </w:pPr>
    <w:rPr>
      <w:kern w:val="2"/>
      <w:sz w:val="24"/>
      <w:szCs w:val="24"/>
      <w:lang w:val="fr-BE" w:eastAsia="fr-BE"/>
      <w14:ligatures w14:val="standardContextual"/>
    </w:rPr>
  </w:style>
  <w:style w:type="paragraph" w:customStyle="1" w:styleId="E8DDC4FF6F1D4E17980567C25A3394AF">
    <w:name w:val="E8DDC4FF6F1D4E17980567C25A3394AF"/>
    <w:rsid w:val="00B7292E"/>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3" ma:contentTypeDescription="Crée un document." ma:contentTypeScope="" ma:versionID="fa233bf010d2ab9b19bc0abef278b612">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07cf766dfc50d668a3ecf387edf9c76c"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7918C468-9C39-4357-A964-DDC97CEB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12526</Words>
  <Characters>68893</Characters>
  <Application>Microsoft Office Word</Application>
  <DocSecurity>0</DocSecurity>
  <Lines>574</Lines>
  <Paragraphs>162</Paragraphs>
  <ScaleCrop>false</ScaleCrop>
  <Company/>
  <LinksUpToDate>false</LinksUpToDate>
  <CharactersWithSpaces>81257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Van Rillaer</dc:creator>
  <cp:keywords/>
  <dc:description/>
  <cp:lastModifiedBy>Note au rédacteur</cp:lastModifiedBy>
  <cp:revision>2</cp:revision>
  <cp:lastPrinted>2024-03-06T19:18:00Z</cp:lastPrinted>
  <dcterms:created xsi:type="dcterms:W3CDTF">2024-03-29T09:49:00Z</dcterms:created>
  <dcterms:modified xsi:type="dcterms:W3CDTF">2024-03-29T09:49:00Z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