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23B7" w14:textId="77777777" w:rsidR="00E17C90" w:rsidRPr="00D47218" w:rsidRDefault="00E17C90" w:rsidP="00E17C90">
      <w:pPr>
        <w:pStyle w:val="Corpsdetexte"/>
        <w:rPr>
          <w:rFonts w:asciiTheme="minorHAnsi" w:hAnsiTheme="minorHAnsi" w:cstheme="minorHAnsi"/>
          <w:b/>
          <w:sz w:val="24"/>
        </w:rPr>
      </w:pPr>
      <w:r w:rsidRPr="00D47218">
        <w:rPr>
          <w:rFonts w:asciiTheme="minorHAnsi" w:hAnsiTheme="minorHAnsi" w:cstheme="minorHAnsi"/>
          <w:b/>
          <w:sz w:val="24"/>
        </w:rPr>
        <w:t>Willy BORSUS</w:t>
      </w:r>
    </w:p>
    <w:p w14:paraId="0636D097" w14:textId="77777777" w:rsidR="00E17C90" w:rsidRPr="00D47218" w:rsidRDefault="00E17C90" w:rsidP="00E17C90">
      <w:pPr>
        <w:rPr>
          <w:rFonts w:cstheme="minorHAnsi"/>
          <w:sz w:val="24"/>
          <w:szCs w:val="24"/>
        </w:rPr>
      </w:pPr>
      <w:r w:rsidRPr="00D47218">
        <w:rPr>
          <w:rFonts w:cstheme="minorHAnsi"/>
          <w:sz w:val="24"/>
          <w:szCs w:val="24"/>
        </w:rPr>
        <w:t>Vice-Président du Gouvernement de Wallonie</w:t>
      </w:r>
    </w:p>
    <w:p w14:paraId="7FECF1AB" w14:textId="77777777" w:rsidR="00E17C90" w:rsidRPr="00D47218" w:rsidRDefault="00E17C90" w:rsidP="00E17C90">
      <w:pPr>
        <w:rPr>
          <w:rFonts w:cstheme="minorHAnsi"/>
          <w:sz w:val="24"/>
          <w:szCs w:val="24"/>
        </w:rPr>
      </w:pPr>
      <w:r w:rsidRPr="00D47218">
        <w:rPr>
          <w:rStyle w:val="lt-line-clamp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Ministre de l'Économie, de la Recherche et de</w:t>
      </w:r>
      <w:r w:rsidRPr="00D47218">
        <w:rPr>
          <w:rFonts w:cstheme="minorHAnsi"/>
          <w:sz w:val="24"/>
          <w:szCs w:val="24"/>
          <w:shd w:val="clear" w:color="auto" w:fill="FFFFFF"/>
        </w:rPr>
        <w:t> </w:t>
      </w:r>
      <w:r w:rsidRPr="00D47218">
        <w:rPr>
          <w:rStyle w:val="lt-line-clamp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l'Innovation, du Numérique, de l'Agriculture, de l'Aménagement du territoire, de l’IFAPME et des Centres de compétences</w:t>
      </w:r>
    </w:p>
    <w:p w14:paraId="40001930" w14:textId="77777777" w:rsidR="00E17C90" w:rsidRPr="00D47218" w:rsidRDefault="00E17C90" w:rsidP="00E17C90">
      <w:pPr>
        <w:rPr>
          <w:rFonts w:cstheme="minorHAnsi"/>
          <w:b/>
          <w:sz w:val="24"/>
          <w:szCs w:val="24"/>
        </w:rPr>
      </w:pPr>
      <w:r w:rsidRPr="00D47218">
        <w:rPr>
          <w:rFonts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C4525DC" wp14:editId="33CA57AB">
            <wp:simplePos x="0" y="0"/>
            <wp:positionH relativeFrom="margin">
              <wp:posOffset>5141448</wp:posOffset>
            </wp:positionH>
            <wp:positionV relativeFrom="margin">
              <wp:posOffset>859155</wp:posOffset>
            </wp:positionV>
            <wp:extent cx="900430" cy="948055"/>
            <wp:effectExtent l="0" t="0" r="0" b="4445"/>
            <wp:wrapSquare wrapText="bothSides"/>
            <wp:docPr id="1" name="Image 1" descr="C:\Users\PAULIN~1.BIE\AppData\Local\Temp\$$_26F2\wallonie\wallonie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~1.BIE\AppData\Local\Temp\$$_26F2\wallonie\wallonie_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1" t="13622" r="7973" b="11768"/>
                    <a:stretch/>
                  </pic:blipFill>
                  <pic:spPr bwMode="auto">
                    <a:xfrm>
                      <a:off x="0" y="0"/>
                      <a:ext cx="9004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315A3" w14:textId="77777777" w:rsidR="00E17C90" w:rsidRPr="00D47218" w:rsidRDefault="00E17C90" w:rsidP="00E17C90">
      <w:pPr>
        <w:rPr>
          <w:rFonts w:cstheme="minorHAnsi"/>
          <w:sz w:val="24"/>
          <w:szCs w:val="24"/>
        </w:rPr>
      </w:pPr>
      <w:r w:rsidRPr="00D47218">
        <w:rPr>
          <w:rFonts w:cstheme="minorHAnsi"/>
          <w:b/>
          <w:sz w:val="24"/>
          <w:szCs w:val="24"/>
        </w:rPr>
        <w:t>Contact :</w:t>
      </w:r>
      <w:r w:rsidRPr="00D47218">
        <w:rPr>
          <w:rFonts w:cstheme="minorHAnsi"/>
          <w:noProof/>
          <w:sz w:val="24"/>
          <w:szCs w:val="24"/>
          <w:lang w:val="fr-FR" w:eastAsia="fr-FR"/>
        </w:rPr>
        <w:t xml:space="preserve"> </w:t>
      </w:r>
    </w:p>
    <w:p w14:paraId="62F1E7D4" w14:textId="77777777" w:rsidR="00E17C90" w:rsidRPr="00D47218" w:rsidRDefault="00E17C90" w:rsidP="00E17C90">
      <w:pPr>
        <w:rPr>
          <w:rFonts w:cstheme="minorHAnsi"/>
          <w:sz w:val="24"/>
          <w:szCs w:val="24"/>
        </w:rPr>
      </w:pPr>
      <w:r w:rsidRPr="00D47218">
        <w:rPr>
          <w:rFonts w:cstheme="minorHAnsi"/>
          <w:sz w:val="24"/>
          <w:szCs w:val="24"/>
        </w:rPr>
        <w:t xml:space="preserve">Pauline </w:t>
      </w:r>
      <w:proofErr w:type="spellStart"/>
      <w:r w:rsidRPr="00D47218">
        <w:rPr>
          <w:rFonts w:cstheme="minorHAnsi"/>
          <w:sz w:val="24"/>
          <w:szCs w:val="24"/>
        </w:rPr>
        <w:t>Bievez</w:t>
      </w:r>
      <w:proofErr w:type="spellEnd"/>
      <w:r w:rsidRPr="00D47218">
        <w:rPr>
          <w:rFonts w:cstheme="minorHAnsi"/>
          <w:sz w:val="24"/>
          <w:szCs w:val="24"/>
        </w:rPr>
        <w:br/>
        <w:t>0477 38 45 01</w:t>
      </w:r>
    </w:p>
    <w:p w14:paraId="75579325" w14:textId="77777777" w:rsidR="00E17C90" w:rsidRPr="00D47218" w:rsidRDefault="00A31097" w:rsidP="00E17C90">
      <w:pPr>
        <w:rPr>
          <w:rStyle w:val="Lienhypertexte"/>
          <w:rFonts w:cstheme="minorHAnsi"/>
          <w:sz w:val="24"/>
          <w:szCs w:val="24"/>
        </w:rPr>
      </w:pPr>
      <w:hyperlink r:id="rId8" w:history="1">
        <w:r w:rsidR="00E17C90" w:rsidRPr="00D47218">
          <w:rPr>
            <w:rStyle w:val="Lienhypertexte"/>
            <w:rFonts w:cstheme="minorHAnsi"/>
            <w:sz w:val="24"/>
            <w:szCs w:val="24"/>
          </w:rPr>
          <w:t>pauline.bievez@gov.wallonie.be</w:t>
        </w:r>
      </w:hyperlink>
    </w:p>
    <w:p w14:paraId="3BB4D832" w14:textId="77777777" w:rsidR="00E17C90" w:rsidRPr="00D47218" w:rsidRDefault="00E17C90" w:rsidP="00E17C90">
      <w:pPr>
        <w:rPr>
          <w:rFonts w:cstheme="minorHAnsi"/>
          <w:color w:val="0563C1" w:themeColor="hyperlink"/>
          <w:sz w:val="24"/>
          <w:szCs w:val="24"/>
          <w:u w:val="single"/>
        </w:rPr>
      </w:pPr>
    </w:p>
    <w:p w14:paraId="23D6C36B" w14:textId="77777777" w:rsidR="00E17C90" w:rsidRPr="00D47218" w:rsidRDefault="00E17C90" w:rsidP="00E1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cstheme="minorHAnsi"/>
          <w:kern w:val="36"/>
          <w:sz w:val="24"/>
          <w:szCs w:val="24"/>
        </w:rPr>
      </w:pPr>
      <w:r w:rsidRPr="00D47218">
        <w:rPr>
          <w:rFonts w:cstheme="minorHAnsi"/>
          <w:kern w:val="36"/>
          <w:sz w:val="24"/>
          <w:szCs w:val="24"/>
        </w:rPr>
        <w:t>Communiqué de presse</w:t>
      </w:r>
    </w:p>
    <w:p w14:paraId="01139DC4" w14:textId="524C2507" w:rsidR="00E17C90" w:rsidRPr="00207E20" w:rsidRDefault="00207E20" w:rsidP="00E1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cstheme="minorHAnsi"/>
          <w:b/>
          <w:bCs/>
          <w:sz w:val="40"/>
          <w:szCs w:val="40"/>
        </w:rPr>
      </w:pPr>
      <w:r w:rsidRPr="00207E20">
        <w:rPr>
          <w:rFonts w:cstheme="minorHAnsi"/>
          <w:b/>
          <w:bCs/>
          <w:sz w:val="40"/>
          <w:szCs w:val="40"/>
        </w:rPr>
        <w:t>Indemnités covi</w:t>
      </w:r>
      <w:r>
        <w:rPr>
          <w:rFonts w:cstheme="minorHAnsi"/>
          <w:b/>
          <w:bCs/>
          <w:sz w:val="40"/>
          <w:szCs w:val="40"/>
        </w:rPr>
        <w:t>d</w:t>
      </w:r>
      <w:r w:rsidRPr="00207E20">
        <w:rPr>
          <w:rFonts w:cstheme="minorHAnsi"/>
          <w:b/>
          <w:bCs/>
          <w:sz w:val="40"/>
          <w:szCs w:val="40"/>
        </w:rPr>
        <w:t xml:space="preserve"> : </w:t>
      </w:r>
      <w:r w:rsidR="00053E02" w:rsidRPr="00207E20">
        <w:rPr>
          <w:rFonts w:cstheme="minorHAnsi"/>
          <w:b/>
          <w:bCs/>
          <w:sz w:val="40"/>
          <w:szCs w:val="40"/>
        </w:rPr>
        <w:t>p</w:t>
      </w:r>
      <w:r w:rsidR="00E17C90" w:rsidRPr="00207E20">
        <w:rPr>
          <w:rFonts w:cstheme="minorHAnsi"/>
          <w:b/>
          <w:bCs/>
          <w:sz w:val="40"/>
          <w:szCs w:val="40"/>
        </w:rPr>
        <w:t>lanning d</w:t>
      </w:r>
      <w:r w:rsidRPr="00207E20">
        <w:rPr>
          <w:rFonts w:cstheme="minorHAnsi"/>
          <w:b/>
          <w:bCs/>
          <w:sz w:val="40"/>
          <w:szCs w:val="40"/>
        </w:rPr>
        <w:t xml:space="preserve">es prochaines </w:t>
      </w:r>
      <w:r w:rsidR="00E17C90" w:rsidRPr="00207E20">
        <w:rPr>
          <w:rFonts w:cstheme="minorHAnsi"/>
          <w:b/>
          <w:bCs/>
          <w:sz w:val="40"/>
          <w:szCs w:val="40"/>
        </w:rPr>
        <w:t>ouverture</w:t>
      </w:r>
      <w:r w:rsidRPr="00207E20">
        <w:rPr>
          <w:rFonts w:cstheme="minorHAnsi"/>
          <w:b/>
          <w:bCs/>
          <w:sz w:val="40"/>
          <w:szCs w:val="40"/>
        </w:rPr>
        <w:t>s</w:t>
      </w:r>
      <w:r w:rsidR="00E17C90" w:rsidRPr="00207E20">
        <w:rPr>
          <w:rFonts w:cstheme="minorHAnsi"/>
          <w:b/>
          <w:bCs/>
          <w:sz w:val="40"/>
          <w:szCs w:val="40"/>
        </w:rPr>
        <w:t xml:space="preserve"> de la plate</w:t>
      </w:r>
      <w:r w:rsidR="00643B75" w:rsidRPr="00207E20">
        <w:rPr>
          <w:rFonts w:cstheme="minorHAnsi"/>
          <w:b/>
          <w:bCs/>
          <w:sz w:val="40"/>
          <w:szCs w:val="40"/>
        </w:rPr>
        <w:t>-</w:t>
      </w:r>
      <w:r w:rsidR="00E17C90" w:rsidRPr="00207E20">
        <w:rPr>
          <w:rFonts w:cstheme="minorHAnsi"/>
          <w:b/>
          <w:bCs/>
          <w:sz w:val="40"/>
          <w:szCs w:val="40"/>
        </w:rPr>
        <w:t>forme</w:t>
      </w:r>
      <w:r w:rsidR="00053E02" w:rsidRPr="00207E20">
        <w:rPr>
          <w:rFonts w:cstheme="minorHAnsi"/>
          <w:b/>
          <w:bCs/>
          <w:sz w:val="40"/>
          <w:szCs w:val="40"/>
        </w:rPr>
        <w:t xml:space="preserve"> </w:t>
      </w:r>
    </w:p>
    <w:p w14:paraId="68981D07" w14:textId="3B1C0F35" w:rsidR="00E17C90" w:rsidRPr="00D47218" w:rsidRDefault="00E17C90" w:rsidP="00E1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cstheme="minorHAnsi"/>
          <w:kern w:val="36"/>
          <w:sz w:val="24"/>
          <w:szCs w:val="24"/>
        </w:rPr>
      </w:pPr>
      <w:r>
        <w:rPr>
          <w:rFonts w:cstheme="minorHAnsi"/>
          <w:kern w:val="36"/>
          <w:sz w:val="24"/>
          <w:szCs w:val="24"/>
        </w:rPr>
        <w:t>0</w:t>
      </w:r>
      <w:r w:rsidR="00573D1C">
        <w:rPr>
          <w:rFonts w:cstheme="minorHAnsi"/>
          <w:kern w:val="36"/>
          <w:sz w:val="24"/>
          <w:szCs w:val="24"/>
        </w:rPr>
        <w:t>5</w:t>
      </w:r>
      <w:r>
        <w:rPr>
          <w:rFonts w:cstheme="minorHAnsi"/>
          <w:kern w:val="36"/>
          <w:sz w:val="24"/>
          <w:szCs w:val="24"/>
        </w:rPr>
        <w:t xml:space="preserve"> mai </w:t>
      </w:r>
      <w:r w:rsidRPr="00D47218">
        <w:rPr>
          <w:rFonts w:cstheme="minorHAnsi"/>
          <w:kern w:val="36"/>
          <w:sz w:val="24"/>
          <w:szCs w:val="24"/>
        </w:rPr>
        <w:t>2021</w:t>
      </w:r>
    </w:p>
    <w:p w14:paraId="3A3D3981" w14:textId="77777777" w:rsidR="00573D1C" w:rsidRDefault="00573D1C" w:rsidP="00E17C90">
      <w:pPr>
        <w:jc w:val="both"/>
        <w:rPr>
          <w:rFonts w:cstheme="minorHAnsi"/>
          <w:sz w:val="24"/>
          <w:szCs w:val="24"/>
        </w:rPr>
      </w:pPr>
    </w:p>
    <w:p w14:paraId="0F773BFE" w14:textId="7CF91E3F" w:rsidR="00E17C90" w:rsidRDefault="00053E02" w:rsidP="00E17C90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Suite aux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E17C90">
        <w:rPr>
          <w:rFonts w:cstheme="minorHAnsi"/>
          <w:sz w:val="24"/>
          <w:szCs w:val="24"/>
        </w:rPr>
        <w:t xml:space="preserve">décisions prises par le </w:t>
      </w:r>
      <w:r>
        <w:rPr>
          <w:rFonts w:cstheme="minorHAnsi"/>
          <w:sz w:val="24"/>
          <w:szCs w:val="24"/>
        </w:rPr>
        <w:t>Comité de Concertation</w:t>
      </w:r>
      <w:r w:rsidR="00E17C90" w:rsidRPr="00D47218">
        <w:rPr>
          <w:rFonts w:cstheme="minorHAnsi"/>
          <w:sz w:val="24"/>
          <w:szCs w:val="24"/>
        </w:rPr>
        <w:t>, le Gouvernement de Wallonie a décidé, sur proposition du Ministre de l’Economie</w:t>
      </w:r>
      <w:r w:rsidR="00E17C90">
        <w:rPr>
          <w:rFonts w:cstheme="minorHAnsi"/>
          <w:sz w:val="24"/>
          <w:szCs w:val="24"/>
        </w:rPr>
        <w:t xml:space="preserve"> Willy BORSUS</w:t>
      </w:r>
      <w:r w:rsidR="00E17C90" w:rsidRPr="00D47218">
        <w:rPr>
          <w:rFonts w:cstheme="minorHAnsi"/>
          <w:sz w:val="24"/>
          <w:szCs w:val="24"/>
        </w:rPr>
        <w:t>, de prendre de</w:t>
      </w:r>
      <w:r>
        <w:rPr>
          <w:rFonts w:cstheme="minorHAnsi"/>
          <w:sz w:val="24"/>
          <w:szCs w:val="24"/>
        </w:rPr>
        <w:t xml:space="preserve">s </w:t>
      </w:r>
      <w:r w:rsidR="00E17C90" w:rsidRPr="00D47218">
        <w:rPr>
          <w:rFonts w:cstheme="minorHAnsi"/>
          <w:sz w:val="24"/>
          <w:szCs w:val="24"/>
        </w:rPr>
        <w:t xml:space="preserve">mesures en faveur des secteurs toujours impactés ou qui </w:t>
      </w:r>
      <w:r w:rsidR="00E17C90">
        <w:rPr>
          <w:rFonts w:cstheme="minorHAnsi"/>
          <w:sz w:val="24"/>
          <w:szCs w:val="24"/>
        </w:rPr>
        <w:t xml:space="preserve">ont dû </w:t>
      </w:r>
      <w:r w:rsidR="00E17C90" w:rsidRPr="00D47218">
        <w:rPr>
          <w:rFonts w:cstheme="minorHAnsi"/>
          <w:sz w:val="24"/>
          <w:szCs w:val="24"/>
        </w:rPr>
        <w:t>fermer</w:t>
      </w:r>
      <w:r>
        <w:rPr>
          <w:rFonts w:cstheme="minorHAnsi"/>
          <w:sz w:val="24"/>
          <w:szCs w:val="24"/>
        </w:rPr>
        <w:t xml:space="preserve"> pendant une période donnée</w:t>
      </w:r>
      <w:r w:rsidR="00E17C90" w:rsidRPr="00D47218">
        <w:rPr>
          <w:rFonts w:cstheme="minorHAnsi"/>
          <w:sz w:val="24"/>
          <w:szCs w:val="24"/>
        </w:rPr>
        <w:t xml:space="preserve">. </w:t>
      </w:r>
    </w:p>
    <w:p w14:paraId="676453D1" w14:textId="0B19693B" w:rsidR="00E17C90" w:rsidRDefault="00E17C90" w:rsidP="00E17C90">
      <w:pPr>
        <w:pStyle w:val="Textesimple"/>
        <w:jc w:val="both"/>
        <w:rPr>
          <w:rFonts w:asciiTheme="minorHAnsi" w:hAnsiTheme="minorHAnsi" w:cstheme="minorHAnsi"/>
          <w:bCs/>
          <w:szCs w:val="24"/>
          <w:lang w:val="fr-BE"/>
        </w:rPr>
      </w:pPr>
      <w:r>
        <w:rPr>
          <w:rFonts w:asciiTheme="minorHAnsi" w:hAnsiTheme="minorHAnsi" w:cstheme="minorHAnsi"/>
          <w:bCs/>
          <w:szCs w:val="24"/>
          <w:lang w:val="fr-BE"/>
        </w:rPr>
        <w:t xml:space="preserve">La plate-forme pour pouvoir introduire une demande d’indemnisation </w:t>
      </w:r>
      <w:r w:rsidR="00643B75">
        <w:rPr>
          <w:rFonts w:asciiTheme="minorHAnsi" w:hAnsiTheme="minorHAnsi" w:cstheme="minorHAnsi"/>
          <w:bCs/>
          <w:szCs w:val="24"/>
          <w:lang w:val="fr-BE"/>
        </w:rPr>
        <w:t>s</w:t>
      </w:r>
      <w:r>
        <w:rPr>
          <w:rFonts w:asciiTheme="minorHAnsi" w:hAnsiTheme="minorHAnsi" w:cstheme="minorHAnsi"/>
          <w:bCs/>
          <w:szCs w:val="24"/>
          <w:lang w:val="fr-BE"/>
        </w:rPr>
        <w:t>era accessible à cette adresse </w:t>
      </w:r>
      <w:hyperlink r:id="rId9" w:history="1">
        <w:r w:rsidRPr="007C3D61">
          <w:rPr>
            <w:rStyle w:val="Lienhypertexte"/>
            <w:rFonts w:asciiTheme="minorHAnsi" w:hAnsiTheme="minorHAnsi" w:cstheme="minorHAnsi"/>
            <w:bCs/>
            <w:szCs w:val="24"/>
            <w:lang w:val="fr-BE"/>
          </w:rPr>
          <w:t>https://indemnitecovid.wallonie.be/fr</w:t>
        </w:r>
      </w:hyperlink>
      <w:r>
        <w:rPr>
          <w:rFonts w:asciiTheme="minorHAnsi" w:hAnsiTheme="minorHAnsi" w:cstheme="minorHAnsi"/>
          <w:bCs/>
          <w:szCs w:val="24"/>
          <w:lang w:val="fr-BE"/>
        </w:rPr>
        <w:t xml:space="preserve"> </w:t>
      </w:r>
      <w:r w:rsidR="00573D1C">
        <w:rPr>
          <w:rFonts w:asciiTheme="minorHAnsi" w:hAnsiTheme="minorHAnsi" w:cstheme="minorHAnsi"/>
          <w:bCs/>
          <w:szCs w:val="24"/>
          <w:lang w:val="fr-BE"/>
        </w:rPr>
        <w:t xml:space="preserve">et selon le planning suivant : </w:t>
      </w:r>
    </w:p>
    <w:p w14:paraId="6F8F9D47" w14:textId="7391A26D" w:rsidR="00643B75" w:rsidRDefault="00643B75" w:rsidP="00E17C90">
      <w:pPr>
        <w:pStyle w:val="Textesimple"/>
        <w:jc w:val="both"/>
        <w:rPr>
          <w:rFonts w:asciiTheme="minorHAnsi" w:hAnsiTheme="minorHAnsi" w:cstheme="minorHAnsi"/>
          <w:bCs/>
          <w:szCs w:val="24"/>
          <w:lang w:val="fr-BE"/>
        </w:rPr>
      </w:pPr>
    </w:p>
    <w:p w14:paraId="7F33D968" w14:textId="5A47FFF7" w:rsidR="00643B75" w:rsidRPr="00573D1C" w:rsidRDefault="00643B75" w:rsidP="00643B75">
      <w:pPr>
        <w:pStyle w:val="Textesimple"/>
        <w:jc w:val="both"/>
        <w:rPr>
          <w:rFonts w:asciiTheme="minorHAnsi" w:hAnsiTheme="minorHAnsi" w:cstheme="minorHAnsi"/>
          <w:b/>
          <w:szCs w:val="24"/>
          <w:lang w:val="fr-FR"/>
        </w:rPr>
      </w:pPr>
      <w:r w:rsidRPr="00573D1C">
        <w:rPr>
          <w:rFonts w:asciiTheme="minorHAnsi" w:hAnsiTheme="minorHAnsi" w:cstheme="minorHAnsi"/>
          <w:b/>
          <w:szCs w:val="24"/>
          <w:lang w:val="fr-FR"/>
        </w:rPr>
        <w:t>• Indemnité 14 (</w:t>
      </w:r>
      <w:proofErr w:type="spellStart"/>
      <w:r w:rsidRPr="00573D1C">
        <w:rPr>
          <w:rFonts w:asciiTheme="minorHAnsi" w:hAnsiTheme="minorHAnsi" w:cstheme="minorHAnsi"/>
          <w:b/>
          <w:szCs w:val="24"/>
          <w:lang w:val="fr-FR"/>
        </w:rPr>
        <w:t>horeca</w:t>
      </w:r>
      <w:proofErr w:type="spellEnd"/>
      <w:r w:rsidR="00053E02" w:rsidRPr="00573D1C">
        <w:rPr>
          <w:rFonts w:asciiTheme="minorHAnsi" w:hAnsiTheme="minorHAnsi" w:cstheme="minorHAnsi"/>
          <w:b/>
          <w:szCs w:val="24"/>
          <w:lang w:val="fr-FR"/>
        </w:rPr>
        <w:t>, traiteurs, discothèques</w:t>
      </w:r>
      <w:r w:rsidRPr="00573D1C">
        <w:rPr>
          <w:rFonts w:asciiTheme="minorHAnsi" w:hAnsiTheme="minorHAnsi" w:cstheme="minorHAnsi"/>
          <w:b/>
          <w:szCs w:val="24"/>
          <w:lang w:val="fr-FR"/>
        </w:rPr>
        <w:t xml:space="preserve">) : </w:t>
      </w:r>
      <w:r w:rsidR="00573D1C" w:rsidRPr="00573D1C">
        <w:rPr>
          <w:rFonts w:asciiTheme="minorHAnsi" w:hAnsiTheme="minorHAnsi" w:cstheme="minorHAnsi"/>
          <w:b/>
          <w:szCs w:val="24"/>
          <w:lang w:val="fr-FR"/>
        </w:rPr>
        <w:t>7</w:t>
      </w:r>
      <w:r w:rsidRPr="00573D1C">
        <w:rPr>
          <w:rFonts w:asciiTheme="minorHAnsi" w:hAnsiTheme="minorHAnsi" w:cstheme="minorHAnsi"/>
          <w:b/>
          <w:szCs w:val="24"/>
          <w:lang w:val="fr-FR"/>
        </w:rPr>
        <w:t xml:space="preserve"> mai</w:t>
      </w:r>
    </w:p>
    <w:p w14:paraId="4923D383" w14:textId="77777777" w:rsidR="00207E20" w:rsidRPr="00573D1C" w:rsidRDefault="00207E20" w:rsidP="00207E20">
      <w:pPr>
        <w:pStyle w:val="Textesimple"/>
        <w:jc w:val="both"/>
        <w:rPr>
          <w:rFonts w:asciiTheme="minorHAnsi" w:hAnsiTheme="minorHAnsi" w:cstheme="minorHAnsi"/>
          <w:b/>
          <w:szCs w:val="24"/>
          <w:lang w:val="fr-FR"/>
        </w:rPr>
      </w:pPr>
      <w:r w:rsidRPr="00573D1C">
        <w:rPr>
          <w:rFonts w:asciiTheme="minorHAnsi" w:hAnsiTheme="minorHAnsi" w:cstheme="minorHAnsi"/>
          <w:b/>
          <w:szCs w:val="24"/>
          <w:lang w:val="fr-FR"/>
        </w:rPr>
        <w:t>• Indemnité 16 (salles de sport, métiers de contact, commerces ouverts sur rendez-vous…) : 12 mai</w:t>
      </w:r>
    </w:p>
    <w:p w14:paraId="418870AD" w14:textId="709BFF7C" w:rsidR="00643B75" w:rsidRDefault="00643B75" w:rsidP="00643B75">
      <w:pPr>
        <w:pStyle w:val="Textesimple"/>
        <w:jc w:val="both"/>
        <w:rPr>
          <w:rFonts w:asciiTheme="minorHAnsi" w:hAnsiTheme="minorHAnsi" w:cstheme="minorHAnsi"/>
          <w:bCs/>
          <w:szCs w:val="24"/>
          <w:lang w:val="fr-FR"/>
        </w:rPr>
      </w:pPr>
      <w:r w:rsidRPr="00573D1C">
        <w:rPr>
          <w:rFonts w:asciiTheme="minorHAnsi" w:hAnsiTheme="minorHAnsi" w:cstheme="minorHAnsi"/>
          <w:b/>
          <w:szCs w:val="24"/>
          <w:lang w:val="fr-FR"/>
        </w:rPr>
        <w:t>• Indemnité 13 (secteurs spécifiques</w:t>
      </w:r>
      <w:r w:rsidR="00053E02" w:rsidRPr="00573D1C">
        <w:rPr>
          <w:rFonts w:asciiTheme="minorHAnsi" w:hAnsiTheme="minorHAnsi" w:cstheme="minorHAnsi"/>
          <w:b/>
          <w:szCs w:val="24"/>
          <w:lang w:val="fr-FR"/>
        </w:rPr>
        <w:t> : agences de voyages, événementiel…</w:t>
      </w:r>
      <w:r w:rsidRPr="00573D1C">
        <w:rPr>
          <w:rFonts w:asciiTheme="minorHAnsi" w:hAnsiTheme="minorHAnsi" w:cstheme="minorHAnsi"/>
          <w:b/>
          <w:szCs w:val="24"/>
          <w:lang w:val="fr-FR"/>
        </w:rPr>
        <w:t>) : 19 mai</w:t>
      </w:r>
      <w:r w:rsidRPr="00643B75">
        <w:rPr>
          <w:rFonts w:asciiTheme="minorHAnsi" w:hAnsiTheme="minorHAnsi" w:cstheme="minorHAnsi"/>
          <w:bCs/>
          <w:szCs w:val="24"/>
          <w:lang w:val="fr-FR"/>
        </w:rPr>
        <w:t xml:space="preserve"> </w:t>
      </w:r>
      <w:r w:rsidR="00573D1C">
        <w:rPr>
          <w:rFonts w:asciiTheme="minorHAnsi" w:hAnsiTheme="minorHAnsi" w:cstheme="minorHAnsi"/>
          <w:bCs/>
          <w:szCs w:val="24"/>
          <w:lang w:val="fr-FR"/>
        </w:rPr>
        <w:t xml:space="preserve">(si </w:t>
      </w:r>
      <w:proofErr w:type="gramStart"/>
      <w:r w:rsidR="00573D1C">
        <w:rPr>
          <w:rFonts w:asciiTheme="minorHAnsi" w:hAnsiTheme="minorHAnsi" w:cstheme="minorHAnsi"/>
          <w:bCs/>
          <w:szCs w:val="24"/>
          <w:lang w:val="fr-FR"/>
        </w:rPr>
        <w:t>réception</w:t>
      </w:r>
      <w:proofErr w:type="gramEnd"/>
      <w:r w:rsidR="00573D1C">
        <w:rPr>
          <w:rFonts w:asciiTheme="minorHAnsi" w:hAnsiTheme="minorHAnsi" w:cstheme="minorHAnsi"/>
          <w:bCs/>
          <w:szCs w:val="24"/>
          <w:lang w:val="fr-FR"/>
        </w:rPr>
        <w:t xml:space="preserve"> d’ici-là de l’accord de la Commission européenne, conformément à la procédure légale). </w:t>
      </w:r>
    </w:p>
    <w:p w14:paraId="6DEA8DD7" w14:textId="5A50707B" w:rsidR="00207E20" w:rsidRDefault="00207E20" w:rsidP="00643B75">
      <w:pPr>
        <w:pStyle w:val="Textesimple"/>
        <w:jc w:val="both"/>
        <w:rPr>
          <w:rFonts w:asciiTheme="minorHAnsi" w:hAnsiTheme="minorHAnsi" w:cstheme="minorHAnsi"/>
          <w:bCs/>
          <w:szCs w:val="24"/>
          <w:lang w:val="fr-FR"/>
        </w:rPr>
      </w:pPr>
    </w:p>
    <w:p w14:paraId="4AD633F0" w14:textId="29771519" w:rsidR="00207E20" w:rsidRDefault="00207E20" w:rsidP="00643B75">
      <w:pPr>
        <w:pStyle w:val="Textesimple"/>
        <w:jc w:val="both"/>
        <w:rPr>
          <w:rFonts w:asciiTheme="minorHAnsi" w:hAnsiTheme="minorHAnsi" w:cstheme="minorHAnsi"/>
          <w:bCs/>
          <w:szCs w:val="24"/>
          <w:lang w:val="fr-FR"/>
        </w:rPr>
      </w:pPr>
      <w:r>
        <w:rPr>
          <w:rFonts w:asciiTheme="minorHAnsi" w:hAnsiTheme="minorHAnsi" w:cstheme="minorHAnsi"/>
          <w:bCs/>
          <w:szCs w:val="24"/>
          <w:lang w:val="fr-FR"/>
        </w:rPr>
        <w:t xml:space="preserve">L’objectif est d’assurer le traitement de ces indemnités le plus rapidement possible. Les services de l’administration ont d’ailleurs </w:t>
      </w:r>
      <w:r w:rsidR="004D108E">
        <w:rPr>
          <w:rFonts w:asciiTheme="minorHAnsi" w:hAnsiTheme="minorHAnsi" w:cstheme="minorHAnsi"/>
          <w:bCs/>
          <w:szCs w:val="24"/>
          <w:lang w:val="fr-FR"/>
        </w:rPr>
        <w:t xml:space="preserve">été </w:t>
      </w:r>
      <w:r>
        <w:rPr>
          <w:rFonts w:asciiTheme="minorHAnsi" w:hAnsiTheme="minorHAnsi" w:cstheme="minorHAnsi"/>
          <w:bCs/>
          <w:szCs w:val="24"/>
          <w:lang w:val="fr-FR"/>
        </w:rPr>
        <w:t xml:space="preserve">(et vont encore) être renforcés pour garantir un traitement rapide. </w:t>
      </w:r>
    </w:p>
    <w:p w14:paraId="2FF7DB72" w14:textId="77777777" w:rsidR="00207E20" w:rsidRPr="00643B75" w:rsidRDefault="00207E20" w:rsidP="00643B75">
      <w:pPr>
        <w:pStyle w:val="Textesimple"/>
        <w:jc w:val="both"/>
        <w:rPr>
          <w:rFonts w:asciiTheme="minorHAnsi" w:hAnsiTheme="minorHAnsi" w:cstheme="minorHAnsi"/>
          <w:bCs/>
          <w:szCs w:val="24"/>
          <w:lang w:val="fr-FR"/>
        </w:rPr>
      </w:pPr>
    </w:p>
    <w:p w14:paraId="16467602" w14:textId="01B253DF" w:rsidR="00937BE6" w:rsidRPr="00573D1C" w:rsidRDefault="00207E20" w:rsidP="00573D1C">
      <w:pPr>
        <w:pStyle w:val="Textesimple"/>
        <w:jc w:val="both"/>
        <w:rPr>
          <w:rFonts w:asciiTheme="minorHAnsi" w:hAnsiTheme="minorHAnsi" w:cstheme="minorHAnsi"/>
          <w:bCs/>
          <w:szCs w:val="24"/>
          <w:lang w:val="fr-BE"/>
        </w:rPr>
      </w:pPr>
      <w:r>
        <w:rPr>
          <w:rFonts w:asciiTheme="minorHAnsi" w:hAnsiTheme="minorHAnsi" w:cstheme="minorHAnsi"/>
          <w:bCs/>
          <w:szCs w:val="24"/>
          <w:lang w:val="fr-BE"/>
        </w:rPr>
        <w:t xml:space="preserve">Les deux dernières indemnités (autocaristes et B2B) doivent encore faire l’objet de développements techniques et légistiques. </w:t>
      </w:r>
      <w:r w:rsidR="00573D1C">
        <w:rPr>
          <w:rFonts w:asciiTheme="minorHAnsi" w:hAnsiTheme="minorHAnsi" w:cstheme="minorHAnsi"/>
          <w:bCs/>
          <w:szCs w:val="24"/>
          <w:lang w:val="fr-BE"/>
        </w:rPr>
        <w:t>La date d’ouverture pour ces deux indemnités devrait pouvoir être communiquée la semaine prochaine.</w:t>
      </w:r>
    </w:p>
    <w:sectPr w:rsidR="00937BE6" w:rsidRPr="0057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D1AF" w14:textId="77777777" w:rsidR="00531EF4" w:rsidRDefault="00531EF4" w:rsidP="004D108E">
      <w:pPr>
        <w:spacing w:after="0" w:line="240" w:lineRule="auto"/>
      </w:pPr>
      <w:r>
        <w:separator/>
      </w:r>
    </w:p>
  </w:endnote>
  <w:endnote w:type="continuationSeparator" w:id="0">
    <w:p w14:paraId="3710CBDD" w14:textId="77777777" w:rsidR="00531EF4" w:rsidRDefault="00531EF4" w:rsidP="004D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1506" w14:textId="77777777" w:rsidR="00531EF4" w:rsidRDefault="00531EF4" w:rsidP="004D108E">
      <w:pPr>
        <w:spacing w:after="0" w:line="240" w:lineRule="auto"/>
      </w:pPr>
      <w:r>
        <w:separator/>
      </w:r>
    </w:p>
  </w:footnote>
  <w:footnote w:type="continuationSeparator" w:id="0">
    <w:p w14:paraId="09DB594A" w14:textId="77777777" w:rsidR="00531EF4" w:rsidRDefault="00531EF4" w:rsidP="004D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1106"/>
    <w:multiLevelType w:val="multilevel"/>
    <w:tmpl w:val="6B4E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90"/>
    <w:rsid w:val="00053E02"/>
    <w:rsid w:val="00207E20"/>
    <w:rsid w:val="004D108E"/>
    <w:rsid w:val="00531EF4"/>
    <w:rsid w:val="00573D1C"/>
    <w:rsid w:val="00643B75"/>
    <w:rsid w:val="00732F55"/>
    <w:rsid w:val="00937BE6"/>
    <w:rsid w:val="00A31097"/>
    <w:rsid w:val="00A80816"/>
    <w:rsid w:val="00BF2DDE"/>
    <w:rsid w:val="00E17C90"/>
    <w:rsid w:val="00E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AB4A6"/>
  <w15:chartTrackingRefBased/>
  <w15:docId w15:val="{452655BE-B2E2-4F1B-BAEA-5520FFC8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9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E17C90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E17C90"/>
    <w:rPr>
      <w:rFonts w:ascii="Arial" w:eastAsia="Times New Roman" w:hAnsi="Arial" w:cs="Arial"/>
      <w:sz w:val="28"/>
      <w:szCs w:val="24"/>
    </w:rPr>
  </w:style>
  <w:style w:type="character" w:styleId="Lienhypertexte">
    <w:name w:val="Hyperlink"/>
    <w:basedOn w:val="Policepardfaut"/>
    <w:uiPriority w:val="99"/>
    <w:unhideWhenUsed/>
    <w:rsid w:val="00E17C90"/>
    <w:rPr>
      <w:color w:val="0563C1" w:themeColor="hyperlink"/>
      <w:u w:val="single"/>
    </w:rPr>
  </w:style>
  <w:style w:type="character" w:customStyle="1" w:styleId="lt-line-clampline">
    <w:name w:val="lt-line-clamp__line"/>
    <w:basedOn w:val="Policepardfaut"/>
    <w:rsid w:val="00E17C90"/>
  </w:style>
  <w:style w:type="paragraph" w:customStyle="1" w:styleId="Textesimple">
    <w:name w:val="Texte simple"/>
    <w:basedOn w:val="Normal"/>
    <w:rsid w:val="00E17C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bievez@gov.walloni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emnitecovid.wallonie.be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Bievez</dc:creator>
  <cp:keywords/>
  <dc:description/>
  <cp:lastModifiedBy>Carol Balfroid</cp:lastModifiedBy>
  <cp:revision>2</cp:revision>
  <cp:lastPrinted>2021-05-05T08:36:00Z</cp:lastPrinted>
  <dcterms:created xsi:type="dcterms:W3CDTF">2021-05-11T07:50:00Z</dcterms:created>
  <dcterms:modified xsi:type="dcterms:W3CDTF">2021-05-11T07:50:00Z</dcterms:modified>
</cp:coreProperties>
</file>