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287CA" w14:textId="77777777" w:rsidR="009E2EE7" w:rsidRPr="001E2238" w:rsidRDefault="009E2EE7"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p>
    <w:p w14:paraId="55E02114" w14:textId="015A6F32" w:rsidR="009E2EE7" w:rsidRPr="001E2238" w:rsidRDefault="009E2EE7" w:rsidP="00282106">
      <w:pPr>
        <w:autoSpaceDE w:val="0"/>
        <w:autoSpaceDN w:val="0"/>
        <w:adjustRightInd w:val="0"/>
        <w:spacing w:after="0" w:line="240" w:lineRule="auto"/>
        <w:jc w:val="center"/>
        <w:rPr>
          <w:rFonts w:ascii="Arial" w:eastAsiaTheme="minorEastAsia" w:hAnsi="Arial" w:cs="Arial"/>
          <w:b/>
          <w:iCs/>
          <w:color w:val="000000" w:themeColor="text1"/>
          <w:sz w:val="24"/>
          <w:szCs w:val="24"/>
          <w:lang w:val="fr-FR"/>
        </w:rPr>
      </w:pPr>
      <w:r w:rsidRPr="001E2238">
        <w:rPr>
          <w:rFonts w:ascii="Arial" w:eastAsiaTheme="minorEastAsia" w:hAnsi="Arial" w:cs="Arial"/>
          <w:b/>
          <w:iCs/>
          <w:color w:val="000000" w:themeColor="text1"/>
          <w:sz w:val="24"/>
          <w:szCs w:val="24"/>
          <w:lang w:val="fr-FR"/>
        </w:rPr>
        <w:t xml:space="preserve">FAQ : limitation de l’aide matérielle du </w:t>
      </w:r>
      <w:proofErr w:type="spellStart"/>
      <w:r w:rsidRPr="001E2238">
        <w:rPr>
          <w:rFonts w:ascii="Arial" w:eastAsiaTheme="minorEastAsia" w:hAnsi="Arial" w:cs="Arial"/>
          <w:b/>
          <w:iCs/>
          <w:color w:val="000000" w:themeColor="text1"/>
          <w:sz w:val="24"/>
          <w:szCs w:val="24"/>
          <w:lang w:val="fr-FR"/>
        </w:rPr>
        <w:t>du</w:t>
      </w:r>
      <w:r w:rsidR="00387C24">
        <w:rPr>
          <w:rFonts w:ascii="Arial" w:eastAsiaTheme="minorEastAsia" w:hAnsi="Arial" w:cs="Arial"/>
          <w:b/>
          <w:iCs/>
          <w:color w:val="000000" w:themeColor="text1"/>
          <w:sz w:val="24"/>
          <w:szCs w:val="24"/>
          <w:lang w:val="fr-FR"/>
        </w:rPr>
        <w:t>b</w:t>
      </w:r>
      <w:r w:rsidRPr="001E2238">
        <w:rPr>
          <w:rFonts w:ascii="Arial" w:eastAsiaTheme="minorEastAsia" w:hAnsi="Arial" w:cs="Arial"/>
          <w:b/>
          <w:iCs/>
          <w:color w:val="000000" w:themeColor="text1"/>
          <w:sz w:val="24"/>
          <w:szCs w:val="24"/>
          <w:lang w:val="fr-FR"/>
        </w:rPr>
        <w:t>liné</w:t>
      </w:r>
      <w:proofErr w:type="spellEnd"/>
      <w:r w:rsidRPr="001E2238">
        <w:rPr>
          <w:rFonts w:ascii="Arial" w:eastAsiaTheme="minorEastAsia" w:hAnsi="Arial" w:cs="Arial"/>
          <w:b/>
          <w:iCs/>
          <w:color w:val="000000" w:themeColor="text1"/>
          <w:sz w:val="24"/>
          <w:szCs w:val="24"/>
          <w:lang w:val="fr-FR"/>
        </w:rPr>
        <w:t xml:space="preserve"> en cas de non-présentation aux rendez-vous de l’OE</w:t>
      </w:r>
    </w:p>
    <w:p w14:paraId="42CDD846" w14:textId="77777777" w:rsidR="009E2EE7" w:rsidRDefault="009E2EE7"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p>
    <w:p w14:paraId="2866F51C" w14:textId="77777777" w:rsidR="0065799D" w:rsidRDefault="0065799D"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p>
    <w:p w14:paraId="10D609F1" w14:textId="0B82966D" w:rsidR="0065799D" w:rsidRPr="0065799D" w:rsidRDefault="0065799D" w:rsidP="0065799D">
      <w:pPr>
        <w:pStyle w:val="Paragraphedeliste"/>
        <w:numPr>
          <w:ilvl w:val="0"/>
          <w:numId w:val="22"/>
        </w:numPr>
        <w:autoSpaceDE w:val="0"/>
        <w:autoSpaceDN w:val="0"/>
        <w:adjustRightInd w:val="0"/>
        <w:jc w:val="both"/>
        <w:rPr>
          <w:rFonts w:ascii="Arial" w:eastAsiaTheme="minorEastAsia" w:hAnsi="Arial" w:cs="Arial"/>
          <w:b/>
          <w:i/>
          <w:iCs/>
          <w:color w:val="000000" w:themeColor="text1"/>
          <w:lang w:val="fr-FR"/>
        </w:rPr>
      </w:pPr>
      <w:r w:rsidRPr="0065799D">
        <w:rPr>
          <w:rFonts w:ascii="Arial" w:eastAsiaTheme="minorEastAsia" w:hAnsi="Arial" w:cs="Arial"/>
          <w:b/>
          <w:i/>
          <w:iCs/>
          <w:color w:val="000000" w:themeColor="text1"/>
          <w:lang w:val="fr-FR"/>
        </w:rPr>
        <w:t>CONTEXTE </w:t>
      </w:r>
    </w:p>
    <w:p w14:paraId="1BCDAD9A" w14:textId="77777777" w:rsidR="0065799D" w:rsidRDefault="0065799D"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p>
    <w:p w14:paraId="27BD7D9F" w14:textId="0B17E0E0" w:rsidR="0065799D" w:rsidRDefault="0065799D"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r>
        <w:rPr>
          <w:rFonts w:ascii="Arial" w:eastAsiaTheme="minorEastAsia" w:hAnsi="Arial" w:cs="Arial"/>
          <w:iCs/>
          <w:color w:val="000000" w:themeColor="text1"/>
          <w:sz w:val="24"/>
          <w:szCs w:val="24"/>
          <w:lang w:val="fr-FR"/>
        </w:rPr>
        <w:t xml:space="preserve">Récemment, à la demande du Cabinet, il a été demandé à </w:t>
      </w:r>
      <w:proofErr w:type="spellStart"/>
      <w:r>
        <w:rPr>
          <w:rFonts w:ascii="Arial" w:eastAsiaTheme="minorEastAsia" w:hAnsi="Arial" w:cs="Arial"/>
          <w:iCs/>
          <w:color w:val="000000" w:themeColor="text1"/>
          <w:sz w:val="24"/>
          <w:szCs w:val="24"/>
          <w:lang w:val="fr-FR"/>
        </w:rPr>
        <w:t>Fedasil</w:t>
      </w:r>
      <w:proofErr w:type="spellEnd"/>
      <w:r>
        <w:rPr>
          <w:rFonts w:ascii="Arial" w:eastAsiaTheme="minorEastAsia" w:hAnsi="Arial" w:cs="Arial"/>
          <w:iCs/>
          <w:color w:val="000000" w:themeColor="text1"/>
          <w:sz w:val="24"/>
          <w:szCs w:val="24"/>
          <w:lang w:val="fr-FR"/>
        </w:rPr>
        <w:t xml:space="preserve"> et à l’Office des Etrangers de mettre en place une nouvelle mesure visant à renforcer l’application du règlement Dublin. Cette nouvelle mesure était déjà inscrite dans l’instruction Dublin de 2020, mais n’avait pas encore été d’application. Dès à présent, l’Office des Etrangers intensifiera ses rendez-vous de suivi avec les résidents ayant reçu une décision 26q. Lorsqu’un résident ne se présente pas au rendez-vous, et ne </w:t>
      </w:r>
      <w:r w:rsidR="00EF3CA2">
        <w:rPr>
          <w:rFonts w:ascii="Arial" w:eastAsiaTheme="minorEastAsia" w:hAnsi="Arial" w:cs="Arial"/>
          <w:iCs/>
          <w:color w:val="000000" w:themeColor="text1"/>
          <w:sz w:val="24"/>
          <w:szCs w:val="24"/>
          <w:lang w:val="fr-FR"/>
        </w:rPr>
        <w:t>fournit</w:t>
      </w:r>
      <w:r>
        <w:rPr>
          <w:rFonts w:ascii="Arial" w:eastAsiaTheme="minorEastAsia" w:hAnsi="Arial" w:cs="Arial"/>
          <w:iCs/>
          <w:color w:val="000000" w:themeColor="text1"/>
          <w:sz w:val="24"/>
          <w:szCs w:val="24"/>
          <w:lang w:val="fr-FR"/>
        </w:rPr>
        <w:t xml:space="preserve"> aucun justificatif à l’Office des Etrangers, l’Agence prendra une décision de limitation de l’aide matérielle. Le </w:t>
      </w:r>
      <w:proofErr w:type="spellStart"/>
      <w:r>
        <w:rPr>
          <w:rFonts w:ascii="Arial" w:eastAsiaTheme="minorEastAsia" w:hAnsi="Arial" w:cs="Arial"/>
          <w:iCs/>
          <w:color w:val="000000" w:themeColor="text1"/>
          <w:sz w:val="24"/>
          <w:szCs w:val="24"/>
          <w:lang w:val="fr-FR"/>
        </w:rPr>
        <w:t>dubliné</w:t>
      </w:r>
      <w:proofErr w:type="spellEnd"/>
      <w:r>
        <w:rPr>
          <w:rFonts w:ascii="Arial" w:eastAsiaTheme="minorEastAsia" w:hAnsi="Arial" w:cs="Arial"/>
          <w:iCs/>
          <w:color w:val="000000" w:themeColor="text1"/>
          <w:sz w:val="24"/>
          <w:szCs w:val="24"/>
          <w:lang w:val="fr-FR"/>
        </w:rPr>
        <w:t xml:space="preserve"> devra donc quitter la structure d’accueil.</w:t>
      </w:r>
    </w:p>
    <w:p w14:paraId="0669E900" w14:textId="77777777" w:rsidR="0065799D" w:rsidRDefault="0065799D"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p>
    <w:p w14:paraId="281C6235" w14:textId="2B99FC0B" w:rsidR="0065799D" w:rsidRDefault="0065799D"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r>
        <w:rPr>
          <w:rFonts w:ascii="Arial" w:eastAsiaTheme="minorEastAsia" w:hAnsi="Arial" w:cs="Arial"/>
          <w:iCs/>
          <w:color w:val="000000" w:themeColor="text1"/>
          <w:sz w:val="24"/>
          <w:szCs w:val="24"/>
          <w:lang w:val="fr-FR"/>
        </w:rPr>
        <w:t>Cette nouvelle mesure a été communiquée lors de plusieurs concertations, mais de nombreuses questions sont encore restées en suspens. La cellule de coordination des services opérationnels a donc mis en place un FAQ afin de vous fournir le plus de précisions possible sur cette nouvelle mesure.</w:t>
      </w:r>
    </w:p>
    <w:p w14:paraId="40010643" w14:textId="77777777" w:rsidR="0065799D" w:rsidRDefault="0065799D"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p>
    <w:p w14:paraId="025A1B19" w14:textId="4A58CDF7" w:rsidR="0065799D" w:rsidRPr="0065799D" w:rsidRDefault="0065799D" w:rsidP="0065799D">
      <w:pPr>
        <w:pStyle w:val="Paragraphedeliste"/>
        <w:numPr>
          <w:ilvl w:val="0"/>
          <w:numId w:val="22"/>
        </w:numPr>
        <w:autoSpaceDE w:val="0"/>
        <w:autoSpaceDN w:val="0"/>
        <w:adjustRightInd w:val="0"/>
        <w:jc w:val="both"/>
        <w:rPr>
          <w:rFonts w:ascii="Arial" w:eastAsiaTheme="minorEastAsia" w:hAnsi="Arial" w:cs="Arial"/>
          <w:b/>
          <w:i/>
          <w:iCs/>
          <w:color w:val="000000" w:themeColor="text1"/>
          <w:lang w:val="fr-FR"/>
        </w:rPr>
      </w:pPr>
      <w:r w:rsidRPr="0065799D">
        <w:rPr>
          <w:rFonts w:ascii="Arial" w:eastAsiaTheme="minorEastAsia" w:hAnsi="Arial" w:cs="Arial"/>
          <w:b/>
          <w:i/>
          <w:iCs/>
          <w:color w:val="000000" w:themeColor="text1"/>
          <w:lang w:val="fr-FR"/>
        </w:rPr>
        <w:t>QUESTIONS</w:t>
      </w:r>
    </w:p>
    <w:p w14:paraId="7E482310" w14:textId="77777777" w:rsidR="0065799D" w:rsidRPr="001E2238" w:rsidRDefault="0065799D"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p>
    <w:p w14:paraId="6DEEC85F" w14:textId="77777777" w:rsidR="009E2EE7" w:rsidRPr="001E2238" w:rsidRDefault="009E2EE7" w:rsidP="00282106">
      <w:pPr>
        <w:autoSpaceDE w:val="0"/>
        <w:autoSpaceDN w:val="0"/>
        <w:adjustRightInd w:val="0"/>
        <w:spacing w:after="0" w:line="240" w:lineRule="auto"/>
        <w:jc w:val="both"/>
        <w:rPr>
          <w:rFonts w:ascii="Arial" w:eastAsiaTheme="minorEastAsia" w:hAnsi="Arial" w:cs="Arial"/>
          <w:iCs/>
          <w:color w:val="000000" w:themeColor="text1"/>
          <w:sz w:val="24"/>
          <w:szCs w:val="24"/>
          <w:lang w:val="fr-FR"/>
        </w:rPr>
      </w:pPr>
    </w:p>
    <w:p w14:paraId="5F8E4227" w14:textId="7933BEF0" w:rsidR="00DF38A3" w:rsidRPr="001E2238" w:rsidRDefault="00DF38A3" w:rsidP="00282106">
      <w:pPr>
        <w:pStyle w:val="Paragraphedeliste"/>
        <w:numPr>
          <w:ilvl w:val="0"/>
          <w:numId w:val="19"/>
        </w:numPr>
        <w:autoSpaceDE w:val="0"/>
        <w:autoSpaceDN w:val="0"/>
        <w:adjustRightInd w:val="0"/>
        <w:jc w:val="both"/>
        <w:rPr>
          <w:rFonts w:ascii="Arial" w:hAnsi="Arial" w:cs="Arial"/>
          <w:i/>
          <w:color w:val="000000" w:themeColor="text1"/>
          <w:lang w:val="fr-FR"/>
        </w:rPr>
      </w:pPr>
      <w:r w:rsidRPr="001E2238">
        <w:rPr>
          <w:rFonts w:ascii="Arial" w:eastAsiaTheme="minorEastAsia" w:hAnsi="Arial" w:cs="Arial"/>
          <w:i/>
          <w:iCs/>
          <w:color w:val="000000" w:themeColor="text1"/>
          <w:lang w:val="fr-FR"/>
        </w:rPr>
        <w:t xml:space="preserve">Quelle est la nuance entre la limitation de l'aide matérielle </w:t>
      </w:r>
      <w:r w:rsidR="00282106" w:rsidRPr="001E2238">
        <w:rPr>
          <w:rFonts w:ascii="Arial" w:eastAsiaTheme="minorEastAsia" w:hAnsi="Arial" w:cs="Arial"/>
          <w:i/>
          <w:iCs/>
          <w:color w:val="000000" w:themeColor="text1"/>
          <w:lang w:val="fr-FR"/>
        </w:rPr>
        <w:t>et la fin de l'aide matérielle ?</w:t>
      </w:r>
    </w:p>
    <w:p w14:paraId="0B152896" w14:textId="77777777"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p>
    <w:p w14:paraId="0727A6EE" w14:textId="58A0CA37" w:rsidR="00DF38A3" w:rsidRPr="001E2238" w:rsidRDefault="00DF38A3"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L</w:t>
      </w:r>
      <w:r w:rsidR="00260945" w:rsidRPr="001E2238">
        <w:rPr>
          <w:rFonts w:ascii="Arial" w:hAnsi="Arial" w:cs="Arial"/>
          <w:color w:val="000000" w:themeColor="text1"/>
          <w:sz w:val="24"/>
          <w:szCs w:val="24"/>
          <w:lang w:val="fr-FR"/>
        </w:rPr>
        <w:t>orsque l</w:t>
      </w:r>
      <w:r w:rsidRPr="001E2238">
        <w:rPr>
          <w:rFonts w:ascii="Arial" w:hAnsi="Arial" w:cs="Arial"/>
          <w:color w:val="000000" w:themeColor="text1"/>
          <w:sz w:val="24"/>
          <w:szCs w:val="24"/>
          <w:lang w:val="fr-FR"/>
        </w:rPr>
        <w:t xml:space="preserve">'aide matérielle </w:t>
      </w:r>
      <w:r w:rsidR="00260945" w:rsidRPr="001E2238">
        <w:rPr>
          <w:rFonts w:ascii="Arial" w:hAnsi="Arial" w:cs="Arial"/>
          <w:color w:val="000000" w:themeColor="text1"/>
          <w:sz w:val="24"/>
          <w:szCs w:val="24"/>
          <w:lang w:val="fr-FR"/>
        </w:rPr>
        <w:t xml:space="preserve">est </w:t>
      </w:r>
      <w:r w:rsidRPr="001E2238">
        <w:rPr>
          <w:rFonts w:ascii="Arial" w:hAnsi="Arial" w:cs="Arial"/>
          <w:color w:val="000000" w:themeColor="text1"/>
          <w:sz w:val="24"/>
          <w:szCs w:val="24"/>
          <w:lang w:val="fr-FR"/>
        </w:rPr>
        <w:t>limitée, la personne n</w:t>
      </w:r>
      <w:r w:rsidR="00260945" w:rsidRPr="001E2238">
        <w:rPr>
          <w:rFonts w:ascii="Arial" w:hAnsi="Arial" w:cs="Arial"/>
          <w:color w:val="000000" w:themeColor="text1"/>
          <w:sz w:val="24"/>
          <w:szCs w:val="24"/>
          <w:lang w:val="fr-FR"/>
        </w:rPr>
        <w:t>e peut plus</w:t>
      </w:r>
      <w:r w:rsidRPr="001E2238">
        <w:rPr>
          <w:rFonts w:ascii="Arial" w:hAnsi="Arial" w:cs="Arial"/>
          <w:color w:val="000000" w:themeColor="text1"/>
          <w:sz w:val="24"/>
          <w:szCs w:val="24"/>
          <w:lang w:val="fr-FR"/>
        </w:rPr>
        <w:t xml:space="preserve"> séjourner dans une structure d'accueil, mais </w:t>
      </w:r>
      <w:proofErr w:type="spellStart"/>
      <w:r w:rsidRPr="001E2238">
        <w:rPr>
          <w:rFonts w:ascii="Arial" w:hAnsi="Arial" w:cs="Arial"/>
          <w:color w:val="000000" w:themeColor="text1"/>
          <w:sz w:val="24"/>
          <w:szCs w:val="24"/>
          <w:lang w:val="fr-FR"/>
        </w:rPr>
        <w:t>Fedasil</w:t>
      </w:r>
      <w:proofErr w:type="spellEnd"/>
      <w:r w:rsidRPr="001E2238">
        <w:rPr>
          <w:rFonts w:ascii="Arial" w:hAnsi="Arial" w:cs="Arial"/>
          <w:color w:val="000000" w:themeColor="text1"/>
          <w:sz w:val="24"/>
          <w:szCs w:val="24"/>
          <w:lang w:val="fr-FR"/>
        </w:rPr>
        <w:t xml:space="preserve"> </w:t>
      </w:r>
      <w:r w:rsidR="00260945" w:rsidRPr="001E2238">
        <w:rPr>
          <w:rFonts w:ascii="Arial" w:hAnsi="Arial" w:cs="Arial"/>
          <w:color w:val="000000" w:themeColor="text1"/>
          <w:sz w:val="24"/>
          <w:szCs w:val="24"/>
          <w:lang w:val="fr-FR"/>
        </w:rPr>
        <w:t xml:space="preserve">continue à </w:t>
      </w:r>
      <w:r w:rsidRPr="001E2238">
        <w:rPr>
          <w:rFonts w:ascii="Arial" w:hAnsi="Arial" w:cs="Arial"/>
          <w:color w:val="000000" w:themeColor="text1"/>
          <w:sz w:val="24"/>
          <w:szCs w:val="24"/>
          <w:lang w:val="fr-FR"/>
        </w:rPr>
        <w:t>prend</w:t>
      </w:r>
      <w:r w:rsidR="00260945" w:rsidRPr="001E2238">
        <w:rPr>
          <w:rFonts w:ascii="Arial" w:hAnsi="Arial" w:cs="Arial"/>
          <w:color w:val="000000" w:themeColor="text1"/>
          <w:sz w:val="24"/>
          <w:szCs w:val="24"/>
          <w:lang w:val="fr-FR"/>
        </w:rPr>
        <w:t>re</w:t>
      </w:r>
      <w:r w:rsidRPr="001E2238">
        <w:rPr>
          <w:rFonts w:ascii="Arial" w:hAnsi="Arial" w:cs="Arial"/>
          <w:color w:val="000000" w:themeColor="text1"/>
          <w:sz w:val="24"/>
          <w:szCs w:val="24"/>
          <w:lang w:val="fr-FR"/>
        </w:rPr>
        <w:t xml:space="preserve"> en charge l</w:t>
      </w:r>
      <w:r w:rsidR="00641082" w:rsidRPr="001E2238">
        <w:rPr>
          <w:rFonts w:ascii="Arial" w:hAnsi="Arial" w:cs="Arial"/>
          <w:color w:val="000000" w:themeColor="text1"/>
          <w:sz w:val="24"/>
          <w:szCs w:val="24"/>
          <w:lang w:val="fr-FR"/>
        </w:rPr>
        <w:t>’accompagnement médical et ce, jusqu’à un transfert vers l’Etat responsable</w:t>
      </w:r>
      <w:r w:rsidR="008F616C" w:rsidRPr="001E2238">
        <w:rPr>
          <w:rFonts w:ascii="Arial" w:hAnsi="Arial" w:cs="Arial"/>
          <w:color w:val="000000" w:themeColor="text1"/>
          <w:sz w:val="24"/>
          <w:szCs w:val="24"/>
          <w:lang w:val="fr-FR"/>
        </w:rPr>
        <w:t>.</w:t>
      </w:r>
      <w:r w:rsidR="00260945" w:rsidRPr="001E2238">
        <w:rPr>
          <w:rFonts w:ascii="Arial" w:hAnsi="Arial" w:cs="Arial"/>
          <w:color w:val="000000" w:themeColor="text1"/>
          <w:sz w:val="24"/>
          <w:szCs w:val="24"/>
          <w:lang w:val="fr-FR"/>
        </w:rPr>
        <w:t xml:space="preserve"> La décision de limiter l’aide matérielle est une possibilité prévue par la loi accueil.</w:t>
      </w:r>
      <w:r w:rsidR="00282106" w:rsidRPr="001E2238">
        <w:rPr>
          <w:rFonts w:ascii="Arial" w:hAnsi="Arial" w:cs="Arial"/>
          <w:color w:val="000000" w:themeColor="text1"/>
          <w:sz w:val="24"/>
          <w:szCs w:val="24"/>
          <w:lang w:val="fr-FR"/>
        </w:rPr>
        <w:t xml:space="preserve"> </w:t>
      </w:r>
      <w:r w:rsidRPr="001E2238">
        <w:rPr>
          <w:rFonts w:ascii="Arial" w:hAnsi="Arial" w:cs="Arial"/>
          <w:color w:val="000000" w:themeColor="text1"/>
          <w:sz w:val="24"/>
          <w:szCs w:val="24"/>
          <w:lang w:val="fr-FR"/>
        </w:rPr>
        <w:t xml:space="preserve">La fin de l'aide matérielle signifie que </w:t>
      </w:r>
      <w:proofErr w:type="spellStart"/>
      <w:r w:rsidRPr="001E2238">
        <w:rPr>
          <w:rFonts w:ascii="Arial" w:hAnsi="Arial" w:cs="Arial"/>
          <w:color w:val="000000" w:themeColor="text1"/>
          <w:sz w:val="24"/>
          <w:szCs w:val="24"/>
          <w:lang w:val="fr-FR"/>
        </w:rPr>
        <w:t>Fedasil</w:t>
      </w:r>
      <w:proofErr w:type="spellEnd"/>
      <w:r w:rsidRPr="001E2238">
        <w:rPr>
          <w:rFonts w:ascii="Arial" w:hAnsi="Arial" w:cs="Arial"/>
          <w:color w:val="000000" w:themeColor="text1"/>
          <w:sz w:val="24"/>
          <w:szCs w:val="24"/>
          <w:lang w:val="fr-FR"/>
        </w:rPr>
        <w:t xml:space="preserve"> n'est plus responsable de l'accueil ou des frais médicaux. </w:t>
      </w:r>
    </w:p>
    <w:p w14:paraId="173BB4EE" w14:textId="77777777" w:rsidR="00BD69A7" w:rsidRPr="001E2238" w:rsidRDefault="00BD69A7" w:rsidP="00282106">
      <w:pPr>
        <w:autoSpaceDE w:val="0"/>
        <w:autoSpaceDN w:val="0"/>
        <w:adjustRightInd w:val="0"/>
        <w:spacing w:after="0" w:line="240" w:lineRule="auto"/>
        <w:ind w:left="360"/>
        <w:jc w:val="both"/>
        <w:rPr>
          <w:rFonts w:ascii="Arial" w:hAnsi="Arial" w:cs="Arial"/>
          <w:i/>
          <w:color w:val="000000" w:themeColor="text1"/>
          <w:sz w:val="24"/>
          <w:szCs w:val="24"/>
          <w:lang w:val="fr-FR"/>
        </w:rPr>
      </w:pPr>
    </w:p>
    <w:p w14:paraId="5EB262BF" w14:textId="60025ABC" w:rsidR="00282106" w:rsidRPr="001E2238" w:rsidRDefault="00DF38A3" w:rsidP="00282106">
      <w:pPr>
        <w:pStyle w:val="Paragraphedeliste"/>
        <w:numPr>
          <w:ilvl w:val="0"/>
          <w:numId w:val="19"/>
        </w:numPr>
        <w:autoSpaceDE w:val="0"/>
        <w:autoSpaceDN w:val="0"/>
        <w:adjustRightInd w:val="0"/>
        <w:jc w:val="both"/>
        <w:rPr>
          <w:rFonts w:ascii="Arial" w:hAnsi="Arial" w:cs="Arial"/>
          <w:i/>
          <w:color w:val="000000" w:themeColor="text1"/>
          <w:lang w:val="fr-FR"/>
        </w:rPr>
      </w:pPr>
      <w:r w:rsidRPr="001E2238">
        <w:rPr>
          <w:rFonts w:ascii="Arial" w:eastAsiaTheme="minorEastAsia" w:hAnsi="Arial" w:cs="Arial"/>
          <w:i/>
          <w:iCs/>
          <w:color w:val="000000" w:themeColor="text1"/>
          <w:lang w:val="fr-FR"/>
        </w:rPr>
        <w:t xml:space="preserve">Pourquoi n'y </w:t>
      </w:r>
      <w:proofErr w:type="spellStart"/>
      <w:r w:rsidR="00282106" w:rsidRPr="001E2238">
        <w:rPr>
          <w:rFonts w:ascii="Arial" w:eastAsiaTheme="minorEastAsia" w:hAnsi="Arial" w:cs="Arial"/>
          <w:i/>
          <w:iCs/>
          <w:color w:val="000000" w:themeColor="text1"/>
          <w:lang w:val="fr-FR"/>
        </w:rPr>
        <w:t>a-t-il</w:t>
      </w:r>
      <w:proofErr w:type="spellEnd"/>
      <w:r w:rsidRPr="001E2238">
        <w:rPr>
          <w:rFonts w:ascii="Arial" w:eastAsiaTheme="minorEastAsia" w:hAnsi="Arial" w:cs="Arial"/>
          <w:i/>
          <w:iCs/>
          <w:color w:val="000000" w:themeColor="text1"/>
          <w:lang w:val="fr-FR"/>
        </w:rPr>
        <w:t xml:space="preserve"> pas de nouvelle note ou instruction ? </w:t>
      </w:r>
    </w:p>
    <w:p w14:paraId="4C995D54" w14:textId="77777777"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p>
    <w:p w14:paraId="4AB05F31" w14:textId="7C831A6A" w:rsidR="00DF38A3" w:rsidRPr="001E2238" w:rsidRDefault="00DF38A3"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On peut se référer à l'instruction Dublin Trajet d'octobre 2020, où la mesure était déjà mentionnée et où la base juridique est incluse. </w:t>
      </w:r>
      <w:r w:rsidR="00260945" w:rsidRPr="001E2238">
        <w:rPr>
          <w:rFonts w:ascii="Arial" w:hAnsi="Arial" w:cs="Arial"/>
          <w:color w:val="000000" w:themeColor="text1"/>
          <w:sz w:val="24"/>
          <w:szCs w:val="24"/>
          <w:lang w:val="fr-FR"/>
        </w:rPr>
        <w:t>D’autres mesures aussi prévues dans cette instruction ne sont toujours pas appliquées (ex assignation à résidence)</w:t>
      </w:r>
    </w:p>
    <w:p w14:paraId="6B40AF9E" w14:textId="77777777" w:rsidR="00BD69A7" w:rsidRPr="001E2238" w:rsidRDefault="00BD69A7" w:rsidP="00282106">
      <w:pPr>
        <w:pStyle w:val="Paragraphedeliste"/>
        <w:jc w:val="both"/>
        <w:rPr>
          <w:rFonts w:ascii="Arial" w:hAnsi="Arial" w:cs="Arial"/>
          <w:color w:val="000000" w:themeColor="text1"/>
          <w:lang w:val="fr-FR"/>
        </w:rPr>
      </w:pPr>
    </w:p>
    <w:p w14:paraId="2B9E31EB" w14:textId="1A323103" w:rsidR="00895933" w:rsidRPr="001E2238" w:rsidRDefault="00DF38A3" w:rsidP="00282106">
      <w:pPr>
        <w:pStyle w:val="Paragraphedeliste"/>
        <w:numPr>
          <w:ilvl w:val="0"/>
          <w:numId w:val="19"/>
        </w:numPr>
        <w:autoSpaceDE w:val="0"/>
        <w:autoSpaceDN w:val="0"/>
        <w:adjustRightInd w:val="0"/>
        <w:jc w:val="both"/>
        <w:rPr>
          <w:rFonts w:ascii="Arial" w:hAnsi="Arial" w:cs="Arial"/>
          <w:i/>
          <w:color w:val="000000" w:themeColor="text1"/>
          <w:lang w:val="fr-FR"/>
        </w:rPr>
      </w:pPr>
      <w:r w:rsidRPr="001E2238">
        <w:rPr>
          <w:rFonts w:ascii="Arial" w:hAnsi="Arial" w:cs="Arial"/>
          <w:i/>
          <w:color w:val="000000" w:themeColor="text1"/>
          <w:lang w:val="fr-FR"/>
        </w:rPr>
        <w:t xml:space="preserve">En quoi consiste l'accompagnement par les </w:t>
      </w:r>
      <w:proofErr w:type="spellStart"/>
      <w:r w:rsidRPr="001E2238">
        <w:rPr>
          <w:rFonts w:ascii="Arial" w:hAnsi="Arial" w:cs="Arial"/>
          <w:i/>
          <w:color w:val="000000" w:themeColor="text1"/>
          <w:lang w:val="fr-FR"/>
        </w:rPr>
        <w:t>coachs</w:t>
      </w:r>
      <w:proofErr w:type="spellEnd"/>
      <w:r w:rsidRPr="001E2238">
        <w:rPr>
          <w:rFonts w:ascii="Arial" w:hAnsi="Arial" w:cs="Arial"/>
          <w:i/>
          <w:color w:val="000000" w:themeColor="text1"/>
          <w:lang w:val="fr-FR"/>
        </w:rPr>
        <w:t xml:space="preserve"> ICAM? </w:t>
      </w:r>
    </w:p>
    <w:p w14:paraId="0BEA9D08" w14:textId="77777777" w:rsidR="00641082" w:rsidRPr="001E2238" w:rsidRDefault="00641082" w:rsidP="00282106">
      <w:pPr>
        <w:autoSpaceDE w:val="0"/>
        <w:autoSpaceDN w:val="0"/>
        <w:adjustRightInd w:val="0"/>
        <w:spacing w:after="0" w:line="240" w:lineRule="auto"/>
        <w:ind w:left="360"/>
        <w:jc w:val="both"/>
        <w:rPr>
          <w:rFonts w:ascii="Arial" w:hAnsi="Arial" w:cs="Arial"/>
          <w:color w:val="000000" w:themeColor="text1"/>
          <w:sz w:val="24"/>
          <w:szCs w:val="24"/>
          <w:lang w:val="fr-FR"/>
        </w:rPr>
      </w:pPr>
    </w:p>
    <w:p w14:paraId="7CCC8087" w14:textId="2BA4C047"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Lors du premier entretien avec le coach ICAM, le </w:t>
      </w:r>
      <w:proofErr w:type="spellStart"/>
      <w:r w:rsidRPr="001E2238">
        <w:rPr>
          <w:rFonts w:ascii="Arial" w:hAnsi="Arial" w:cs="Arial"/>
          <w:color w:val="000000" w:themeColor="text1"/>
          <w:sz w:val="24"/>
          <w:szCs w:val="24"/>
          <w:lang w:val="fr-FR"/>
        </w:rPr>
        <w:t>dubliné</w:t>
      </w:r>
      <w:proofErr w:type="spellEnd"/>
      <w:r w:rsidRPr="001E2238">
        <w:rPr>
          <w:rFonts w:ascii="Arial" w:hAnsi="Arial" w:cs="Arial"/>
          <w:color w:val="000000" w:themeColor="text1"/>
          <w:sz w:val="24"/>
          <w:szCs w:val="24"/>
          <w:lang w:val="fr-FR"/>
        </w:rPr>
        <w:t xml:space="preserve"> est informé de la procédure Dublin : comprend-il la procédure, connaît-il sa situation ? Q-t-il des questions concrètes ?</w:t>
      </w:r>
    </w:p>
    <w:p w14:paraId="7229F416" w14:textId="77777777"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p>
    <w:p w14:paraId="4C6BBA92" w14:textId="075D3633"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Ensuite, le coach ICAM explique toutes les options possibles et les conséquences liées à ces options. Le DPI </w:t>
      </w:r>
      <w:r w:rsidR="0019551C">
        <w:rPr>
          <w:rFonts w:ascii="Arial" w:hAnsi="Arial" w:cs="Arial"/>
          <w:color w:val="000000" w:themeColor="text1"/>
          <w:sz w:val="24"/>
          <w:szCs w:val="24"/>
          <w:lang w:val="fr-FR"/>
        </w:rPr>
        <w:t>se voit offrir</w:t>
      </w:r>
      <w:r w:rsidR="0019551C" w:rsidRPr="001E2238">
        <w:rPr>
          <w:rFonts w:ascii="Arial" w:hAnsi="Arial" w:cs="Arial"/>
          <w:color w:val="000000" w:themeColor="text1"/>
          <w:sz w:val="24"/>
          <w:szCs w:val="24"/>
          <w:lang w:val="fr-FR"/>
        </w:rPr>
        <w:t xml:space="preserve"> </w:t>
      </w:r>
      <w:r w:rsidRPr="001E2238">
        <w:rPr>
          <w:rFonts w:ascii="Arial" w:hAnsi="Arial" w:cs="Arial"/>
          <w:color w:val="000000" w:themeColor="text1"/>
          <w:sz w:val="24"/>
          <w:szCs w:val="24"/>
          <w:lang w:val="fr-FR"/>
        </w:rPr>
        <w:t>une semaine pour réfléchir.</w:t>
      </w:r>
    </w:p>
    <w:p w14:paraId="4E85E2C8" w14:textId="77777777"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p>
    <w:p w14:paraId="6E351B10" w14:textId="72968649"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lastRenderedPageBreak/>
        <w:t xml:space="preserve">S'il le souhaite, un nouveau rendez-vous peut être immédiatement pris pour la semaine suivante à Pacheco et ce pour un entretien de suivi avec le coach de l'ICAM.  Le </w:t>
      </w:r>
      <w:proofErr w:type="spellStart"/>
      <w:r w:rsidRPr="001E2238">
        <w:rPr>
          <w:rFonts w:ascii="Arial" w:hAnsi="Arial" w:cs="Arial"/>
          <w:color w:val="000000" w:themeColor="text1"/>
          <w:sz w:val="24"/>
          <w:szCs w:val="24"/>
          <w:lang w:val="fr-FR"/>
        </w:rPr>
        <w:t>dubliné</w:t>
      </w:r>
      <w:proofErr w:type="spellEnd"/>
      <w:r w:rsidRPr="001E2238">
        <w:rPr>
          <w:rFonts w:ascii="Arial" w:hAnsi="Arial" w:cs="Arial"/>
          <w:color w:val="000000" w:themeColor="text1"/>
          <w:sz w:val="24"/>
          <w:szCs w:val="24"/>
          <w:lang w:val="fr-FR"/>
        </w:rPr>
        <w:t xml:space="preserve"> devra indiquer s’il souhaite ou non coopérer.</w:t>
      </w:r>
    </w:p>
    <w:p w14:paraId="065C1DCA" w14:textId="77777777"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p>
    <w:p w14:paraId="34E11974" w14:textId="77777777"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p>
    <w:p w14:paraId="15EC263E" w14:textId="58273A58" w:rsidR="00282106" w:rsidRPr="001E2238" w:rsidRDefault="00282106" w:rsidP="00282106">
      <w:pPr>
        <w:pStyle w:val="Paragraphedeliste"/>
        <w:numPr>
          <w:ilvl w:val="0"/>
          <w:numId w:val="20"/>
        </w:numPr>
        <w:autoSpaceDE w:val="0"/>
        <w:autoSpaceDN w:val="0"/>
        <w:adjustRightInd w:val="0"/>
        <w:jc w:val="both"/>
        <w:rPr>
          <w:rFonts w:ascii="Arial" w:hAnsi="Arial" w:cs="Arial"/>
          <w:bCs/>
          <w:color w:val="000000" w:themeColor="text1"/>
          <w:lang w:val="fr-FR"/>
        </w:rPr>
      </w:pPr>
      <w:r w:rsidRPr="001E2238">
        <w:rPr>
          <w:rFonts w:ascii="Arial" w:hAnsi="Arial" w:cs="Arial"/>
          <w:bCs/>
          <w:color w:val="000000" w:themeColor="text1"/>
          <w:lang w:val="fr-FR"/>
        </w:rPr>
        <w:t xml:space="preserve">Le demandeur souhaite coopérer au retour dans l'État membre responsable : </w:t>
      </w:r>
    </w:p>
    <w:p w14:paraId="1F83E8EC" w14:textId="77777777" w:rsidR="00282106" w:rsidRPr="001E2238" w:rsidRDefault="00282106" w:rsidP="00282106">
      <w:pPr>
        <w:autoSpaceDE w:val="0"/>
        <w:autoSpaceDN w:val="0"/>
        <w:adjustRightInd w:val="0"/>
        <w:spacing w:after="0" w:line="240" w:lineRule="auto"/>
        <w:ind w:left="360"/>
        <w:jc w:val="both"/>
        <w:rPr>
          <w:rFonts w:ascii="Arial" w:hAnsi="Arial" w:cs="Arial"/>
          <w:bCs/>
          <w:color w:val="000000" w:themeColor="text1"/>
          <w:sz w:val="24"/>
          <w:szCs w:val="24"/>
          <w:lang w:val="fr-FR"/>
        </w:rPr>
      </w:pPr>
    </w:p>
    <w:p w14:paraId="28DD2EEC" w14:textId="4981AFD4"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 xml:space="preserve">Il remplira une déclaration selon laquelle il souhaite coopérer et son dossier sera transmis au service compétent. S'il s'avère par la suite que le </w:t>
      </w:r>
      <w:proofErr w:type="spellStart"/>
      <w:r w:rsidRPr="001E2238">
        <w:rPr>
          <w:rFonts w:ascii="Arial" w:hAnsi="Arial" w:cs="Arial"/>
          <w:bCs/>
          <w:color w:val="000000" w:themeColor="text1"/>
          <w:sz w:val="24"/>
          <w:szCs w:val="24"/>
          <w:lang w:val="fr-FR"/>
        </w:rPr>
        <w:t>dubliné</w:t>
      </w:r>
      <w:proofErr w:type="spellEnd"/>
      <w:r w:rsidRPr="001E2238">
        <w:rPr>
          <w:rFonts w:ascii="Arial" w:hAnsi="Arial" w:cs="Arial"/>
          <w:bCs/>
          <w:color w:val="000000" w:themeColor="text1"/>
          <w:sz w:val="24"/>
          <w:szCs w:val="24"/>
          <w:lang w:val="fr-FR"/>
        </w:rPr>
        <w:t xml:space="preserve"> ne coopère pas, il recevra une invitation </w:t>
      </w:r>
      <w:r w:rsidR="0019551C">
        <w:rPr>
          <w:rFonts w:ascii="Arial" w:hAnsi="Arial" w:cs="Arial"/>
          <w:bCs/>
          <w:color w:val="000000" w:themeColor="text1"/>
          <w:sz w:val="24"/>
          <w:szCs w:val="24"/>
          <w:lang w:val="fr-FR"/>
        </w:rPr>
        <w:t xml:space="preserve">du service de suivi OQT </w:t>
      </w:r>
      <w:r w:rsidRPr="001E2238">
        <w:rPr>
          <w:rFonts w:ascii="Arial" w:hAnsi="Arial" w:cs="Arial"/>
          <w:bCs/>
          <w:color w:val="000000" w:themeColor="text1"/>
          <w:sz w:val="24"/>
          <w:szCs w:val="24"/>
          <w:lang w:val="fr-FR"/>
        </w:rPr>
        <w:t>pour se présenter au Pacheco en vue d’une mise en centre fermé.</w:t>
      </w:r>
    </w:p>
    <w:p w14:paraId="5187CA97" w14:textId="77777777"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p>
    <w:p w14:paraId="083125DF" w14:textId="33423B87" w:rsidR="00282106" w:rsidRPr="001E2238" w:rsidRDefault="00282106" w:rsidP="00282106">
      <w:pPr>
        <w:pStyle w:val="Paragraphedeliste"/>
        <w:numPr>
          <w:ilvl w:val="0"/>
          <w:numId w:val="20"/>
        </w:numPr>
        <w:autoSpaceDE w:val="0"/>
        <w:autoSpaceDN w:val="0"/>
        <w:adjustRightInd w:val="0"/>
        <w:jc w:val="both"/>
        <w:rPr>
          <w:rFonts w:ascii="Arial" w:hAnsi="Arial" w:cs="Arial"/>
          <w:bCs/>
          <w:color w:val="000000" w:themeColor="text1"/>
          <w:lang w:val="fr-FR"/>
        </w:rPr>
      </w:pPr>
      <w:r w:rsidRPr="001E2238">
        <w:rPr>
          <w:rFonts w:ascii="Arial" w:hAnsi="Arial" w:cs="Arial"/>
          <w:bCs/>
          <w:color w:val="000000" w:themeColor="text1"/>
          <w:lang w:val="fr-FR"/>
        </w:rPr>
        <w:t xml:space="preserve">Le demandeur ne souhaite pas coopérer au retour vers  l'État membre responsable </w:t>
      </w:r>
    </w:p>
    <w:p w14:paraId="0EF27041" w14:textId="77777777"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p>
    <w:p w14:paraId="66BBAFDD" w14:textId="05AD894E"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 xml:space="preserve">Le coach de l'ICAM explique, à nouveau, au </w:t>
      </w:r>
      <w:proofErr w:type="spellStart"/>
      <w:r w:rsidRPr="001E2238">
        <w:rPr>
          <w:rFonts w:ascii="Arial" w:hAnsi="Arial" w:cs="Arial"/>
          <w:bCs/>
          <w:color w:val="000000" w:themeColor="text1"/>
          <w:sz w:val="24"/>
          <w:szCs w:val="24"/>
          <w:lang w:val="fr-FR"/>
        </w:rPr>
        <w:t>dubliné</w:t>
      </w:r>
      <w:proofErr w:type="spellEnd"/>
      <w:r w:rsidRPr="001E2238">
        <w:rPr>
          <w:rFonts w:ascii="Arial" w:hAnsi="Arial" w:cs="Arial"/>
          <w:bCs/>
          <w:color w:val="000000" w:themeColor="text1"/>
          <w:sz w:val="24"/>
          <w:szCs w:val="24"/>
          <w:lang w:val="fr-FR"/>
        </w:rPr>
        <w:t>, les conséquences de son choix. Si le dema</w:t>
      </w:r>
      <w:r w:rsidR="007652E9">
        <w:rPr>
          <w:rFonts w:ascii="Arial" w:hAnsi="Arial" w:cs="Arial"/>
          <w:bCs/>
          <w:color w:val="000000" w:themeColor="text1"/>
          <w:sz w:val="24"/>
          <w:szCs w:val="24"/>
          <w:lang w:val="fr-FR"/>
        </w:rPr>
        <w:t xml:space="preserve">ndeur s'en tient à sa décision, en entretient </w:t>
      </w:r>
      <w:r w:rsidR="0019551C">
        <w:rPr>
          <w:rFonts w:ascii="Arial" w:hAnsi="Arial" w:cs="Arial"/>
          <w:bCs/>
          <w:color w:val="000000" w:themeColor="text1"/>
          <w:sz w:val="24"/>
          <w:szCs w:val="24"/>
          <w:lang w:val="fr-FR"/>
        </w:rPr>
        <w:t>« droit d’être entendu »</w:t>
      </w:r>
      <w:r w:rsidRPr="001E2238">
        <w:rPr>
          <w:rFonts w:ascii="Arial" w:hAnsi="Arial" w:cs="Arial"/>
          <w:bCs/>
          <w:color w:val="000000" w:themeColor="text1"/>
          <w:sz w:val="24"/>
          <w:szCs w:val="24"/>
          <w:lang w:val="fr-FR"/>
        </w:rPr>
        <w:t xml:space="preserve"> sera organisée et il signera une déclaration indiquant qu'il ne souhaite pas coopérer. La personne en question recevra alors immédiatement une invitation </w:t>
      </w:r>
      <w:r w:rsidR="0019551C">
        <w:rPr>
          <w:rFonts w:ascii="Arial" w:hAnsi="Arial" w:cs="Arial"/>
          <w:bCs/>
          <w:color w:val="000000" w:themeColor="text1"/>
          <w:sz w:val="24"/>
          <w:szCs w:val="24"/>
          <w:lang w:val="fr-FR"/>
        </w:rPr>
        <w:t xml:space="preserve">du service de suivi des OQT </w:t>
      </w:r>
      <w:r w:rsidRPr="001E2238">
        <w:rPr>
          <w:rFonts w:ascii="Arial" w:hAnsi="Arial" w:cs="Arial"/>
          <w:bCs/>
          <w:color w:val="000000" w:themeColor="text1"/>
          <w:sz w:val="24"/>
          <w:szCs w:val="24"/>
          <w:lang w:val="fr-FR"/>
        </w:rPr>
        <w:t>pour se présenter à Pacheco la semaine suivante et ce pour une mise en centre fermé.</w:t>
      </w:r>
    </w:p>
    <w:p w14:paraId="2D0DCBE0" w14:textId="77777777"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p>
    <w:p w14:paraId="05532D11" w14:textId="77777777"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p>
    <w:p w14:paraId="4956A5B9" w14:textId="225848A0" w:rsidR="00282106" w:rsidRPr="001E2238" w:rsidRDefault="00282106" w:rsidP="00282106">
      <w:pPr>
        <w:pStyle w:val="Paragraphedeliste"/>
        <w:numPr>
          <w:ilvl w:val="0"/>
          <w:numId w:val="20"/>
        </w:numPr>
        <w:autoSpaceDE w:val="0"/>
        <w:autoSpaceDN w:val="0"/>
        <w:adjustRightInd w:val="0"/>
        <w:jc w:val="both"/>
        <w:rPr>
          <w:rFonts w:ascii="Arial" w:hAnsi="Arial" w:cs="Arial"/>
          <w:bCs/>
          <w:color w:val="000000" w:themeColor="text1"/>
          <w:lang w:val="fr-FR"/>
        </w:rPr>
      </w:pPr>
      <w:r w:rsidRPr="001E2238">
        <w:rPr>
          <w:rFonts w:ascii="Arial" w:hAnsi="Arial" w:cs="Arial"/>
          <w:bCs/>
          <w:color w:val="000000" w:themeColor="text1"/>
          <w:lang w:val="fr-FR"/>
        </w:rPr>
        <w:t>Le demandeur souhaite retourner volontairement dans son pays d'origine :</w:t>
      </w:r>
    </w:p>
    <w:p w14:paraId="62F48CBC" w14:textId="77777777"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p>
    <w:p w14:paraId="1C208E63" w14:textId="381299EA"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 xml:space="preserve">Si le demandeur déclare vouloir retourner dans son pays d'origine, il peut d’adresser à l'assistant social du centre d'accueil afin de réaliser un retour volontaire et de signer le REAB. Une copie de ce document sera classée dans les dossiers de l’Office des Etrangers. </w:t>
      </w:r>
    </w:p>
    <w:p w14:paraId="5AC804E7" w14:textId="77777777"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p>
    <w:p w14:paraId="28034030" w14:textId="40CFB11E"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 xml:space="preserve">Le coach ICAM assurera le suivi de l'évolution du dossier. </w:t>
      </w:r>
      <w:r w:rsidR="001E2238" w:rsidRPr="001E2238">
        <w:rPr>
          <w:rFonts w:ascii="Arial" w:hAnsi="Arial" w:cs="Arial"/>
          <w:bCs/>
          <w:color w:val="000000" w:themeColor="text1"/>
          <w:sz w:val="24"/>
          <w:szCs w:val="24"/>
          <w:lang w:val="fr-FR"/>
        </w:rPr>
        <w:t>Si la personne ne collabore pas,</w:t>
      </w:r>
      <w:r w:rsidRPr="001E2238">
        <w:rPr>
          <w:rFonts w:ascii="Arial" w:hAnsi="Arial" w:cs="Arial"/>
          <w:bCs/>
          <w:color w:val="000000" w:themeColor="text1"/>
          <w:sz w:val="24"/>
          <w:szCs w:val="24"/>
          <w:lang w:val="fr-FR"/>
        </w:rPr>
        <w:t xml:space="preserve"> </w:t>
      </w:r>
      <w:r w:rsidR="001E2238" w:rsidRPr="001E2238">
        <w:rPr>
          <w:rFonts w:ascii="Arial" w:hAnsi="Arial" w:cs="Arial"/>
          <w:bCs/>
          <w:color w:val="000000" w:themeColor="text1"/>
          <w:sz w:val="24"/>
          <w:szCs w:val="24"/>
          <w:lang w:val="fr-FR"/>
        </w:rPr>
        <w:t>elle</w:t>
      </w:r>
      <w:r w:rsidRPr="001E2238">
        <w:rPr>
          <w:rFonts w:ascii="Arial" w:hAnsi="Arial" w:cs="Arial"/>
          <w:bCs/>
          <w:color w:val="000000" w:themeColor="text1"/>
          <w:sz w:val="24"/>
          <w:szCs w:val="24"/>
          <w:lang w:val="fr-FR"/>
        </w:rPr>
        <w:t xml:space="preserve"> sera invitée à revenir à Pacheco.</w:t>
      </w:r>
    </w:p>
    <w:p w14:paraId="1FC22B36" w14:textId="77777777" w:rsidR="00282106" w:rsidRPr="001E2238" w:rsidRDefault="00282106" w:rsidP="00282106">
      <w:pPr>
        <w:autoSpaceDE w:val="0"/>
        <w:autoSpaceDN w:val="0"/>
        <w:adjustRightInd w:val="0"/>
        <w:spacing w:after="0" w:line="240" w:lineRule="auto"/>
        <w:ind w:left="360"/>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 xml:space="preserve"> </w:t>
      </w:r>
    </w:p>
    <w:p w14:paraId="77006BD0" w14:textId="330FBC29" w:rsidR="00282106" w:rsidRPr="001E2238"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La personne en question</w:t>
      </w:r>
      <w:r w:rsidR="0019551C">
        <w:rPr>
          <w:rFonts w:ascii="Arial" w:hAnsi="Arial" w:cs="Arial"/>
          <w:bCs/>
          <w:color w:val="000000" w:themeColor="text1"/>
          <w:sz w:val="24"/>
          <w:szCs w:val="24"/>
          <w:lang w:val="fr-FR"/>
        </w:rPr>
        <w:t>, reçoit des i</w:t>
      </w:r>
      <w:r w:rsidR="007652E9">
        <w:rPr>
          <w:rFonts w:ascii="Arial" w:hAnsi="Arial" w:cs="Arial"/>
          <w:bCs/>
          <w:color w:val="000000" w:themeColor="text1"/>
          <w:sz w:val="24"/>
          <w:szCs w:val="24"/>
          <w:lang w:val="fr-FR"/>
        </w:rPr>
        <w:t>nfo</w:t>
      </w:r>
      <w:r w:rsidR="0019551C">
        <w:rPr>
          <w:rFonts w:ascii="Arial" w:hAnsi="Arial" w:cs="Arial"/>
          <w:bCs/>
          <w:color w:val="000000" w:themeColor="text1"/>
          <w:sz w:val="24"/>
          <w:szCs w:val="24"/>
          <w:lang w:val="fr-FR"/>
        </w:rPr>
        <w:t>rmations du coach ICAM concernant :</w:t>
      </w:r>
    </w:p>
    <w:p w14:paraId="6635096A" w14:textId="77777777" w:rsidR="00282106" w:rsidRPr="001E2238" w:rsidRDefault="00282106" w:rsidP="00282106">
      <w:pPr>
        <w:autoSpaceDE w:val="0"/>
        <w:autoSpaceDN w:val="0"/>
        <w:adjustRightInd w:val="0"/>
        <w:spacing w:after="0" w:line="240" w:lineRule="auto"/>
        <w:ind w:left="360"/>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 la procédure de Dublin</w:t>
      </w:r>
    </w:p>
    <w:p w14:paraId="1BB71548" w14:textId="77777777" w:rsidR="00282106" w:rsidRPr="001E2238" w:rsidRDefault="00282106" w:rsidP="00282106">
      <w:pPr>
        <w:autoSpaceDE w:val="0"/>
        <w:autoSpaceDN w:val="0"/>
        <w:adjustRightInd w:val="0"/>
        <w:spacing w:after="0" w:line="240" w:lineRule="auto"/>
        <w:ind w:left="360"/>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 sa situation administrative</w:t>
      </w:r>
    </w:p>
    <w:p w14:paraId="59B8229A" w14:textId="29DF5AF5" w:rsidR="00282106" w:rsidRPr="001E2238" w:rsidRDefault="00282106" w:rsidP="00282106">
      <w:pPr>
        <w:autoSpaceDE w:val="0"/>
        <w:autoSpaceDN w:val="0"/>
        <w:adjustRightInd w:val="0"/>
        <w:spacing w:after="0" w:line="240" w:lineRule="auto"/>
        <w:ind w:left="360"/>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 les options possibles</w:t>
      </w:r>
    </w:p>
    <w:p w14:paraId="081457AC" w14:textId="77777777" w:rsidR="00282106" w:rsidRPr="001E2238" w:rsidRDefault="00282106" w:rsidP="00282106">
      <w:pPr>
        <w:autoSpaceDE w:val="0"/>
        <w:autoSpaceDN w:val="0"/>
        <w:adjustRightInd w:val="0"/>
        <w:spacing w:after="0" w:line="240" w:lineRule="auto"/>
        <w:ind w:left="360"/>
        <w:jc w:val="both"/>
        <w:rPr>
          <w:rFonts w:ascii="Arial" w:hAnsi="Arial" w:cs="Arial"/>
          <w:bCs/>
          <w:color w:val="000000" w:themeColor="text1"/>
          <w:sz w:val="24"/>
          <w:szCs w:val="24"/>
          <w:lang w:val="fr-FR"/>
        </w:rPr>
      </w:pPr>
      <w:r w:rsidRPr="001E2238">
        <w:rPr>
          <w:rFonts w:ascii="Arial" w:hAnsi="Arial" w:cs="Arial"/>
          <w:bCs/>
          <w:color w:val="000000" w:themeColor="text1"/>
          <w:sz w:val="24"/>
          <w:szCs w:val="24"/>
          <w:lang w:val="fr-FR"/>
        </w:rPr>
        <w:t xml:space="preserve">- les conséquences de son choix </w:t>
      </w:r>
    </w:p>
    <w:p w14:paraId="0F742047" w14:textId="77777777" w:rsidR="00282106" w:rsidRPr="001E2238" w:rsidRDefault="00282106" w:rsidP="00282106">
      <w:pPr>
        <w:autoSpaceDE w:val="0"/>
        <w:autoSpaceDN w:val="0"/>
        <w:adjustRightInd w:val="0"/>
        <w:spacing w:after="0" w:line="240" w:lineRule="auto"/>
        <w:ind w:left="360"/>
        <w:jc w:val="both"/>
        <w:rPr>
          <w:rFonts w:ascii="Arial" w:hAnsi="Arial" w:cs="Arial"/>
          <w:bCs/>
          <w:color w:val="000000" w:themeColor="text1"/>
          <w:sz w:val="24"/>
          <w:szCs w:val="24"/>
          <w:lang w:val="fr-FR"/>
        </w:rPr>
      </w:pPr>
    </w:p>
    <w:p w14:paraId="65ED881A" w14:textId="77777777" w:rsidR="000F2F21" w:rsidRPr="000F2F21" w:rsidRDefault="000F2F21" w:rsidP="000F2F21">
      <w:pPr>
        <w:pStyle w:val="Paragraphedeliste"/>
        <w:numPr>
          <w:ilvl w:val="0"/>
          <w:numId w:val="19"/>
        </w:numPr>
        <w:jc w:val="both"/>
        <w:rPr>
          <w:rFonts w:ascii="Arial" w:hAnsi="Arial" w:cs="Arial"/>
          <w:i/>
          <w:color w:val="000000" w:themeColor="text1"/>
        </w:rPr>
      </w:pPr>
      <w:r w:rsidRPr="002C4D51">
        <w:rPr>
          <w:rFonts w:ascii="Arial" w:hAnsi="Arial" w:cs="Arial"/>
          <w:i/>
          <w:color w:val="000000" w:themeColor="text1"/>
        </w:rPr>
        <w:t>Quel est le rôle de l’assistance social</w:t>
      </w:r>
      <w:r>
        <w:rPr>
          <w:rFonts w:ascii="Arial" w:hAnsi="Arial" w:cs="Arial"/>
          <w:i/>
          <w:color w:val="000000" w:themeColor="text1"/>
        </w:rPr>
        <w:t xml:space="preserve"> vis-à-vis du coach ICAM ? Y </w:t>
      </w:r>
      <w:proofErr w:type="spellStart"/>
      <w:r>
        <w:rPr>
          <w:rFonts w:ascii="Arial" w:hAnsi="Arial" w:cs="Arial"/>
          <w:i/>
          <w:color w:val="000000" w:themeColor="text1"/>
        </w:rPr>
        <w:t>a-t-il</w:t>
      </w:r>
      <w:proofErr w:type="spellEnd"/>
      <w:r>
        <w:rPr>
          <w:rFonts w:ascii="Arial" w:hAnsi="Arial" w:cs="Arial"/>
          <w:i/>
          <w:color w:val="000000" w:themeColor="text1"/>
        </w:rPr>
        <w:t xml:space="preserve"> des contacts entre le centre d’accueil et le coach ICAM ?</w:t>
      </w:r>
    </w:p>
    <w:p w14:paraId="334B260F" w14:textId="77777777" w:rsidR="000F2F21" w:rsidRDefault="000F2F21" w:rsidP="000F2F21">
      <w:pPr>
        <w:jc w:val="both"/>
        <w:rPr>
          <w:rFonts w:ascii="Arial" w:hAnsi="Arial" w:cs="Arial"/>
          <w:color w:val="000000" w:themeColor="text1"/>
          <w:sz w:val="24"/>
          <w:szCs w:val="24"/>
          <w:lang w:val="fr-FR"/>
        </w:rPr>
      </w:pPr>
    </w:p>
    <w:p w14:paraId="648B3931" w14:textId="77777777" w:rsidR="000F2F21" w:rsidRDefault="000F2F21" w:rsidP="000F2F21">
      <w:pPr>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L</w:t>
      </w:r>
      <w:r>
        <w:rPr>
          <w:rFonts w:ascii="Arial" w:hAnsi="Arial" w:cs="Arial"/>
          <w:color w:val="000000" w:themeColor="text1"/>
          <w:sz w:val="24"/>
          <w:szCs w:val="24"/>
          <w:lang w:val="fr-FR"/>
        </w:rPr>
        <w:t>e rôle de l’assistant social</w:t>
      </w:r>
      <w:r w:rsidRPr="001E2238">
        <w:rPr>
          <w:rFonts w:ascii="Arial" w:hAnsi="Arial" w:cs="Arial"/>
          <w:color w:val="000000" w:themeColor="text1"/>
          <w:sz w:val="24"/>
          <w:szCs w:val="24"/>
          <w:lang w:val="fr-FR"/>
        </w:rPr>
        <w:t xml:space="preserve"> est d’informer correctement le </w:t>
      </w:r>
      <w:proofErr w:type="spellStart"/>
      <w:r>
        <w:rPr>
          <w:rFonts w:ascii="Arial" w:hAnsi="Arial" w:cs="Arial"/>
          <w:color w:val="000000" w:themeColor="text1"/>
          <w:sz w:val="24"/>
          <w:szCs w:val="24"/>
          <w:lang w:val="fr-FR"/>
        </w:rPr>
        <w:t>dubliné</w:t>
      </w:r>
      <w:proofErr w:type="spellEnd"/>
      <w:r w:rsidRPr="001E2238">
        <w:rPr>
          <w:rFonts w:ascii="Arial" w:hAnsi="Arial" w:cs="Arial"/>
          <w:color w:val="000000" w:themeColor="text1"/>
          <w:sz w:val="24"/>
          <w:szCs w:val="24"/>
          <w:lang w:val="fr-FR"/>
        </w:rPr>
        <w:t xml:space="preserve"> </w:t>
      </w:r>
      <w:r>
        <w:rPr>
          <w:rFonts w:ascii="Arial" w:hAnsi="Arial" w:cs="Arial"/>
          <w:color w:val="000000" w:themeColor="text1"/>
          <w:sz w:val="24"/>
          <w:szCs w:val="24"/>
          <w:lang w:val="fr-FR"/>
        </w:rPr>
        <w:t>sur le</w:t>
      </w:r>
      <w:r w:rsidRPr="001E2238">
        <w:rPr>
          <w:rFonts w:ascii="Arial" w:hAnsi="Arial" w:cs="Arial"/>
          <w:color w:val="000000" w:themeColor="text1"/>
          <w:sz w:val="24"/>
          <w:szCs w:val="24"/>
          <w:lang w:val="fr-FR"/>
        </w:rPr>
        <w:t xml:space="preserve"> contenu des convocations, de l’importance de s’y rendre et des conséquences en cas d’absence par rapport à l’accueil.</w:t>
      </w:r>
    </w:p>
    <w:p w14:paraId="4C1DEE48" w14:textId="50CF9B04" w:rsidR="000F2F21" w:rsidRPr="001E2238" w:rsidRDefault="000F2F21" w:rsidP="000F2F21">
      <w:pPr>
        <w:jc w:val="both"/>
        <w:rPr>
          <w:rFonts w:ascii="Arial" w:hAnsi="Arial" w:cs="Arial"/>
          <w:color w:val="000000" w:themeColor="text1"/>
          <w:sz w:val="24"/>
          <w:szCs w:val="24"/>
          <w:lang w:val="fr-FR"/>
        </w:rPr>
      </w:pPr>
      <w:r>
        <w:rPr>
          <w:rFonts w:ascii="Arial" w:hAnsi="Arial" w:cs="Arial"/>
          <w:color w:val="000000" w:themeColor="text1"/>
          <w:sz w:val="24"/>
          <w:szCs w:val="24"/>
          <w:lang w:val="fr-FR"/>
        </w:rPr>
        <w:t xml:space="preserve">Les contacts entre les assistants sociaux et les </w:t>
      </w:r>
      <w:proofErr w:type="spellStart"/>
      <w:r>
        <w:rPr>
          <w:rFonts w:ascii="Arial" w:hAnsi="Arial" w:cs="Arial"/>
          <w:color w:val="000000" w:themeColor="text1"/>
          <w:sz w:val="24"/>
          <w:szCs w:val="24"/>
          <w:lang w:val="fr-FR"/>
        </w:rPr>
        <w:t>coachs</w:t>
      </w:r>
      <w:proofErr w:type="spellEnd"/>
      <w:r>
        <w:rPr>
          <w:rFonts w:ascii="Arial" w:hAnsi="Arial" w:cs="Arial"/>
          <w:color w:val="000000" w:themeColor="text1"/>
          <w:sz w:val="24"/>
          <w:szCs w:val="24"/>
          <w:lang w:val="fr-FR"/>
        </w:rPr>
        <w:t xml:space="preserve"> ICAM auront naturellement lieu. Concernant le rôle du coach ICAM, voir la réponse à la question précédente.</w:t>
      </w:r>
    </w:p>
    <w:p w14:paraId="28851584" w14:textId="77777777" w:rsidR="00282106" w:rsidRDefault="00282106" w:rsidP="00282106">
      <w:pPr>
        <w:autoSpaceDE w:val="0"/>
        <w:autoSpaceDN w:val="0"/>
        <w:adjustRightInd w:val="0"/>
        <w:spacing w:after="0" w:line="240" w:lineRule="auto"/>
        <w:jc w:val="both"/>
        <w:rPr>
          <w:rFonts w:ascii="Arial" w:hAnsi="Arial" w:cs="Arial"/>
          <w:bCs/>
          <w:color w:val="000000" w:themeColor="text1"/>
          <w:sz w:val="24"/>
          <w:szCs w:val="24"/>
          <w:lang w:val="fr-FR"/>
        </w:rPr>
      </w:pPr>
    </w:p>
    <w:p w14:paraId="477AC118" w14:textId="77777777" w:rsidR="000F2F21" w:rsidRPr="001E2238" w:rsidRDefault="000F2F21" w:rsidP="00282106">
      <w:pPr>
        <w:autoSpaceDE w:val="0"/>
        <w:autoSpaceDN w:val="0"/>
        <w:adjustRightInd w:val="0"/>
        <w:spacing w:after="0" w:line="240" w:lineRule="auto"/>
        <w:jc w:val="both"/>
        <w:rPr>
          <w:rFonts w:ascii="Arial" w:hAnsi="Arial" w:cs="Arial"/>
          <w:bCs/>
          <w:color w:val="000000" w:themeColor="text1"/>
          <w:sz w:val="24"/>
          <w:szCs w:val="24"/>
          <w:lang w:val="fr-FR"/>
        </w:rPr>
      </w:pPr>
    </w:p>
    <w:p w14:paraId="05276E42" w14:textId="0A0D0E9C" w:rsidR="00282106" w:rsidRPr="001E2238" w:rsidRDefault="00DF38A3" w:rsidP="00282106">
      <w:pPr>
        <w:pStyle w:val="Paragraphedeliste"/>
        <w:numPr>
          <w:ilvl w:val="0"/>
          <w:numId w:val="19"/>
        </w:numPr>
        <w:autoSpaceDE w:val="0"/>
        <w:autoSpaceDN w:val="0"/>
        <w:adjustRightInd w:val="0"/>
        <w:jc w:val="both"/>
        <w:rPr>
          <w:rFonts w:ascii="Arial" w:hAnsi="Arial" w:cs="Arial"/>
          <w:i/>
          <w:color w:val="000000" w:themeColor="text1"/>
          <w:lang w:val="fr-FR"/>
        </w:rPr>
      </w:pPr>
      <w:r w:rsidRPr="001E2238">
        <w:rPr>
          <w:rFonts w:ascii="Arial" w:hAnsi="Arial" w:cs="Arial"/>
          <w:i/>
          <w:color w:val="000000" w:themeColor="text1"/>
          <w:lang w:val="fr-FR"/>
        </w:rPr>
        <w:t xml:space="preserve">Quelles différences avec l'accompagnement en place Dublin? </w:t>
      </w:r>
    </w:p>
    <w:p w14:paraId="043C4B99" w14:textId="77777777" w:rsidR="00282106" w:rsidRPr="001E2238" w:rsidRDefault="00282106" w:rsidP="00282106">
      <w:pPr>
        <w:autoSpaceDE w:val="0"/>
        <w:autoSpaceDN w:val="0"/>
        <w:adjustRightInd w:val="0"/>
        <w:spacing w:after="0" w:line="240" w:lineRule="auto"/>
        <w:jc w:val="both"/>
        <w:rPr>
          <w:rFonts w:ascii="Arial" w:hAnsi="Arial" w:cs="Arial"/>
          <w:color w:val="000000" w:themeColor="text1"/>
          <w:sz w:val="24"/>
          <w:szCs w:val="24"/>
          <w:lang w:val="fr-FR"/>
        </w:rPr>
      </w:pPr>
    </w:p>
    <w:p w14:paraId="5DE23C52" w14:textId="0ABBA1F8" w:rsidR="00DF38A3" w:rsidRPr="001E2238" w:rsidRDefault="0066037F"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En place Dublin, il y a bien entendu l'accompagnement de </w:t>
      </w:r>
      <w:proofErr w:type="spellStart"/>
      <w:r w:rsidRPr="001E2238">
        <w:rPr>
          <w:rFonts w:ascii="Arial" w:hAnsi="Arial" w:cs="Arial"/>
          <w:color w:val="000000" w:themeColor="text1"/>
          <w:sz w:val="24"/>
          <w:szCs w:val="24"/>
          <w:lang w:val="fr-FR"/>
        </w:rPr>
        <w:t>Fedasil</w:t>
      </w:r>
      <w:proofErr w:type="spellEnd"/>
      <w:r w:rsidRPr="001E2238">
        <w:rPr>
          <w:rFonts w:ascii="Arial" w:hAnsi="Arial" w:cs="Arial"/>
          <w:color w:val="000000" w:themeColor="text1"/>
          <w:sz w:val="24"/>
          <w:szCs w:val="24"/>
          <w:lang w:val="fr-FR"/>
        </w:rPr>
        <w:t xml:space="preserve"> et</w:t>
      </w:r>
      <w:r w:rsidR="0019551C">
        <w:rPr>
          <w:rFonts w:ascii="Arial" w:hAnsi="Arial" w:cs="Arial"/>
          <w:color w:val="000000" w:themeColor="text1"/>
          <w:sz w:val="24"/>
          <w:szCs w:val="24"/>
          <w:lang w:val="fr-FR"/>
        </w:rPr>
        <w:t>,</w:t>
      </w:r>
      <w:r w:rsidRPr="001E2238">
        <w:rPr>
          <w:rFonts w:ascii="Arial" w:hAnsi="Arial" w:cs="Arial"/>
          <w:color w:val="000000" w:themeColor="text1"/>
          <w:sz w:val="24"/>
          <w:szCs w:val="24"/>
          <w:lang w:val="fr-FR"/>
        </w:rPr>
        <w:t xml:space="preserve"> en parallèle</w:t>
      </w:r>
      <w:r w:rsidR="0019551C">
        <w:rPr>
          <w:rFonts w:ascii="Arial" w:hAnsi="Arial" w:cs="Arial"/>
          <w:color w:val="000000" w:themeColor="text1"/>
          <w:sz w:val="24"/>
          <w:szCs w:val="24"/>
          <w:lang w:val="fr-FR"/>
        </w:rPr>
        <w:t>,</w:t>
      </w:r>
      <w:r w:rsidRPr="001E2238">
        <w:rPr>
          <w:rFonts w:ascii="Arial" w:hAnsi="Arial" w:cs="Arial"/>
          <w:color w:val="000000" w:themeColor="text1"/>
          <w:sz w:val="24"/>
          <w:szCs w:val="24"/>
          <w:lang w:val="fr-FR"/>
        </w:rPr>
        <w:t xml:space="preserve">  l'accompagnement par </w:t>
      </w:r>
      <w:r w:rsidR="0019551C">
        <w:rPr>
          <w:rFonts w:ascii="Arial" w:hAnsi="Arial" w:cs="Arial"/>
          <w:color w:val="000000" w:themeColor="text1"/>
          <w:sz w:val="24"/>
          <w:szCs w:val="24"/>
          <w:lang w:val="fr-FR"/>
        </w:rPr>
        <w:t xml:space="preserve">les </w:t>
      </w:r>
      <w:proofErr w:type="spellStart"/>
      <w:r w:rsidR="0019551C">
        <w:rPr>
          <w:rFonts w:ascii="Arial" w:hAnsi="Arial" w:cs="Arial"/>
          <w:color w:val="000000" w:themeColor="text1"/>
          <w:sz w:val="24"/>
          <w:szCs w:val="24"/>
          <w:lang w:val="fr-FR"/>
        </w:rPr>
        <w:t>coachs</w:t>
      </w:r>
      <w:proofErr w:type="spellEnd"/>
      <w:r w:rsidR="0019551C">
        <w:rPr>
          <w:rFonts w:ascii="Arial" w:hAnsi="Arial" w:cs="Arial"/>
          <w:color w:val="000000" w:themeColor="text1"/>
          <w:sz w:val="24"/>
          <w:szCs w:val="24"/>
          <w:lang w:val="fr-FR"/>
        </w:rPr>
        <w:t xml:space="preserve"> ICAM de l’OE (qui est déjà actuellement en œuvre dans les centres Dublin).</w:t>
      </w:r>
      <w:r w:rsidRPr="001E2238">
        <w:rPr>
          <w:rFonts w:ascii="Arial" w:hAnsi="Arial" w:cs="Arial"/>
          <w:color w:val="000000" w:themeColor="text1"/>
          <w:sz w:val="24"/>
          <w:szCs w:val="24"/>
          <w:lang w:val="fr-FR"/>
        </w:rPr>
        <w:t xml:space="preserve"> </w:t>
      </w:r>
      <w:r w:rsidR="00895933" w:rsidRPr="001E2238">
        <w:rPr>
          <w:rFonts w:ascii="Arial" w:hAnsi="Arial" w:cs="Arial"/>
          <w:color w:val="000000" w:themeColor="text1"/>
          <w:sz w:val="24"/>
          <w:szCs w:val="24"/>
          <w:lang w:val="fr-FR"/>
        </w:rPr>
        <w:t>La mesure est également appliquée</w:t>
      </w:r>
      <w:r w:rsidR="00344A16">
        <w:rPr>
          <w:rFonts w:ascii="Arial" w:hAnsi="Arial" w:cs="Arial"/>
          <w:color w:val="000000" w:themeColor="text1"/>
          <w:sz w:val="24"/>
          <w:szCs w:val="24"/>
          <w:lang w:val="fr-FR"/>
        </w:rPr>
        <w:t xml:space="preserve"> à partir de maintenant</w:t>
      </w:r>
      <w:r w:rsidR="00895933" w:rsidRPr="001E2238">
        <w:rPr>
          <w:rFonts w:ascii="Arial" w:hAnsi="Arial" w:cs="Arial"/>
          <w:color w:val="000000" w:themeColor="text1"/>
          <w:sz w:val="24"/>
          <w:szCs w:val="24"/>
          <w:lang w:val="fr-FR"/>
        </w:rPr>
        <w:t xml:space="preserve"> </w:t>
      </w:r>
      <w:r w:rsidR="0019551C">
        <w:rPr>
          <w:rFonts w:ascii="Arial" w:hAnsi="Arial" w:cs="Arial"/>
          <w:color w:val="000000" w:themeColor="text1"/>
          <w:sz w:val="24"/>
          <w:szCs w:val="24"/>
          <w:lang w:val="fr-FR"/>
        </w:rPr>
        <w:t>à tous</w:t>
      </w:r>
      <w:r w:rsidR="0019551C" w:rsidRPr="001E2238">
        <w:rPr>
          <w:rFonts w:ascii="Arial" w:hAnsi="Arial" w:cs="Arial"/>
          <w:color w:val="000000" w:themeColor="text1"/>
          <w:sz w:val="24"/>
          <w:szCs w:val="24"/>
          <w:lang w:val="fr-FR"/>
        </w:rPr>
        <w:t xml:space="preserve"> </w:t>
      </w:r>
      <w:r w:rsidR="00895933" w:rsidRPr="001E2238">
        <w:rPr>
          <w:rFonts w:ascii="Arial" w:hAnsi="Arial" w:cs="Arial"/>
          <w:color w:val="000000" w:themeColor="text1"/>
          <w:sz w:val="24"/>
          <w:szCs w:val="24"/>
          <w:lang w:val="fr-FR"/>
        </w:rPr>
        <w:t>les rés</w:t>
      </w:r>
      <w:r w:rsidR="001E2238" w:rsidRPr="001E2238">
        <w:rPr>
          <w:rFonts w:ascii="Arial" w:hAnsi="Arial" w:cs="Arial"/>
          <w:color w:val="000000" w:themeColor="text1"/>
          <w:sz w:val="24"/>
          <w:szCs w:val="24"/>
          <w:lang w:val="fr-FR"/>
        </w:rPr>
        <w:t>idents avec 26 Quater en place D</w:t>
      </w:r>
      <w:r w:rsidR="00895933" w:rsidRPr="001E2238">
        <w:rPr>
          <w:rFonts w:ascii="Arial" w:hAnsi="Arial" w:cs="Arial"/>
          <w:color w:val="000000" w:themeColor="text1"/>
          <w:sz w:val="24"/>
          <w:szCs w:val="24"/>
          <w:lang w:val="fr-FR"/>
        </w:rPr>
        <w:t>ublin  dans le cas où l’</w:t>
      </w:r>
      <w:r w:rsidR="00DF38A3" w:rsidRPr="001E2238">
        <w:rPr>
          <w:rFonts w:ascii="Arial" w:hAnsi="Arial" w:cs="Arial"/>
          <w:color w:val="000000" w:themeColor="text1"/>
          <w:sz w:val="24"/>
          <w:szCs w:val="24"/>
          <w:lang w:val="fr-FR"/>
        </w:rPr>
        <w:t xml:space="preserve">intervention a échoué ou </w:t>
      </w:r>
      <w:r w:rsidR="008F616C" w:rsidRPr="001E2238">
        <w:rPr>
          <w:rFonts w:ascii="Arial" w:hAnsi="Arial" w:cs="Arial"/>
          <w:color w:val="000000" w:themeColor="text1"/>
          <w:sz w:val="24"/>
          <w:szCs w:val="24"/>
          <w:lang w:val="fr-FR"/>
        </w:rPr>
        <w:t xml:space="preserve">il </w:t>
      </w:r>
      <w:r w:rsidR="00DF38A3" w:rsidRPr="001E2238">
        <w:rPr>
          <w:rFonts w:ascii="Arial" w:hAnsi="Arial" w:cs="Arial"/>
          <w:color w:val="000000" w:themeColor="text1"/>
          <w:sz w:val="24"/>
          <w:szCs w:val="24"/>
          <w:lang w:val="fr-FR"/>
        </w:rPr>
        <w:t>est impossible</w:t>
      </w:r>
      <w:r w:rsidR="00895933" w:rsidRPr="001E2238">
        <w:rPr>
          <w:rFonts w:ascii="Arial" w:hAnsi="Arial" w:cs="Arial"/>
          <w:color w:val="000000" w:themeColor="text1"/>
          <w:sz w:val="24"/>
          <w:szCs w:val="24"/>
          <w:lang w:val="fr-FR"/>
        </w:rPr>
        <w:t xml:space="preserve"> à mettre en œuvre </w:t>
      </w:r>
      <w:r w:rsidR="008F616C" w:rsidRPr="001E2238">
        <w:rPr>
          <w:rFonts w:ascii="Arial" w:hAnsi="Arial" w:cs="Arial"/>
          <w:color w:val="000000" w:themeColor="text1"/>
          <w:sz w:val="24"/>
          <w:szCs w:val="24"/>
          <w:lang w:val="fr-FR"/>
        </w:rPr>
        <w:t xml:space="preserve">l’intervention </w:t>
      </w:r>
      <w:r w:rsidR="002F38C7">
        <w:rPr>
          <w:rFonts w:ascii="Arial" w:hAnsi="Arial" w:cs="Arial"/>
          <w:color w:val="000000" w:themeColor="text1"/>
          <w:sz w:val="24"/>
          <w:szCs w:val="24"/>
          <w:lang w:val="fr-FR"/>
        </w:rPr>
        <w:t xml:space="preserve">avec la police locale et dans le cas de non-présence aux rendez-vous des </w:t>
      </w:r>
      <w:proofErr w:type="spellStart"/>
      <w:r w:rsidR="002F38C7">
        <w:rPr>
          <w:rFonts w:ascii="Arial" w:hAnsi="Arial" w:cs="Arial"/>
          <w:color w:val="000000" w:themeColor="text1"/>
          <w:sz w:val="24"/>
          <w:szCs w:val="24"/>
          <w:lang w:val="fr-FR"/>
        </w:rPr>
        <w:t>coachs</w:t>
      </w:r>
      <w:proofErr w:type="spellEnd"/>
      <w:r w:rsidR="002F38C7">
        <w:rPr>
          <w:rFonts w:ascii="Arial" w:hAnsi="Arial" w:cs="Arial"/>
          <w:color w:val="000000" w:themeColor="text1"/>
          <w:sz w:val="24"/>
          <w:szCs w:val="24"/>
          <w:lang w:val="fr-FR"/>
        </w:rPr>
        <w:t xml:space="preserve"> ICAM.</w:t>
      </w:r>
    </w:p>
    <w:p w14:paraId="4B310A01" w14:textId="77777777" w:rsidR="00DF38A3" w:rsidRPr="001E2238" w:rsidRDefault="00DF38A3" w:rsidP="00282106">
      <w:pPr>
        <w:autoSpaceDE w:val="0"/>
        <w:autoSpaceDN w:val="0"/>
        <w:adjustRightInd w:val="0"/>
        <w:spacing w:after="0" w:line="240" w:lineRule="auto"/>
        <w:ind w:left="360"/>
        <w:jc w:val="both"/>
        <w:rPr>
          <w:rFonts w:ascii="Arial" w:hAnsi="Arial" w:cs="Arial"/>
          <w:color w:val="000000" w:themeColor="text1"/>
          <w:sz w:val="24"/>
          <w:szCs w:val="24"/>
          <w:lang w:val="fr-FR"/>
        </w:rPr>
      </w:pPr>
    </w:p>
    <w:p w14:paraId="335997A3" w14:textId="7C4B491C" w:rsidR="00895933" w:rsidRPr="001E2238" w:rsidRDefault="00DF38A3" w:rsidP="00282106">
      <w:pPr>
        <w:numPr>
          <w:ilvl w:val="0"/>
          <w:numId w:val="19"/>
        </w:numPr>
        <w:autoSpaceDE w:val="0"/>
        <w:autoSpaceDN w:val="0"/>
        <w:adjustRightInd w:val="0"/>
        <w:spacing w:after="0" w:line="240" w:lineRule="auto"/>
        <w:jc w:val="both"/>
        <w:rPr>
          <w:rFonts w:ascii="Arial" w:hAnsi="Arial" w:cs="Arial"/>
          <w:i/>
          <w:color w:val="000000" w:themeColor="text1"/>
          <w:sz w:val="24"/>
          <w:szCs w:val="24"/>
          <w:lang w:val="fr-FR"/>
        </w:rPr>
      </w:pPr>
      <w:r w:rsidRPr="001E2238">
        <w:rPr>
          <w:rFonts w:ascii="Arial" w:hAnsi="Arial" w:cs="Arial"/>
          <w:i/>
          <w:color w:val="000000" w:themeColor="text1"/>
          <w:sz w:val="24"/>
          <w:szCs w:val="24"/>
          <w:lang w:val="fr-FR"/>
        </w:rPr>
        <w:t xml:space="preserve">Est-ce </w:t>
      </w:r>
      <w:r w:rsidR="001E2238" w:rsidRPr="001E2238">
        <w:rPr>
          <w:rFonts w:ascii="Arial" w:hAnsi="Arial" w:cs="Arial"/>
          <w:i/>
          <w:color w:val="000000" w:themeColor="text1"/>
          <w:sz w:val="24"/>
          <w:szCs w:val="24"/>
          <w:lang w:val="fr-FR"/>
        </w:rPr>
        <w:t>qu’un transfert sera organisé directement après l’entretient du coach ICAM ?</w:t>
      </w:r>
    </w:p>
    <w:p w14:paraId="19AE5FC4" w14:textId="77777777" w:rsidR="001E2238" w:rsidRPr="001E2238" w:rsidRDefault="001E2238" w:rsidP="001E2238">
      <w:pPr>
        <w:autoSpaceDE w:val="0"/>
        <w:autoSpaceDN w:val="0"/>
        <w:adjustRightInd w:val="0"/>
        <w:spacing w:after="0" w:line="240" w:lineRule="auto"/>
        <w:ind w:left="720"/>
        <w:jc w:val="both"/>
        <w:rPr>
          <w:rFonts w:ascii="Arial" w:hAnsi="Arial" w:cs="Arial"/>
          <w:color w:val="000000" w:themeColor="text1"/>
          <w:sz w:val="24"/>
          <w:szCs w:val="24"/>
          <w:lang w:val="fr-FR"/>
        </w:rPr>
      </w:pPr>
    </w:p>
    <w:p w14:paraId="0F1B28CD" w14:textId="6AA32698" w:rsidR="00DF38A3" w:rsidRPr="001E2238" w:rsidRDefault="001E2238" w:rsidP="001E2238">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Non, si le </w:t>
      </w:r>
      <w:proofErr w:type="spellStart"/>
      <w:r w:rsidRPr="001E2238">
        <w:rPr>
          <w:rFonts w:ascii="Arial" w:hAnsi="Arial" w:cs="Arial"/>
          <w:color w:val="000000" w:themeColor="text1"/>
          <w:sz w:val="24"/>
          <w:szCs w:val="24"/>
          <w:lang w:val="fr-FR"/>
        </w:rPr>
        <w:t>dubliné</w:t>
      </w:r>
      <w:proofErr w:type="spellEnd"/>
      <w:r w:rsidRPr="001E2238">
        <w:rPr>
          <w:rFonts w:ascii="Arial" w:hAnsi="Arial" w:cs="Arial"/>
          <w:color w:val="000000" w:themeColor="text1"/>
          <w:sz w:val="24"/>
          <w:szCs w:val="24"/>
          <w:lang w:val="fr-FR"/>
        </w:rPr>
        <w:t xml:space="preserve"> est invité à rendez-vous avec un coach ICAM à Pacheco, la personne ne risque pas d’être placée en centre fermé. </w:t>
      </w:r>
      <w:r w:rsidR="008F616C" w:rsidRPr="001E2238">
        <w:rPr>
          <w:rFonts w:ascii="Arial" w:hAnsi="Arial" w:cs="Arial"/>
          <w:color w:val="000000" w:themeColor="text1"/>
          <w:sz w:val="24"/>
          <w:szCs w:val="24"/>
          <w:lang w:val="fr-FR"/>
        </w:rPr>
        <w:t>D</w:t>
      </w:r>
      <w:r w:rsidR="00895933" w:rsidRPr="001E2238">
        <w:rPr>
          <w:rFonts w:ascii="Arial" w:hAnsi="Arial" w:cs="Arial"/>
          <w:color w:val="000000" w:themeColor="text1"/>
          <w:sz w:val="24"/>
          <w:szCs w:val="24"/>
          <w:lang w:val="fr-FR"/>
        </w:rPr>
        <w:t xml:space="preserve">ans le cas où </w:t>
      </w:r>
      <w:r w:rsidRPr="001E2238">
        <w:rPr>
          <w:rFonts w:ascii="Arial" w:hAnsi="Arial" w:cs="Arial"/>
          <w:color w:val="000000" w:themeColor="text1"/>
          <w:sz w:val="24"/>
          <w:szCs w:val="24"/>
          <w:lang w:val="fr-FR"/>
        </w:rPr>
        <w:t>un</w:t>
      </w:r>
      <w:r w:rsidR="00895933" w:rsidRPr="001E2238">
        <w:rPr>
          <w:rFonts w:ascii="Arial" w:hAnsi="Arial" w:cs="Arial"/>
          <w:color w:val="000000" w:themeColor="text1"/>
          <w:sz w:val="24"/>
          <w:szCs w:val="24"/>
          <w:lang w:val="fr-FR"/>
        </w:rPr>
        <w:t xml:space="preserve"> résident est </w:t>
      </w:r>
      <w:r w:rsidR="00DF38A3" w:rsidRPr="001E2238">
        <w:rPr>
          <w:rFonts w:ascii="Arial" w:hAnsi="Arial" w:cs="Arial"/>
          <w:color w:val="000000" w:themeColor="text1"/>
          <w:sz w:val="24"/>
          <w:szCs w:val="24"/>
          <w:lang w:val="fr-FR"/>
        </w:rPr>
        <w:t xml:space="preserve">convoqué pour un transfert, </w:t>
      </w:r>
      <w:r w:rsidR="00560A16" w:rsidRPr="001E2238">
        <w:rPr>
          <w:rFonts w:ascii="Arial" w:hAnsi="Arial" w:cs="Arial"/>
          <w:color w:val="000000" w:themeColor="text1"/>
          <w:sz w:val="24"/>
          <w:szCs w:val="24"/>
          <w:lang w:val="fr-FR"/>
        </w:rPr>
        <w:t xml:space="preserve">il s’agira d’une invitation bien spécifique avec la mention claire sur le document </w:t>
      </w:r>
      <w:r w:rsidRPr="001E2238">
        <w:rPr>
          <w:rFonts w:ascii="Arial" w:hAnsi="Arial" w:cs="Arial"/>
          <w:color w:val="000000" w:themeColor="text1"/>
          <w:sz w:val="24"/>
          <w:szCs w:val="24"/>
          <w:lang w:val="fr-FR"/>
        </w:rPr>
        <w:t>de l’Offices des Etrangers.</w:t>
      </w:r>
    </w:p>
    <w:p w14:paraId="1FF8F91F" w14:textId="77777777" w:rsidR="00DF38A3" w:rsidRPr="001E2238" w:rsidRDefault="00DF38A3" w:rsidP="00282106">
      <w:pPr>
        <w:autoSpaceDE w:val="0"/>
        <w:autoSpaceDN w:val="0"/>
        <w:adjustRightInd w:val="0"/>
        <w:spacing w:after="0" w:line="240" w:lineRule="auto"/>
        <w:jc w:val="both"/>
        <w:rPr>
          <w:rFonts w:ascii="Arial" w:hAnsi="Arial" w:cs="Arial"/>
          <w:color w:val="000000" w:themeColor="text1"/>
          <w:sz w:val="24"/>
          <w:szCs w:val="24"/>
          <w:lang w:val="fr-FR"/>
        </w:rPr>
      </w:pPr>
    </w:p>
    <w:p w14:paraId="2D79DA07" w14:textId="77777777" w:rsidR="00895933" w:rsidRPr="001E2238" w:rsidRDefault="00DF38A3" w:rsidP="00282106">
      <w:pPr>
        <w:numPr>
          <w:ilvl w:val="0"/>
          <w:numId w:val="19"/>
        </w:numPr>
        <w:autoSpaceDE w:val="0"/>
        <w:autoSpaceDN w:val="0"/>
        <w:adjustRightInd w:val="0"/>
        <w:spacing w:after="0" w:line="240" w:lineRule="auto"/>
        <w:jc w:val="both"/>
        <w:rPr>
          <w:rFonts w:ascii="Arial" w:hAnsi="Arial" w:cs="Arial"/>
          <w:i/>
          <w:color w:val="000000" w:themeColor="text1"/>
          <w:sz w:val="24"/>
          <w:szCs w:val="24"/>
          <w:lang w:val="fr-FR"/>
        </w:rPr>
      </w:pPr>
      <w:r w:rsidRPr="001E2238">
        <w:rPr>
          <w:rFonts w:ascii="Arial" w:hAnsi="Arial" w:cs="Arial"/>
          <w:i/>
          <w:color w:val="000000" w:themeColor="text1"/>
          <w:sz w:val="24"/>
          <w:szCs w:val="24"/>
          <w:lang w:val="fr-FR"/>
        </w:rPr>
        <w:t xml:space="preserve">Est-ce que la limitation d'aide matérielle est aussi pour les absences répétées lors de la procédure Dublin? </w:t>
      </w:r>
    </w:p>
    <w:p w14:paraId="3B776336" w14:textId="77777777" w:rsidR="001E2238" w:rsidRPr="001E2238" w:rsidRDefault="001E2238" w:rsidP="001E2238">
      <w:pPr>
        <w:autoSpaceDE w:val="0"/>
        <w:autoSpaceDN w:val="0"/>
        <w:adjustRightInd w:val="0"/>
        <w:spacing w:after="0" w:line="240" w:lineRule="auto"/>
        <w:ind w:left="720"/>
        <w:jc w:val="both"/>
        <w:rPr>
          <w:rFonts w:ascii="Arial" w:hAnsi="Arial" w:cs="Arial"/>
          <w:color w:val="000000" w:themeColor="text1"/>
          <w:sz w:val="24"/>
          <w:szCs w:val="24"/>
          <w:lang w:val="fr-FR"/>
        </w:rPr>
      </w:pPr>
    </w:p>
    <w:p w14:paraId="36AE0820" w14:textId="77777777" w:rsidR="00895933" w:rsidRPr="001E2238" w:rsidRDefault="00895933" w:rsidP="001E2238">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La mesure est d’application pour les résidents ayant eu une décision de reprise (26 Q). Actuellement, elle est d’application dans le cadre du trajet Dublin et pour la non-introduction d’une DPI.</w:t>
      </w:r>
    </w:p>
    <w:p w14:paraId="6995C7B5" w14:textId="77777777" w:rsidR="001E2238" w:rsidRPr="001E2238" w:rsidRDefault="001E2238" w:rsidP="000F2F21">
      <w:pPr>
        <w:autoSpaceDE w:val="0"/>
        <w:autoSpaceDN w:val="0"/>
        <w:adjustRightInd w:val="0"/>
        <w:spacing w:after="0" w:line="240" w:lineRule="auto"/>
        <w:jc w:val="both"/>
        <w:rPr>
          <w:rFonts w:ascii="Arial" w:hAnsi="Arial" w:cs="Arial"/>
          <w:color w:val="000000" w:themeColor="text1"/>
          <w:sz w:val="24"/>
          <w:szCs w:val="24"/>
          <w:lang w:val="fr-FR"/>
        </w:rPr>
      </w:pPr>
    </w:p>
    <w:p w14:paraId="55C12768" w14:textId="4BFD9DC2" w:rsidR="00DF38A3" w:rsidRPr="00D73D66" w:rsidRDefault="001E2238" w:rsidP="001E2238">
      <w:pPr>
        <w:pStyle w:val="Paragraphedeliste"/>
        <w:numPr>
          <w:ilvl w:val="0"/>
          <w:numId w:val="19"/>
        </w:numPr>
        <w:autoSpaceDE w:val="0"/>
        <w:autoSpaceDN w:val="0"/>
        <w:adjustRightInd w:val="0"/>
        <w:jc w:val="both"/>
        <w:rPr>
          <w:rFonts w:ascii="Arial" w:hAnsi="Arial" w:cs="Arial"/>
          <w:i/>
          <w:color w:val="000000" w:themeColor="text1"/>
          <w:lang w:val="fr-FR"/>
        </w:rPr>
      </w:pPr>
      <w:r w:rsidRPr="00D73D66">
        <w:rPr>
          <w:rFonts w:ascii="Arial" w:hAnsi="Arial" w:cs="Arial"/>
          <w:i/>
          <w:color w:val="000000" w:themeColor="text1"/>
          <w:lang w:val="fr-FR"/>
        </w:rPr>
        <w:t>Qui notifie la décision d’aide matérielle ?</w:t>
      </w:r>
    </w:p>
    <w:p w14:paraId="6E11B72A" w14:textId="77777777" w:rsidR="00DF38A3" w:rsidRPr="001E2238" w:rsidRDefault="00DF38A3" w:rsidP="00282106">
      <w:pPr>
        <w:autoSpaceDE w:val="0"/>
        <w:autoSpaceDN w:val="0"/>
        <w:adjustRightInd w:val="0"/>
        <w:spacing w:after="0" w:line="240" w:lineRule="auto"/>
        <w:jc w:val="both"/>
        <w:rPr>
          <w:rFonts w:ascii="Arial" w:hAnsi="Arial" w:cs="Arial"/>
          <w:color w:val="000000" w:themeColor="text1"/>
          <w:sz w:val="24"/>
          <w:szCs w:val="24"/>
          <w:lang w:val="fr-FR"/>
        </w:rPr>
      </w:pPr>
    </w:p>
    <w:p w14:paraId="38ACC629" w14:textId="1E313B5D" w:rsidR="00DF38A3" w:rsidRPr="001E2238" w:rsidRDefault="001E2D72"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Il revient à chaque structure d’accueil de s’organiser pour décider qui en </w:t>
      </w:r>
      <w:r w:rsidR="00DF38A3" w:rsidRPr="001E2238">
        <w:rPr>
          <w:rFonts w:ascii="Arial" w:hAnsi="Arial" w:cs="Arial"/>
          <w:color w:val="000000" w:themeColor="text1"/>
          <w:sz w:val="24"/>
          <w:szCs w:val="24"/>
          <w:lang w:val="fr-FR"/>
        </w:rPr>
        <w:t xml:space="preserve">interne notifie une décision no-show. </w:t>
      </w:r>
      <w:r w:rsidR="00934645" w:rsidRPr="001E2238">
        <w:rPr>
          <w:rFonts w:ascii="Arial" w:hAnsi="Arial" w:cs="Arial"/>
          <w:color w:val="000000" w:themeColor="text1"/>
          <w:sz w:val="24"/>
          <w:szCs w:val="24"/>
          <w:lang w:val="fr-FR"/>
        </w:rPr>
        <w:t>L</w:t>
      </w:r>
      <w:r w:rsidR="00DF38A3" w:rsidRPr="001E2238">
        <w:rPr>
          <w:rFonts w:ascii="Arial" w:hAnsi="Arial" w:cs="Arial"/>
          <w:color w:val="000000" w:themeColor="text1"/>
          <w:sz w:val="24"/>
          <w:szCs w:val="24"/>
          <w:lang w:val="fr-FR"/>
        </w:rPr>
        <w:t>a direction</w:t>
      </w:r>
      <w:r w:rsidR="00934645" w:rsidRPr="001E2238">
        <w:rPr>
          <w:rFonts w:ascii="Arial" w:hAnsi="Arial" w:cs="Arial"/>
          <w:color w:val="000000" w:themeColor="text1"/>
          <w:sz w:val="24"/>
          <w:szCs w:val="24"/>
          <w:lang w:val="fr-FR"/>
        </w:rPr>
        <w:t xml:space="preserve"> et/ou</w:t>
      </w:r>
      <w:r w:rsidR="00DF38A3" w:rsidRPr="001E2238">
        <w:rPr>
          <w:rFonts w:ascii="Arial" w:hAnsi="Arial" w:cs="Arial"/>
          <w:color w:val="000000" w:themeColor="text1"/>
          <w:sz w:val="24"/>
          <w:szCs w:val="24"/>
          <w:lang w:val="fr-FR"/>
        </w:rPr>
        <w:t xml:space="preserve"> le travailleur social</w:t>
      </w:r>
      <w:r w:rsidR="00934645" w:rsidRPr="001E2238">
        <w:rPr>
          <w:rFonts w:ascii="Arial" w:hAnsi="Arial" w:cs="Arial"/>
          <w:color w:val="000000" w:themeColor="text1"/>
          <w:sz w:val="24"/>
          <w:szCs w:val="24"/>
          <w:lang w:val="fr-FR"/>
        </w:rPr>
        <w:t xml:space="preserve"> notifie la décision étant donné que le demandeur doit être correctement informé du contenu de la décision et de ses conséquences.</w:t>
      </w:r>
    </w:p>
    <w:p w14:paraId="573AEF21" w14:textId="77777777" w:rsidR="00934645" w:rsidRPr="001E2238" w:rsidRDefault="00934645" w:rsidP="00282106">
      <w:pPr>
        <w:autoSpaceDE w:val="0"/>
        <w:autoSpaceDN w:val="0"/>
        <w:adjustRightInd w:val="0"/>
        <w:spacing w:after="0" w:line="240" w:lineRule="auto"/>
        <w:jc w:val="both"/>
        <w:rPr>
          <w:rFonts w:ascii="Arial" w:hAnsi="Arial" w:cs="Arial"/>
          <w:color w:val="000000" w:themeColor="text1"/>
          <w:sz w:val="24"/>
          <w:szCs w:val="24"/>
          <w:lang w:val="fr-FR"/>
        </w:rPr>
      </w:pPr>
    </w:p>
    <w:p w14:paraId="0AF4B5D5" w14:textId="0F7B05C6" w:rsidR="00DF38A3" w:rsidRPr="001E2238" w:rsidRDefault="001E2238" w:rsidP="001E2238">
      <w:pPr>
        <w:pStyle w:val="Paragraphedeliste"/>
        <w:numPr>
          <w:ilvl w:val="0"/>
          <w:numId w:val="19"/>
        </w:numPr>
        <w:autoSpaceDE w:val="0"/>
        <w:autoSpaceDN w:val="0"/>
        <w:adjustRightInd w:val="0"/>
        <w:jc w:val="both"/>
        <w:rPr>
          <w:rFonts w:ascii="Arial" w:hAnsi="Arial" w:cs="Arial"/>
          <w:i/>
          <w:color w:val="000000" w:themeColor="text1"/>
          <w:lang w:val="fr-FR"/>
        </w:rPr>
      </w:pPr>
      <w:r w:rsidRPr="001E2238">
        <w:rPr>
          <w:rFonts w:ascii="Arial" w:hAnsi="Arial" w:cs="Arial"/>
          <w:i/>
          <w:color w:val="000000" w:themeColor="text1"/>
          <w:lang w:val="fr-FR"/>
        </w:rPr>
        <w:t>Quels documents doivent être utilisés ?</w:t>
      </w:r>
    </w:p>
    <w:p w14:paraId="68F074FB" w14:textId="77777777" w:rsidR="00DF38A3" w:rsidRPr="001E2238" w:rsidRDefault="00DF38A3" w:rsidP="00282106">
      <w:pPr>
        <w:autoSpaceDE w:val="0"/>
        <w:autoSpaceDN w:val="0"/>
        <w:adjustRightInd w:val="0"/>
        <w:spacing w:after="0" w:line="240" w:lineRule="auto"/>
        <w:jc w:val="both"/>
        <w:rPr>
          <w:rFonts w:ascii="Arial" w:hAnsi="Arial" w:cs="Arial"/>
          <w:color w:val="000000" w:themeColor="text1"/>
          <w:sz w:val="24"/>
          <w:szCs w:val="24"/>
          <w:lang w:val="fr-FR"/>
        </w:rPr>
      </w:pPr>
    </w:p>
    <w:p w14:paraId="15538C23" w14:textId="6A8DD8F2" w:rsidR="00934645" w:rsidRDefault="00934645"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Le document de limitation </w:t>
      </w:r>
      <w:r w:rsidR="001E2238" w:rsidRPr="001E2238">
        <w:rPr>
          <w:rFonts w:ascii="Arial" w:hAnsi="Arial" w:cs="Arial"/>
          <w:color w:val="000000" w:themeColor="text1"/>
          <w:sz w:val="24"/>
          <w:szCs w:val="24"/>
          <w:lang w:val="fr-FR"/>
        </w:rPr>
        <w:t>se trouve</w:t>
      </w:r>
      <w:r w:rsidRPr="001E2238">
        <w:rPr>
          <w:rFonts w:ascii="Arial" w:hAnsi="Arial" w:cs="Arial"/>
          <w:color w:val="000000" w:themeColor="text1"/>
          <w:sz w:val="24"/>
          <w:szCs w:val="24"/>
          <w:lang w:val="fr-FR"/>
        </w:rPr>
        <w:t xml:space="preserve"> dans match-IT (comme pour les désignations), vous le notifiez au résident</w:t>
      </w:r>
      <w:r w:rsidR="008F616C" w:rsidRPr="001E2238">
        <w:rPr>
          <w:rFonts w:ascii="Arial" w:hAnsi="Arial" w:cs="Arial"/>
          <w:color w:val="000000" w:themeColor="text1"/>
          <w:sz w:val="24"/>
          <w:szCs w:val="24"/>
          <w:lang w:val="fr-FR"/>
        </w:rPr>
        <w:t xml:space="preserve"> au plus tard le 2</w:t>
      </w:r>
      <w:r w:rsidR="008F616C" w:rsidRPr="001E2238">
        <w:rPr>
          <w:rFonts w:ascii="Arial" w:hAnsi="Arial" w:cs="Arial"/>
          <w:color w:val="000000" w:themeColor="text1"/>
          <w:sz w:val="24"/>
          <w:szCs w:val="24"/>
          <w:vertAlign w:val="superscript"/>
          <w:lang w:val="fr-FR"/>
        </w:rPr>
        <w:t>e</w:t>
      </w:r>
      <w:r w:rsidR="008F616C" w:rsidRPr="001E2238">
        <w:rPr>
          <w:rFonts w:ascii="Arial" w:hAnsi="Arial" w:cs="Arial"/>
          <w:color w:val="000000" w:themeColor="text1"/>
          <w:sz w:val="24"/>
          <w:szCs w:val="24"/>
          <w:lang w:val="fr-FR"/>
        </w:rPr>
        <w:t xml:space="preserve"> jour ouvrable</w:t>
      </w:r>
      <w:r w:rsidRPr="001E2238">
        <w:rPr>
          <w:rFonts w:ascii="Arial" w:hAnsi="Arial" w:cs="Arial"/>
          <w:color w:val="000000" w:themeColor="text1"/>
          <w:sz w:val="24"/>
          <w:szCs w:val="24"/>
          <w:lang w:val="fr-FR"/>
        </w:rPr>
        <w:t xml:space="preserve"> et gardez une copie signée dans le dossier social du résident.</w:t>
      </w:r>
      <w:r w:rsidR="001E2238" w:rsidRPr="001E2238">
        <w:rPr>
          <w:rFonts w:ascii="Arial" w:hAnsi="Arial" w:cs="Arial"/>
          <w:color w:val="000000" w:themeColor="text1"/>
          <w:sz w:val="24"/>
          <w:szCs w:val="24"/>
          <w:lang w:val="fr-FR"/>
        </w:rPr>
        <w:t xml:space="preserve"> </w:t>
      </w:r>
      <w:r w:rsidRPr="001E2238">
        <w:rPr>
          <w:rFonts w:ascii="Arial" w:hAnsi="Arial" w:cs="Arial"/>
          <w:color w:val="000000" w:themeColor="text1"/>
          <w:sz w:val="24"/>
          <w:szCs w:val="24"/>
          <w:lang w:val="fr-FR"/>
        </w:rPr>
        <w:t>Si celui-ci refuse de signer, le collaborateur signe et date en mentionnant le refus. L’original lui est remis et une copie conservée dans le dossier social.</w:t>
      </w:r>
    </w:p>
    <w:p w14:paraId="39009920" w14:textId="77777777" w:rsidR="000F2F21" w:rsidRPr="001E2238" w:rsidRDefault="000F2F21" w:rsidP="00282106">
      <w:pPr>
        <w:autoSpaceDE w:val="0"/>
        <w:autoSpaceDN w:val="0"/>
        <w:adjustRightInd w:val="0"/>
        <w:spacing w:after="0" w:line="240" w:lineRule="auto"/>
        <w:jc w:val="both"/>
        <w:rPr>
          <w:rFonts w:ascii="Arial" w:hAnsi="Arial" w:cs="Arial"/>
          <w:color w:val="000000" w:themeColor="text1"/>
          <w:sz w:val="24"/>
          <w:szCs w:val="24"/>
          <w:lang w:val="fr-FR"/>
        </w:rPr>
      </w:pPr>
    </w:p>
    <w:p w14:paraId="4133CB7E" w14:textId="77777777" w:rsidR="00934645" w:rsidRPr="001E2238" w:rsidRDefault="00934645" w:rsidP="00282106">
      <w:pPr>
        <w:autoSpaceDE w:val="0"/>
        <w:autoSpaceDN w:val="0"/>
        <w:adjustRightInd w:val="0"/>
        <w:spacing w:after="0" w:line="240" w:lineRule="auto"/>
        <w:jc w:val="both"/>
        <w:rPr>
          <w:rFonts w:ascii="Arial" w:hAnsi="Arial" w:cs="Arial"/>
          <w:color w:val="000000" w:themeColor="text1"/>
          <w:sz w:val="24"/>
          <w:szCs w:val="24"/>
          <w:lang w:val="fr-FR"/>
        </w:rPr>
      </w:pPr>
    </w:p>
    <w:p w14:paraId="7B128420" w14:textId="74852473" w:rsidR="00DF38A3" w:rsidRPr="001E2238" w:rsidRDefault="001E2238" w:rsidP="000F2F21">
      <w:pPr>
        <w:pStyle w:val="Paragraphedeliste"/>
        <w:numPr>
          <w:ilvl w:val="0"/>
          <w:numId w:val="19"/>
        </w:numPr>
        <w:autoSpaceDE w:val="0"/>
        <w:autoSpaceDN w:val="0"/>
        <w:adjustRightInd w:val="0"/>
        <w:jc w:val="both"/>
        <w:rPr>
          <w:rFonts w:ascii="Arial" w:hAnsi="Arial" w:cs="Arial"/>
          <w:i/>
          <w:color w:val="000000" w:themeColor="text1"/>
          <w:lang w:val="fr-FR"/>
        </w:rPr>
      </w:pPr>
      <w:r w:rsidRPr="001E2238">
        <w:rPr>
          <w:rFonts w:ascii="Arial" w:hAnsi="Arial" w:cs="Arial"/>
          <w:i/>
          <w:color w:val="000000" w:themeColor="text1"/>
          <w:lang w:val="fr-FR"/>
        </w:rPr>
        <w:t>Combien d’</w:t>
      </w:r>
      <w:r w:rsidR="007162BB" w:rsidRPr="001E2238">
        <w:rPr>
          <w:rFonts w:ascii="Arial" w:hAnsi="Arial" w:cs="Arial"/>
          <w:i/>
          <w:color w:val="000000" w:themeColor="text1"/>
          <w:lang w:val="fr-FR"/>
        </w:rPr>
        <w:t>entretiens</w:t>
      </w:r>
      <w:r w:rsidRPr="001E2238">
        <w:rPr>
          <w:rFonts w:ascii="Arial" w:hAnsi="Arial" w:cs="Arial"/>
          <w:i/>
          <w:color w:val="000000" w:themeColor="text1"/>
          <w:lang w:val="fr-FR"/>
        </w:rPr>
        <w:t xml:space="preserve"> les </w:t>
      </w:r>
      <w:proofErr w:type="spellStart"/>
      <w:r w:rsidRPr="001E2238">
        <w:rPr>
          <w:rFonts w:ascii="Arial" w:hAnsi="Arial" w:cs="Arial"/>
          <w:i/>
          <w:color w:val="000000" w:themeColor="text1"/>
          <w:lang w:val="fr-FR"/>
        </w:rPr>
        <w:t>dublinés</w:t>
      </w:r>
      <w:proofErr w:type="spellEnd"/>
      <w:r w:rsidRPr="001E2238">
        <w:rPr>
          <w:rFonts w:ascii="Arial" w:hAnsi="Arial" w:cs="Arial"/>
          <w:i/>
          <w:color w:val="000000" w:themeColor="text1"/>
          <w:lang w:val="fr-FR"/>
        </w:rPr>
        <w:t xml:space="preserve"> auront-ils après leur convocation ?</w:t>
      </w:r>
    </w:p>
    <w:p w14:paraId="48CBD9EF" w14:textId="77777777" w:rsidR="001E2238" w:rsidRPr="001E2238" w:rsidRDefault="001E2238" w:rsidP="001E2238">
      <w:pPr>
        <w:pStyle w:val="Paragraphedeliste"/>
        <w:autoSpaceDE w:val="0"/>
        <w:autoSpaceDN w:val="0"/>
        <w:adjustRightInd w:val="0"/>
        <w:jc w:val="both"/>
        <w:rPr>
          <w:rFonts w:ascii="Arial" w:hAnsi="Arial" w:cs="Arial"/>
          <w:color w:val="000000" w:themeColor="text1"/>
          <w:lang w:val="fr-FR"/>
        </w:rPr>
      </w:pPr>
    </w:p>
    <w:p w14:paraId="0E57DBE6" w14:textId="0C23343A" w:rsidR="008F616C" w:rsidRPr="001E2238" w:rsidRDefault="008F616C"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Il y a un entretien prévu avec les ICAM coach. Si le résident souhaite un temps de réflexion concernant sa décision, un deuxième entretien est fixé une semaine plus tard.</w:t>
      </w:r>
    </w:p>
    <w:p w14:paraId="5CEE4355" w14:textId="77777777" w:rsidR="00934645" w:rsidRPr="001E2238" w:rsidRDefault="00934645" w:rsidP="00282106">
      <w:pPr>
        <w:autoSpaceDE w:val="0"/>
        <w:autoSpaceDN w:val="0"/>
        <w:adjustRightInd w:val="0"/>
        <w:spacing w:after="0" w:line="240" w:lineRule="auto"/>
        <w:jc w:val="both"/>
        <w:rPr>
          <w:rFonts w:ascii="Arial" w:hAnsi="Arial" w:cs="Arial"/>
          <w:color w:val="000000" w:themeColor="text1"/>
          <w:sz w:val="24"/>
          <w:szCs w:val="24"/>
          <w:lang w:val="fr-FR"/>
        </w:rPr>
      </w:pPr>
    </w:p>
    <w:p w14:paraId="3B99F24A" w14:textId="38F65979" w:rsidR="00DF38A3" w:rsidRPr="001E2238" w:rsidRDefault="00DF38A3" w:rsidP="000F2F21">
      <w:pPr>
        <w:pStyle w:val="Paragraphedeliste"/>
        <w:numPr>
          <w:ilvl w:val="0"/>
          <w:numId w:val="19"/>
        </w:numPr>
        <w:autoSpaceDE w:val="0"/>
        <w:autoSpaceDN w:val="0"/>
        <w:adjustRightInd w:val="0"/>
        <w:jc w:val="both"/>
        <w:rPr>
          <w:rFonts w:ascii="Arial" w:hAnsi="Arial" w:cs="Arial"/>
          <w:i/>
          <w:color w:val="000000" w:themeColor="text1"/>
          <w:lang w:val="fr-FR"/>
        </w:rPr>
      </w:pPr>
      <w:r w:rsidRPr="001E2238">
        <w:rPr>
          <w:rFonts w:ascii="Arial" w:hAnsi="Arial" w:cs="Arial"/>
          <w:color w:val="000000" w:themeColor="text1"/>
          <w:lang w:val="fr-FR"/>
        </w:rPr>
        <w:t xml:space="preserve"> </w:t>
      </w:r>
      <w:r w:rsidR="001E2238" w:rsidRPr="001E2238">
        <w:rPr>
          <w:rFonts w:ascii="Arial" w:hAnsi="Arial" w:cs="Arial"/>
          <w:i/>
          <w:color w:val="000000" w:themeColor="text1"/>
          <w:lang w:val="fr-FR"/>
        </w:rPr>
        <w:t>Tous les membres de la famille sont-ils invités au rendez-vous ?</w:t>
      </w:r>
    </w:p>
    <w:p w14:paraId="3A539121" w14:textId="77777777" w:rsidR="001E2238" w:rsidRPr="001E2238" w:rsidRDefault="001E2238" w:rsidP="00282106">
      <w:pPr>
        <w:autoSpaceDE w:val="0"/>
        <w:autoSpaceDN w:val="0"/>
        <w:adjustRightInd w:val="0"/>
        <w:spacing w:after="0" w:line="240" w:lineRule="auto"/>
        <w:jc w:val="both"/>
        <w:rPr>
          <w:rFonts w:ascii="Arial" w:hAnsi="Arial" w:cs="Arial"/>
          <w:color w:val="000000" w:themeColor="text1"/>
          <w:sz w:val="24"/>
          <w:szCs w:val="24"/>
          <w:lang w:val="fr-FR"/>
        </w:rPr>
      </w:pPr>
    </w:p>
    <w:p w14:paraId="1BF0D5A1" w14:textId="77777777" w:rsidR="00DF38A3" w:rsidRPr="001E2238" w:rsidRDefault="00934645"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La convocation mentionne clairement les personnes devant se présenter à l’OE (cf. </w:t>
      </w:r>
      <w:proofErr w:type="spellStart"/>
      <w:r w:rsidRPr="001E2238">
        <w:rPr>
          <w:rFonts w:ascii="Arial" w:hAnsi="Arial" w:cs="Arial"/>
          <w:i/>
          <w:color w:val="000000" w:themeColor="text1"/>
          <w:sz w:val="24"/>
          <w:szCs w:val="24"/>
          <w:lang w:val="fr-FR"/>
        </w:rPr>
        <w:t>template</w:t>
      </w:r>
      <w:proofErr w:type="spellEnd"/>
      <w:r w:rsidRPr="001E2238">
        <w:rPr>
          <w:rFonts w:ascii="Arial" w:hAnsi="Arial" w:cs="Arial"/>
          <w:color w:val="000000" w:themeColor="text1"/>
          <w:sz w:val="24"/>
          <w:szCs w:val="24"/>
          <w:lang w:val="fr-FR"/>
        </w:rPr>
        <w:t>)</w:t>
      </w:r>
    </w:p>
    <w:p w14:paraId="014045AD" w14:textId="77777777" w:rsidR="00934645" w:rsidRPr="001E2238" w:rsidRDefault="00934645" w:rsidP="00282106">
      <w:pPr>
        <w:autoSpaceDE w:val="0"/>
        <w:autoSpaceDN w:val="0"/>
        <w:adjustRightInd w:val="0"/>
        <w:spacing w:after="0" w:line="240" w:lineRule="auto"/>
        <w:jc w:val="both"/>
        <w:rPr>
          <w:rFonts w:ascii="Arial" w:hAnsi="Arial" w:cs="Arial"/>
          <w:color w:val="000000" w:themeColor="text1"/>
          <w:sz w:val="24"/>
          <w:szCs w:val="24"/>
          <w:lang w:val="fr-FR"/>
        </w:rPr>
      </w:pPr>
    </w:p>
    <w:p w14:paraId="20DE2525" w14:textId="77777777" w:rsidR="00934645" w:rsidRDefault="00934645" w:rsidP="00282106">
      <w:pPr>
        <w:autoSpaceDE w:val="0"/>
        <w:autoSpaceDN w:val="0"/>
        <w:adjustRightInd w:val="0"/>
        <w:spacing w:after="0" w:line="240" w:lineRule="auto"/>
        <w:jc w:val="both"/>
        <w:rPr>
          <w:rFonts w:ascii="Arial" w:hAnsi="Arial" w:cs="Arial"/>
          <w:color w:val="000000" w:themeColor="text1"/>
          <w:sz w:val="24"/>
          <w:szCs w:val="24"/>
          <w:lang w:val="fr-FR"/>
        </w:rPr>
      </w:pPr>
    </w:p>
    <w:p w14:paraId="4B4E8AFD" w14:textId="77777777" w:rsidR="000F2F21" w:rsidRDefault="000F2F21" w:rsidP="00282106">
      <w:pPr>
        <w:autoSpaceDE w:val="0"/>
        <w:autoSpaceDN w:val="0"/>
        <w:adjustRightInd w:val="0"/>
        <w:spacing w:after="0" w:line="240" w:lineRule="auto"/>
        <w:jc w:val="both"/>
        <w:rPr>
          <w:rFonts w:ascii="Arial" w:hAnsi="Arial" w:cs="Arial"/>
          <w:color w:val="000000" w:themeColor="text1"/>
          <w:sz w:val="24"/>
          <w:szCs w:val="24"/>
          <w:lang w:val="fr-FR"/>
        </w:rPr>
      </w:pPr>
    </w:p>
    <w:p w14:paraId="16699BD3" w14:textId="77777777" w:rsidR="000F2F21" w:rsidRPr="001E2238" w:rsidRDefault="000F2F21" w:rsidP="00282106">
      <w:pPr>
        <w:autoSpaceDE w:val="0"/>
        <w:autoSpaceDN w:val="0"/>
        <w:adjustRightInd w:val="0"/>
        <w:spacing w:after="0" w:line="240" w:lineRule="auto"/>
        <w:jc w:val="both"/>
        <w:rPr>
          <w:rFonts w:ascii="Arial" w:hAnsi="Arial" w:cs="Arial"/>
          <w:color w:val="000000" w:themeColor="text1"/>
          <w:sz w:val="24"/>
          <w:szCs w:val="24"/>
          <w:lang w:val="fr-FR"/>
        </w:rPr>
      </w:pPr>
    </w:p>
    <w:p w14:paraId="0543C4CA" w14:textId="2948CEDD" w:rsidR="00DF38A3" w:rsidRPr="007162BB" w:rsidRDefault="007162BB" w:rsidP="000F2F21">
      <w:pPr>
        <w:pStyle w:val="Paragraphedeliste"/>
        <w:numPr>
          <w:ilvl w:val="0"/>
          <w:numId w:val="19"/>
        </w:numPr>
        <w:autoSpaceDE w:val="0"/>
        <w:autoSpaceDN w:val="0"/>
        <w:adjustRightInd w:val="0"/>
        <w:jc w:val="both"/>
        <w:rPr>
          <w:rFonts w:ascii="Arial" w:hAnsi="Arial" w:cs="Arial"/>
          <w:i/>
          <w:color w:val="000000" w:themeColor="text1"/>
        </w:rPr>
      </w:pPr>
      <w:r w:rsidRPr="007162BB">
        <w:rPr>
          <w:rFonts w:ascii="Arial" w:hAnsi="Arial" w:cs="Arial"/>
          <w:i/>
          <w:color w:val="000000" w:themeColor="text1"/>
        </w:rPr>
        <w:t xml:space="preserve">Quand le transfert vers le pays Dublin </w:t>
      </w:r>
      <w:proofErr w:type="spellStart"/>
      <w:r w:rsidRPr="007162BB">
        <w:rPr>
          <w:rFonts w:ascii="Arial" w:hAnsi="Arial" w:cs="Arial"/>
          <w:i/>
          <w:color w:val="000000" w:themeColor="text1"/>
        </w:rPr>
        <w:t>a-t-il</w:t>
      </w:r>
      <w:proofErr w:type="spellEnd"/>
      <w:r w:rsidRPr="007162BB">
        <w:rPr>
          <w:rFonts w:ascii="Arial" w:hAnsi="Arial" w:cs="Arial"/>
          <w:i/>
          <w:color w:val="000000" w:themeColor="text1"/>
        </w:rPr>
        <w:t xml:space="preserve"> lieu ? Se fait-il toujours depuis le centre fermé ?</w:t>
      </w:r>
    </w:p>
    <w:p w14:paraId="7509A1D8" w14:textId="77777777" w:rsidR="007162BB" w:rsidRDefault="007162BB" w:rsidP="00282106">
      <w:pPr>
        <w:autoSpaceDE w:val="0"/>
        <w:autoSpaceDN w:val="0"/>
        <w:adjustRightInd w:val="0"/>
        <w:spacing w:after="0" w:line="240" w:lineRule="auto"/>
        <w:jc w:val="both"/>
        <w:rPr>
          <w:rFonts w:ascii="Arial" w:hAnsi="Arial" w:cs="Arial"/>
          <w:color w:val="000000" w:themeColor="text1"/>
          <w:sz w:val="24"/>
          <w:szCs w:val="24"/>
          <w:lang w:val="fr-FR"/>
        </w:rPr>
      </w:pPr>
    </w:p>
    <w:p w14:paraId="13E12807" w14:textId="500254D5" w:rsidR="00DF38A3" w:rsidRDefault="007162BB" w:rsidP="00282106">
      <w:pPr>
        <w:autoSpaceDE w:val="0"/>
        <w:autoSpaceDN w:val="0"/>
        <w:adjustRightInd w:val="0"/>
        <w:spacing w:after="0" w:line="240" w:lineRule="auto"/>
        <w:jc w:val="both"/>
        <w:rPr>
          <w:rFonts w:ascii="Arial" w:hAnsi="Arial" w:cs="Arial"/>
          <w:color w:val="000000" w:themeColor="text1"/>
          <w:sz w:val="24"/>
          <w:szCs w:val="24"/>
          <w:lang w:val="fr-FR"/>
        </w:rPr>
      </w:pPr>
      <w:r>
        <w:rPr>
          <w:rFonts w:ascii="Arial" w:hAnsi="Arial" w:cs="Arial"/>
          <w:color w:val="000000" w:themeColor="text1"/>
          <w:sz w:val="24"/>
          <w:szCs w:val="24"/>
          <w:lang w:val="fr-FR"/>
        </w:rPr>
        <w:t xml:space="preserve">Dans les centres avec </w:t>
      </w:r>
      <w:r w:rsidR="00560E9F">
        <w:rPr>
          <w:rFonts w:ascii="Arial" w:hAnsi="Arial" w:cs="Arial"/>
          <w:color w:val="000000" w:themeColor="text1"/>
          <w:sz w:val="24"/>
          <w:szCs w:val="24"/>
          <w:lang w:val="fr-FR"/>
        </w:rPr>
        <w:t xml:space="preserve">place </w:t>
      </w:r>
      <w:r>
        <w:rPr>
          <w:rFonts w:ascii="Arial" w:hAnsi="Arial" w:cs="Arial"/>
          <w:color w:val="000000" w:themeColor="text1"/>
          <w:sz w:val="24"/>
          <w:szCs w:val="24"/>
          <w:lang w:val="fr-FR"/>
        </w:rPr>
        <w:t>Dublin, il est possible que :</w:t>
      </w:r>
    </w:p>
    <w:p w14:paraId="43936F3F" w14:textId="7A760143" w:rsidR="00560E9F" w:rsidRPr="002F38C7" w:rsidRDefault="0019551C" w:rsidP="007162BB">
      <w:pPr>
        <w:pStyle w:val="Paragraphedeliste"/>
        <w:numPr>
          <w:ilvl w:val="0"/>
          <w:numId w:val="21"/>
        </w:numPr>
        <w:autoSpaceDE w:val="0"/>
        <w:autoSpaceDN w:val="0"/>
        <w:adjustRightInd w:val="0"/>
        <w:jc w:val="both"/>
        <w:rPr>
          <w:rFonts w:ascii="Arial" w:hAnsi="Arial" w:cs="Arial"/>
          <w:color w:val="000000" w:themeColor="text1"/>
        </w:rPr>
      </w:pPr>
      <w:r w:rsidRPr="002F38C7">
        <w:rPr>
          <w:rFonts w:ascii="Arial" w:hAnsi="Arial" w:cs="Arial"/>
          <w:color w:val="000000" w:themeColor="text1"/>
        </w:rPr>
        <w:t xml:space="preserve">L’OE organise le transfert volontaire du </w:t>
      </w:r>
      <w:proofErr w:type="spellStart"/>
      <w:r w:rsidRPr="002F38C7">
        <w:rPr>
          <w:rFonts w:ascii="Arial" w:hAnsi="Arial" w:cs="Arial"/>
          <w:color w:val="000000" w:themeColor="text1"/>
        </w:rPr>
        <w:t>dubliné</w:t>
      </w:r>
      <w:proofErr w:type="spellEnd"/>
      <w:r w:rsidRPr="002F38C7">
        <w:rPr>
          <w:rFonts w:ascii="Arial" w:hAnsi="Arial" w:cs="Arial"/>
          <w:color w:val="000000" w:themeColor="text1"/>
        </w:rPr>
        <w:t xml:space="preserve"> vers l’</w:t>
      </w:r>
      <w:r>
        <w:rPr>
          <w:rFonts w:ascii="Arial" w:hAnsi="Arial" w:cs="Arial"/>
          <w:color w:val="000000" w:themeColor="text1"/>
        </w:rPr>
        <w:t xml:space="preserve">Etat membre responsable </w:t>
      </w:r>
    </w:p>
    <w:p w14:paraId="11E32851" w14:textId="0EAABC95" w:rsidR="007162BB" w:rsidRDefault="007162BB" w:rsidP="007162BB">
      <w:pPr>
        <w:pStyle w:val="Paragraphedeliste"/>
        <w:numPr>
          <w:ilvl w:val="0"/>
          <w:numId w:val="21"/>
        </w:numPr>
        <w:autoSpaceDE w:val="0"/>
        <w:autoSpaceDN w:val="0"/>
        <w:adjustRightInd w:val="0"/>
        <w:jc w:val="both"/>
        <w:rPr>
          <w:rFonts w:ascii="Arial" w:hAnsi="Arial" w:cs="Arial"/>
          <w:color w:val="000000" w:themeColor="text1"/>
          <w:lang w:val="fr-FR"/>
        </w:rPr>
      </w:pPr>
      <w:r>
        <w:rPr>
          <w:rFonts w:ascii="Arial" w:hAnsi="Arial" w:cs="Arial"/>
          <w:color w:val="000000" w:themeColor="text1"/>
          <w:lang w:val="fr-FR"/>
        </w:rPr>
        <w:t>Le DPI soit placé en centre fermé en vue d’une détention</w:t>
      </w:r>
    </w:p>
    <w:p w14:paraId="47115148" w14:textId="388BAA5B" w:rsidR="007162BB" w:rsidRDefault="007162BB" w:rsidP="007162BB">
      <w:pPr>
        <w:pStyle w:val="Paragraphedeliste"/>
        <w:numPr>
          <w:ilvl w:val="0"/>
          <w:numId w:val="21"/>
        </w:numPr>
        <w:autoSpaceDE w:val="0"/>
        <w:autoSpaceDN w:val="0"/>
        <w:adjustRightInd w:val="0"/>
        <w:jc w:val="both"/>
        <w:rPr>
          <w:rFonts w:ascii="Arial" w:hAnsi="Arial" w:cs="Arial"/>
          <w:color w:val="000000" w:themeColor="text1"/>
          <w:lang w:val="fr-FR"/>
        </w:rPr>
      </w:pPr>
      <w:r>
        <w:rPr>
          <w:rFonts w:ascii="Arial" w:hAnsi="Arial" w:cs="Arial"/>
          <w:color w:val="000000" w:themeColor="text1"/>
          <w:lang w:val="fr-FR"/>
        </w:rPr>
        <w:t>Le DPI signe un contrat de retour volontaire vers son pays d’origine</w:t>
      </w:r>
    </w:p>
    <w:p w14:paraId="2150EC73" w14:textId="1A9E8ABB" w:rsidR="007162BB" w:rsidRDefault="007162BB" w:rsidP="007162BB">
      <w:pPr>
        <w:pStyle w:val="Paragraphedeliste"/>
        <w:numPr>
          <w:ilvl w:val="0"/>
          <w:numId w:val="21"/>
        </w:numPr>
        <w:autoSpaceDE w:val="0"/>
        <w:autoSpaceDN w:val="0"/>
        <w:adjustRightInd w:val="0"/>
        <w:jc w:val="both"/>
        <w:rPr>
          <w:rFonts w:ascii="Arial" w:hAnsi="Arial" w:cs="Arial"/>
          <w:color w:val="000000" w:themeColor="text1"/>
          <w:lang w:val="fr-FR"/>
        </w:rPr>
      </w:pPr>
      <w:r>
        <w:rPr>
          <w:rFonts w:ascii="Arial" w:hAnsi="Arial" w:cs="Arial"/>
          <w:color w:val="000000" w:themeColor="text1"/>
          <w:lang w:val="fr-FR"/>
        </w:rPr>
        <w:t>La personne part elle-même vers le pays Dublin</w:t>
      </w:r>
    </w:p>
    <w:p w14:paraId="4AD0194E" w14:textId="4D167AA5" w:rsidR="007162BB" w:rsidRDefault="007162BB" w:rsidP="007162BB">
      <w:pPr>
        <w:pStyle w:val="Paragraphedeliste"/>
        <w:numPr>
          <w:ilvl w:val="0"/>
          <w:numId w:val="21"/>
        </w:numPr>
        <w:autoSpaceDE w:val="0"/>
        <w:autoSpaceDN w:val="0"/>
        <w:adjustRightInd w:val="0"/>
        <w:jc w:val="both"/>
        <w:rPr>
          <w:rFonts w:ascii="Arial" w:hAnsi="Arial" w:cs="Arial"/>
          <w:color w:val="000000" w:themeColor="text1"/>
          <w:lang w:val="fr-FR"/>
        </w:rPr>
      </w:pPr>
      <w:r>
        <w:rPr>
          <w:rFonts w:ascii="Arial" w:hAnsi="Arial" w:cs="Arial"/>
          <w:color w:val="000000" w:themeColor="text1"/>
          <w:lang w:val="fr-FR"/>
        </w:rPr>
        <w:t>L’OE effectue un retou</w:t>
      </w:r>
      <w:r w:rsidR="007652E9">
        <w:rPr>
          <w:rFonts w:ascii="Arial" w:hAnsi="Arial" w:cs="Arial"/>
          <w:color w:val="000000" w:themeColor="text1"/>
          <w:lang w:val="fr-FR"/>
        </w:rPr>
        <w:t xml:space="preserve">r forcé du </w:t>
      </w:r>
      <w:proofErr w:type="spellStart"/>
      <w:r w:rsidR="007652E9">
        <w:rPr>
          <w:rFonts w:ascii="Arial" w:hAnsi="Arial" w:cs="Arial"/>
          <w:color w:val="000000" w:themeColor="text1"/>
          <w:lang w:val="fr-FR"/>
        </w:rPr>
        <w:t>dubliné</w:t>
      </w:r>
      <w:proofErr w:type="spellEnd"/>
      <w:r w:rsidR="007652E9">
        <w:rPr>
          <w:rFonts w:ascii="Arial" w:hAnsi="Arial" w:cs="Arial"/>
          <w:color w:val="000000" w:themeColor="text1"/>
          <w:lang w:val="fr-FR"/>
        </w:rPr>
        <w:t xml:space="preserve"> vers l’Etat membre responsable </w:t>
      </w:r>
      <w:r>
        <w:rPr>
          <w:rFonts w:ascii="Arial" w:hAnsi="Arial" w:cs="Arial"/>
          <w:color w:val="000000" w:themeColor="text1"/>
          <w:lang w:val="fr-FR"/>
        </w:rPr>
        <w:t>sans le placer en centre fermé</w:t>
      </w:r>
    </w:p>
    <w:p w14:paraId="2C1B4D48" w14:textId="77777777" w:rsidR="007162BB" w:rsidRDefault="007162BB" w:rsidP="007162BB">
      <w:pPr>
        <w:autoSpaceDE w:val="0"/>
        <w:autoSpaceDN w:val="0"/>
        <w:adjustRightInd w:val="0"/>
        <w:jc w:val="both"/>
        <w:rPr>
          <w:rFonts w:ascii="Arial" w:hAnsi="Arial" w:cs="Arial"/>
          <w:color w:val="000000" w:themeColor="text1"/>
          <w:lang w:val="fr-FR"/>
        </w:rPr>
      </w:pPr>
    </w:p>
    <w:p w14:paraId="121E1155" w14:textId="7E5B0D4E" w:rsidR="007162BB" w:rsidRPr="007162BB" w:rsidRDefault="007162BB" w:rsidP="007162BB">
      <w:pPr>
        <w:autoSpaceDE w:val="0"/>
        <w:autoSpaceDN w:val="0"/>
        <w:adjustRightInd w:val="0"/>
        <w:jc w:val="both"/>
        <w:rPr>
          <w:rFonts w:ascii="Arial" w:hAnsi="Arial" w:cs="Arial"/>
          <w:color w:val="000000" w:themeColor="text1"/>
          <w:lang w:val="fr-FR"/>
        </w:rPr>
      </w:pPr>
      <w:r>
        <w:rPr>
          <w:rFonts w:ascii="Arial" w:hAnsi="Arial" w:cs="Arial"/>
          <w:color w:val="000000" w:themeColor="text1"/>
          <w:lang w:val="fr-FR"/>
        </w:rPr>
        <w:t>Dans les centres fédéraux et partenaires, en principe, la personne sera d’abord placée en centre fermée avant que son transfert vers le pays responsable soit réalisé.</w:t>
      </w:r>
    </w:p>
    <w:p w14:paraId="3FC95DF0" w14:textId="77777777" w:rsidR="00934645" w:rsidRDefault="00934645" w:rsidP="00282106">
      <w:pPr>
        <w:autoSpaceDE w:val="0"/>
        <w:autoSpaceDN w:val="0"/>
        <w:adjustRightInd w:val="0"/>
        <w:spacing w:after="0" w:line="240" w:lineRule="auto"/>
        <w:jc w:val="both"/>
        <w:rPr>
          <w:rFonts w:ascii="Arial" w:hAnsi="Arial" w:cs="Arial"/>
          <w:color w:val="000000" w:themeColor="text1"/>
          <w:sz w:val="24"/>
          <w:szCs w:val="24"/>
          <w:lang w:val="fr-FR"/>
        </w:rPr>
      </w:pPr>
    </w:p>
    <w:p w14:paraId="30A19071" w14:textId="0CBEDC9C" w:rsidR="000F2F21" w:rsidRPr="000F2F21" w:rsidRDefault="000F2F21" w:rsidP="000F2F21">
      <w:pPr>
        <w:pStyle w:val="Paragraphedeliste"/>
        <w:numPr>
          <w:ilvl w:val="0"/>
          <w:numId w:val="19"/>
        </w:numPr>
        <w:autoSpaceDE w:val="0"/>
        <w:autoSpaceDN w:val="0"/>
        <w:adjustRightInd w:val="0"/>
        <w:jc w:val="both"/>
        <w:rPr>
          <w:rFonts w:ascii="Arial" w:hAnsi="Arial" w:cs="Arial"/>
          <w:i/>
          <w:color w:val="000000" w:themeColor="text1"/>
          <w:lang w:val="fr-FR"/>
        </w:rPr>
      </w:pPr>
      <w:r w:rsidRPr="000F2F21">
        <w:rPr>
          <w:rFonts w:ascii="Arial" w:hAnsi="Arial" w:cs="Arial"/>
          <w:i/>
          <w:color w:val="000000" w:themeColor="text1"/>
          <w:lang w:val="fr-FR"/>
        </w:rPr>
        <w:t xml:space="preserve">Faut-il utiliser une raison de départ spécifique dans Match-IT suite au non-respect du rendez-vous ? </w:t>
      </w:r>
    </w:p>
    <w:p w14:paraId="412EFA8B" w14:textId="77777777" w:rsidR="000F2F21" w:rsidRPr="001E2238" w:rsidRDefault="000F2F21" w:rsidP="000F2F21">
      <w:pPr>
        <w:autoSpaceDE w:val="0"/>
        <w:autoSpaceDN w:val="0"/>
        <w:adjustRightInd w:val="0"/>
        <w:spacing w:after="0" w:line="240" w:lineRule="auto"/>
        <w:ind w:left="720"/>
        <w:jc w:val="both"/>
        <w:rPr>
          <w:rFonts w:ascii="Arial" w:hAnsi="Arial" w:cs="Arial"/>
          <w:color w:val="000000" w:themeColor="text1"/>
          <w:sz w:val="24"/>
          <w:szCs w:val="24"/>
          <w:lang w:val="fr-FR"/>
        </w:rPr>
      </w:pPr>
    </w:p>
    <w:p w14:paraId="424E88E1" w14:textId="77777777" w:rsidR="000F2F21" w:rsidRPr="001E2238" w:rsidRDefault="000F2F21" w:rsidP="000F2F21">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Oui, une raison de départ spécifique a été créée dans Match-IT : </w:t>
      </w:r>
      <w:proofErr w:type="spellStart"/>
      <w:r w:rsidRPr="001E2238">
        <w:rPr>
          <w:rFonts w:ascii="Arial" w:hAnsi="Arial" w:cs="Arial"/>
          <w:color w:val="000000" w:themeColor="text1"/>
          <w:sz w:val="24"/>
          <w:szCs w:val="24"/>
          <w:lang w:val="fr-FR"/>
        </w:rPr>
        <w:t>Fedasil</w:t>
      </w:r>
      <w:proofErr w:type="spellEnd"/>
      <w:r w:rsidRPr="001E2238">
        <w:rPr>
          <w:rFonts w:ascii="Arial" w:hAnsi="Arial" w:cs="Arial"/>
          <w:color w:val="000000" w:themeColor="text1"/>
          <w:sz w:val="24"/>
          <w:szCs w:val="24"/>
          <w:lang w:val="fr-FR"/>
        </w:rPr>
        <w:t xml:space="preserve"> No-Show (Dublin non-présentation RDV OE).  Cette raison de départ sera également utilisée dans le cas où le résident quitte spontanément après avoir reçu une invitation à l’OE et pour lequel </w:t>
      </w:r>
      <w:proofErr w:type="spellStart"/>
      <w:r w:rsidRPr="001E2238">
        <w:rPr>
          <w:rFonts w:ascii="Arial" w:hAnsi="Arial" w:cs="Arial"/>
          <w:color w:val="000000" w:themeColor="text1"/>
          <w:sz w:val="24"/>
          <w:szCs w:val="24"/>
          <w:lang w:val="fr-FR"/>
        </w:rPr>
        <w:t>Fedasil</w:t>
      </w:r>
      <w:proofErr w:type="spellEnd"/>
      <w:r w:rsidRPr="001E2238">
        <w:rPr>
          <w:rFonts w:ascii="Arial" w:hAnsi="Arial" w:cs="Arial"/>
          <w:color w:val="000000" w:themeColor="text1"/>
          <w:sz w:val="24"/>
          <w:szCs w:val="24"/>
          <w:lang w:val="fr-FR"/>
        </w:rPr>
        <w:t xml:space="preserve"> a été informé de son absence.</w:t>
      </w:r>
    </w:p>
    <w:p w14:paraId="2CB23612" w14:textId="77777777" w:rsidR="000F2F21" w:rsidRDefault="000F2F21" w:rsidP="00282106">
      <w:pPr>
        <w:autoSpaceDE w:val="0"/>
        <w:autoSpaceDN w:val="0"/>
        <w:adjustRightInd w:val="0"/>
        <w:spacing w:after="0" w:line="240" w:lineRule="auto"/>
        <w:jc w:val="both"/>
        <w:rPr>
          <w:rFonts w:ascii="Arial" w:hAnsi="Arial" w:cs="Arial"/>
          <w:color w:val="000000" w:themeColor="text1"/>
          <w:sz w:val="24"/>
          <w:szCs w:val="24"/>
          <w:lang w:val="fr-FR"/>
        </w:rPr>
      </w:pPr>
    </w:p>
    <w:p w14:paraId="4BD11F10" w14:textId="77777777" w:rsidR="000F2F21" w:rsidRPr="001E2238" w:rsidRDefault="000F2F21" w:rsidP="00282106">
      <w:pPr>
        <w:autoSpaceDE w:val="0"/>
        <w:autoSpaceDN w:val="0"/>
        <w:adjustRightInd w:val="0"/>
        <w:spacing w:after="0" w:line="240" w:lineRule="auto"/>
        <w:jc w:val="both"/>
        <w:rPr>
          <w:rFonts w:ascii="Arial" w:hAnsi="Arial" w:cs="Arial"/>
          <w:color w:val="000000" w:themeColor="text1"/>
          <w:sz w:val="24"/>
          <w:szCs w:val="24"/>
          <w:lang w:val="fr-FR"/>
        </w:rPr>
      </w:pPr>
    </w:p>
    <w:p w14:paraId="1FE3F35F" w14:textId="7CF64BDC" w:rsidR="001E2238" w:rsidRPr="007162BB" w:rsidRDefault="007162BB" w:rsidP="000F2F21">
      <w:pPr>
        <w:pStyle w:val="Paragraphedeliste"/>
        <w:numPr>
          <w:ilvl w:val="0"/>
          <w:numId w:val="19"/>
        </w:numPr>
        <w:autoSpaceDE w:val="0"/>
        <w:autoSpaceDN w:val="0"/>
        <w:adjustRightInd w:val="0"/>
        <w:jc w:val="both"/>
        <w:rPr>
          <w:rFonts w:ascii="Arial" w:hAnsi="Arial" w:cs="Arial"/>
          <w:i/>
          <w:iCs/>
          <w:color w:val="000000" w:themeColor="text1"/>
        </w:rPr>
      </w:pPr>
      <w:r w:rsidRPr="007162BB">
        <w:rPr>
          <w:rFonts w:ascii="Arial" w:hAnsi="Arial" w:cs="Arial"/>
          <w:i/>
          <w:color w:val="000000" w:themeColor="text1"/>
        </w:rPr>
        <w:t xml:space="preserve">Que se passe-t-il si le </w:t>
      </w:r>
      <w:proofErr w:type="spellStart"/>
      <w:r w:rsidRPr="007162BB">
        <w:rPr>
          <w:rFonts w:ascii="Arial" w:hAnsi="Arial" w:cs="Arial"/>
          <w:i/>
          <w:color w:val="000000" w:themeColor="text1"/>
        </w:rPr>
        <w:t>dubliné</w:t>
      </w:r>
      <w:proofErr w:type="spellEnd"/>
      <w:r w:rsidRPr="007162BB">
        <w:rPr>
          <w:rFonts w:ascii="Arial" w:hAnsi="Arial" w:cs="Arial"/>
          <w:i/>
          <w:color w:val="000000" w:themeColor="text1"/>
        </w:rPr>
        <w:t xml:space="preserve"> refuse de partir après que la </w:t>
      </w:r>
      <w:r w:rsidR="007652E9">
        <w:rPr>
          <w:rFonts w:ascii="Arial" w:hAnsi="Arial" w:cs="Arial"/>
          <w:i/>
          <w:color w:val="000000" w:themeColor="text1"/>
        </w:rPr>
        <w:t>limitation</w:t>
      </w:r>
      <w:r w:rsidRPr="007162BB">
        <w:rPr>
          <w:rFonts w:ascii="Arial" w:hAnsi="Arial" w:cs="Arial"/>
          <w:i/>
          <w:color w:val="000000" w:themeColor="text1"/>
        </w:rPr>
        <w:t xml:space="preserve"> de l'aide matérielle a été notifiée ? La police </w:t>
      </w:r>
      <w:proofErr w:type="spellStart"/>
      <w:r w:rsidRPr="007162BB">
        <w:rPr>
          <w:rFonts w:ascii="Arial" w:hAnsi="Arial" w:cs="Arial"/>
          <w:i/>
          <w:color w:val="000000" w:themeColor="text1"/>
        </w:rPr>
        <w:t>doit-elle</w:t>
      </w:r>
      <w:proofErr w:type="spellEnd"/>
      <w:r w:rsidRPr="007162BB">
        <w:rPr>
          <w:rFonts w:ascii="Arial" w:hAnsi="Arial" w:cs="Arial"/>
          <w:i/>
          <w:color w:val="000000" w:themeColor="text1"/>
        </w:rPr>
        <w:t xml:space="preserve"> être contactée afin faire sortir le résident de la </w:t>
      </w:r>
      <w:r w:rsidRPr="0019551C">
        <w:rPr>
          <w:rFonts w:ascii="Arial" w:hAnsi="Arial" w:cs="Arial"/>
          <w:i/>
          <w:color w:val="000000" w:themeColor="text1"/>
        </w:rPr>
        <w:t>structure ? Peut-elle entrer dans la chambre ?</w:t>
      </w:r>
    </w:p>
    <w:p w14:paraId="5C3F70C1" w14:textId="77777777" w:rsidR="007162BB" w:rsidRPr="007162BB" w:rsidRDefault="007162BB" w:rsidP="007162BB">
      <w:pPr>
        <w:pStyle w:val="Paragraphedeliste"/>
        <w:autoSpaceDE w:val="0"/>
        <w:autoSpaceDN w:val="0"/>
        <w:adjustRightInd w:val="0"/>
        <w:jc w:val="both"/>
        <w:rPr>
          <w:rFonts w:ascii="Arial" w:hAnsi="Arial" w:cs="Arial"/>
          <w:iCs/>
          <w:color w:val="000000" w:themeColor="text1"/>
        </w:rPr>
      </w:pPr>
    </w:p>
    <w:p w14:paraId="5938C6DB" w14:textId="168B85BC" w:rsidR="00934645" w:rsidRPr="001E2238" w:rsidRDefault="007162BB" w:rsidP="007162BB">
      <w:pPr>
        <w:autoSpaceDE w:val="0"/>
        <w:autoSpaceDN w:val="0"/>
        <w:adjustRightInd w:val="0"/>
        <w:spacing w:after="0" w:line="240" w:lineRule="auto"/>
        <w:jc w:val="both"/>
        <w:rPr>
          <w:rFonts w:ascii="Arial" w:hAnsi="Arial" w:cs="Arial"/>
          <w:color w:val="000000" w:themeColor="text1"/>
          <w:sz w:val="24"/>
          <w:szCs w:val="24"/>
          <w:lang w:val="fr-FR"/>
        </w:rPr>
      </w:pPr>
      <w:r>
        <w:rPr>
          <w:rFonts w:ascii="Arial" w:hAnsi="Arial" w:cs="Arial"/>
          <w:iCs/>
          <w:color w:val="000000" w:themeColor="text1"/>
          <w:sz w:val="24"/>
          <w:szCs w:val="24"/>
          <w:lang w:val="fr-FR"/>
        </w:rPr>
        <w:t>Ce refus de quitter la structure d’accueil doit être géré comme tout refus d’un DPI de quitter la structure d’accueil</w:t>
      </w:r>
      <w:r w:rsidR="00934645" w:rsidRPr="001E2238">
        <w:rPr>
          <w:rFonts w:ascii="Arial" w:hAnsi="Arial" w:cs="Arial"/>
          <w:iCs/>
          <w:color w:val="000000" w:themeColor="text1"/>
          <w:sz w:val="24"/>
          <w:szCs w:val="24"/>
          <w:lang w:val="fr-FR"/>
        </w:rPr>
        <w:t xml:space="preserve"> (par exemple, vider la chambre et apporter les bagages à la réception, </w:t>
      </w:r>
      <w:r w:rsidR="00BB4118" w:rsidRPr="001E2238">
        <w:rPr>
          <w:rFonts w:ascii="Arial" w:hAnsi="Arial" w:cs="Arial"/>
          <w:iCs/>
          <w:color w:val="000000" w:themeColor="text1"/>
          <w:sz w:val="24"/>
          <w:szCs w:val="24"/>
          <w:lang w:val="fr-FR"/>
        </w:rPr>
        <w:t xml:space="preserve">non distribution </w:t>
      </w:r>
      <w:r w:rsidR="00934645" w:rsidRPr="001E2238">
        <w:rPr>
          <w:rFonts w:ascii="Arial" w:hAnsi="Arial" w:cs="Arial"/>
          <w:iCs/>
          <w:color w:val="000000" w:themeColor="text1"/>
          <w:sz w:val="24"/>
          <w:szCs w:val="24"/>
          <w:lang w:val="fr-FR"/>
        </w:rPr>
        <w:t xml:space="preserve">de l'argent de poche, pas de </w:t>
      </w:r>
      <w:r>
        <w:rPr>
          <w:rFonts w:ascii="Arial" w:hAnsi="Arial" w:cs="Arial"/>
          <w:iCs/>
          <w:color w:val="000000" w:themeColor="text1"/>
          <w:sz w:val="24"/>
          <w:szCs w:val="24"/>
          <w:lang w:val="fr-FR"/>
        </w:rPr>
        <w:t>services communautaires etc...).</w:t>
      </w:r>
    </w:p>
    <w:p w14:paraId="7C1E19AB" w14:textId="77777777" w:rsidR="00934645" w:rsidRPr="001E2238" w:rsidRDefault="00934645" w:rsidP="00282106">
      <w:pPr>
        <w:autoSpaceDE w:val="0"/>
        <w:autoSpaceDN w:val="0"/>
        <w:adjustRightInd w:val="0"/>
        <w:spacing w:after="0" w:line="240" w:lineRule="auto"/>
        <w:jc w:val="both"/>
        <w:rPr>
          <w:rFonts w:ascii="Arial" w:hAnsi="Arial" w:cs="Arial"/>
          <w:color w:val="000000" w:themeColor="text1"/>
          <w:sz w:val="24"/>
          <w:szCs w:val="24"/>
          <w:lang w:val="fr-FR"/>
        </w:rPr>
      </w:pPr>
    </w:p>
    <w:p w14:paraId="29CBB639" w14:textId="3E6A1008" w:rsidR="00DF38A3" w:rsidRPr="007162BB" w:rsidRDefault="00DF38A3" w:rsidP="000F2F21">
      <w:pPr>
        <w:pStyle w:val="Paragraphedeliste"/>
        <w:numPr>
          <w:ilvl w:val="0"/>
          <w:numId w:val="19"/>
        </w:numPr>
        <w:autoSpaceDE w:val="0"/>
        <w:autoSpaceDN w:val="0"/>
        <w:adjustRightInd w:val="0"/>
        <w:jc w:val="both"/>
        <w:rPr>
          <w:rFonts w:ascii="Arial" w:hAnsi="Arial" w:cs="Arial"/>
          <w:i/>
          <w:color w:val="000000" w:themeColor="text1"/>
        </w:rPr>
      </w:pPr>
      <w:r w:rsidRPr="007162BB">
        <w:rPr>
          <w:rFonts w:ascii="Arial" w:hAnsi="Arial" w:cs="Arial"/>
          <w:i/>
          <w:color w:val="000000" w:themeColor="text1"/>
        </w:rPr>
        <w:t xml:space="preserve"> </w:t>
      </w:r>
      <w:r w:rsidR="007162BB" w:rsidRPr="007162BB">
        <w:rPr>
          <w:rFonts w:ascii="Arial" w:hAnsi="Arial" w:cs="Arial"/>
          <w:i/>
          <w:color w:val="000000" w:themeColor="text1"/>
        </w:rPr>
        <w:t>Quelle aide matérielle sera accordée si le résident ne quitte pas la structure d’accueil ?</w:t>
      </w:r>
    </w:p>
    <w:p w14:paraId="1EE1089A" w14:textId="7A2F8C14" w:rsidR="00934645" w:rsidRPr="007162BB" w:rsidRDefault="00934645" w:rsidP="00282106">
      <w:pPr>
        <w:autoSpaceDE w:val="0"/>
        <w:autoSpaceDN w:val="0"/>
        <w:adjustRightInd w:val="0"/>
        <w:spacing w:after="0" w:line="240" w:lineRule="auto"/>
        <w:jc w:val="both"/>
        <w:rPr>
          <w:rFonts w:ascii="Arial" w:hAnsi="Arial" w:cs="Arial"/>
          <w:color w:val="000000" w:themeColor="text1"/>
          <w:sz w:val="24"/>
          <w:szCs w:val="24"/>
        </w:rPr>
      </w:pPr>
    </w:p>
    <w:p w14:paraId="3A13CA8C" w14:textId="6A450C21" w:rsidR="00934645" w:rsidRPr="001E2238" w:rsidRDefault="00D61BB7"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Rien de plus à dire que pour les </w:t>
      </w:r>
      <w:proofErr w:type="spellStart"/>
      <w:r w:rsidRPr="001E2238">
        <w:rPr>
          <w:rFonts w:ascii="Arial" w:hAnsi="Arial" w:cs="Arial"/>
          <w:color w:val="000000" w:themeColor="text1"/>
          <w:sz w:val="24"/>
          <w:szCs w:val="24"/>
          <w:lang w:val="fr-FR"/>
        </w:rPr>
        <w:t>no</w:t>
      </w:r>
      <w:proofErr w:type="spellEnd"/>
      <w:r w:rsidRPr="001E2238">
        <w:rPr>
          <w:rFonts w:ascii="Arial" w:hAnsi="Arial" w:cs="Arial"/>
          <w:color w:val="000000" w:themeColor="text1"/>
          <w:sz w:val="24"/>
          <w:szCs w:val="24"/>
          <w:lang w:val="fr-FR"/>
        </w:rPr>
        <w:t>-show demandes ultérieures.</w:t>
      </w:r>
    </w:p>
    <w:p w14:paraId="75EF4C04" w14:textId="77777777" w:rsidR="00D61BB7" w:rsidRPr="001E2238" w:rsidRDefault="00D61BB7" w:rsidP="00282106">
      <w:pPr>
        <w:autoSpaceDE w:val="0"/>
        <w:autoSpaceDN w:val="0"/>
        <w:adjustRightInd w:val="0"/>
        <w:spacing w:after="0" w:line="240" w:lineRule="auto"/>
        <w:jc w:val="both"/>
        <w:rPr>
          <w:rFonts w:ascii="Arial" w:hAnsi="Arial" w:cs="Arial"/>
          <w:color w:val="000000" w:themeColor="text1"/>
          <w:sz w:val="24"/>
          <w:szCs w:val="24"/>
          <w:lang w:val="fr-FR"/>
        </w:rPr>
      </w:pPr>
    </w:p>
    <w:p w14:paraId="244E2518" w14:textId="1A727B8E" w:rsidR="00DF38A3" w:rsidRPr="007162BB" w:rsidRDefault="007162BB" w:rsidP="000F2F21">
      <w:pPr>
        <w:pStyle w:val="Paragraphedeliste"/>
        <w:numPr>
          <w:ilvl w:val="0"/>
          <w:numId w:val="19"/>
        </w:numPr>
        <w:autoSpaceDE w:val="0"/>
        <w:autoSpaceDN w:val="0"/>
        <w:adjustRightInd w:val="0"/>
        <w:jc w:val="both"/>
        <w:rPr>
          <w:rFonts w:ascii="Arial" w:hAnsi="Arial" w:cs="Arial"/>
          <w:i/>
          <w:color w:val="000000" w:themeColor="text1"/>
        </w:rPr>
      </w:pPr>
      <w:r w:rsidRPr="007162BB">
        <w:rPr>
          <w:rFonts w:ascii="Arial" w:hAnsi="Arial" w:cs="Arial"/>
          <w:i/>
          <w:color w:val="000000" w:themeColor="text1"/>
        </w:rPr>
        <w:t xml:space="preserve"> La décision de limitation de l’aide matérielle par l’Agence peut-être être attaquée par un avocat ?</w:t>
      </w:r>
    </w:p>
    <w:p w14:paraId="05F5C7FE" w14:textId="77777777" w:rsidR="007162BB" w:rsidRDefault="007162BB" w:rsidP="00282106">
      <w:pPr>
        <w:autoSpaceDE w:val="0"/>
        <w:autoSpaceDN w:val="0"/>
        <w:adjustRightInd w:val="0"/>
        <w:spacing w:after="0" w:line="240" w:lineRule="auto"/>
        <w:jc w:val="both"/>
        <w:rPr>
          <w:rFonts w:ascii="Arial" w:hAnsi="Arial" w:cs="Arial"/>
          <w:iCs/>
          <w:color w:val="000000" w:themeColor="text1"/>
          <w:sz w:val="24"/>
          <w:szCs w:val="24"/>
          <w:lang w:val="fr-FR"/>
        </w:rPr>
      </w:pPr>
    </w:p>
    <w:p w14:paraId="64F1C117" w14:textId="37836D77" w:rsidR="00934645" w:rsidRPr="001E2238" w:rsidRDefault="00934645" w:rsidP="00282106">
      <w:pPr>
        <w:autoSpaceDE w:val="0"/>
        <w:autoSpaceDN w:val="0"/>
        <w:adjustRightInd w:val="0"/>
        <w:spacing w:after="0" w:line="240" w:lineRule="auto"/>
        <w:jc w:val="both"/>
        <w:rPr>
          <w:rFonts w:ascii="Arial" w:hAnsi="Arial" w:cs="Arial"/>
          <w:iCs/>
          <w:color w:val="000000" w:themeColor="text1"/>
          <w:sz w:val="24"/>
          <w:szCs w:val="24"/>
          <w:lang w:val="fr-FR"/>
        </w:rPr>
      </w:pPr>
      <w:r w:rsidRPr="001E2238">
        <w:rPr>
          <w:rFonts w:ascii="Arial" w:hAnsi="Arial" w:cs="Arial"/>
          <w:iCs/>
          <w:color w:val="000000" w:themeColor="text1"/>
          <w:sz w:val="24"/>
          <w:szCs w:val="24"/>
          <w:lang w:val="fr-FR"/>
        </w:rPr>
        <w:t>Comme toute décision prise par</w:t>
      </w:r>
      <w:r w:rsidR="007162BB">
        <w:rPr>
          <w:rFonts w:ascii="Arial" w:hAnsi="Arial" w:cs="Arial"/>
          <w:iCs/>
          <w:color w:val="000000" w:themeColor="text1"/>
          <w:sz w:val="24"/>
          <w:szCs w:val="24"/>
          <w:lang w:val="fr-FR"/>
        </w:rPr>
        <w:t xml:space="preserve"> l’Agence</w:t>
      </w:r>
      <w:r w:rsidRPr="001E2238">
        <w:rPr>
          <w:rFonts w:ascii="Arial" w:hAnsi="Arial" w:cs="Arial"/>
          <w:iCs/>
          <w:color w:val="000000" w:themeColor="text1"/>
          <w:sz w:val="24"/>
          <w:szCs w:val="24"/>
          <w:lang w:val="fr-FR"/>
        </w:rPr>
        <w:t xml:space="preserve">, un recours peut être intenté auprès du Tribunal du Travail. </w:t>
      </w:r>
      <w:r w:rsidR="00D61BB7" w:rsidRPr="001E2238">
        <w:rPr>
          <w:rFonts w:ascii="Arial" w:hAnsi="Arial" w:cs="Arial"/>
          <w:iCs/>
          <w:color w:val="000000" w:themeColor="text1"/>
          <w:sz w:val="24"/>
          <w:szCs w:val="24"/>
          <w:lang w:val="fr-FR"/>
        </w:rPr>
        <w:t xml:space="preserve">Les voies de recours sont indiquées dans la décision de limitation. </w:t>
      </w:r>
      <w:r w:rsidRPr="001E2238">
        <w:rPr>
          <w:rFonts w:ascii="Arial" w:hAnsi="Arial" w:cs="Arial"/>
          <w:iCs/>
          <w:color w:val="000000" w:themeColor="text1"/>
          <w:sz w:val="24"/>
          <w:szCs w:val="24"/>
          <w:lang w:val="fr-FR"/>
        </w:rPr>
        <w:t xml:space="preserve">L’Introduction d’un recours </w:t>
      </w:r>
      <w:r w:rsidR="00BB4118" w:rsidRPr="001E2238">
        <w:rPr>
          <w:rFonts w:ascii="Arial" w:hAnsi="Arial" w:cs="Arial"/>
          <w:iCs/>
          <w:color w:val="000000" w:themeColor="text1"/>
          <w:sz w:val="24"/>
          <w:szCs w:val="24"/>
          <w:lang w:val="fr-FR"/>
        </w:rPr>
        <w:t>à l</w:t>
      </w:r>
      <w:r w:rsidR="007162BB">
        <w:rPr>
          <w:rFonts w:ascii="Arial" w:hAnsi="Arial" w:cs="Arial"/>
          <w:iCs/>
          <w:color w:val="000000" w:themeColor="text1"/>
          <w:sz w:val="24"/>
          <w:szCs w:val="24"/>
          <w:lang w:val="fr-FR"/>
        </w:rPr>
        <w:t>u</w:t>
      </w:r>
      <w:r w:rsidR="00BB4118" w:rsidRPr="001E2238">
        <w:rPr>
          <w:rFonts w:ascii="Arial" w:hAnsi="Arial" w:cs="Arial"/>
          <w:iCs/>
          <w:color w:val="000000" w:themeColor="text1"/>
          <w:sz w:val="24"/>
          <w:szCs w:val="24"/>
          <w:lang w:val="fr-FR"/>
        </w:rPr>
        <w:t xml:space="preserve">i seul </w:t>
      </w:r>
      <w:r w:rsidRPr="001E2238">
        <w:rPr>
          <w:rFonts w:ascii="Arial" w:hAnsi="Arial" w:cs="Arial"/>
          <w:iCs/>
          <w:color w:val="000000" w:themeColor="text1"/>
          <w:sz w:val="24"/>
          <w:szCs w:val="24"/>
          <w:lang w:val="fr-FR"/>
        </w:rPr>
        <w:t>ne suspend pas la décision de limitation d’aide matérielle</w:t>
      </w:r>
      <w:r w:rsidR="007162BB">
        <w:rPr>
          <w:rFonts w:ascii="Arial" w:hAnsi="Arial" w:cs="Arial"/>
          <w:iCs/>
          <w:color w:val="000000" w:themeColor="text1"/>
          <w:sz w:val="24"/>
          <w:szCs w:val="24"/>
          <w:lang w:val="fr-FR"/>
        </w:rPr>
        <w:t>. I</w:t>
      </w:r>
      <w:r w:rsidR="00BB4118" w:rsidRPr="001E2238">
        <w:rPr>
          <w:rFonts w:ascii="Arial" w:hAnsi="Arial" w:cs="Arial"/>
          <w:iCs/>
          <w:color w:val="000000" w:themeColor="text1"/>
          <w:sz w:val="24"/>
          <w:szCs w:val="24"/>
          <w:lang w:val="fr-FR"/>
        </w:rPr>
        <w:t>l faut qu’une décision</w:t>
      </w:r>
      <w:r w:rsidR="00D61BB7" w:rsidRPr="001E2238">
        <w:rPr>
          <w:rFonts w:ascii="Arial" w:hAnsi="Arial" w:cs="Arial"/>
          <w:iCs/>
          <w:color w:val="000000" w:themeColor="text1"/>
          <w:sz w:val="24"/>
          <w:szCs w:val="24"/>
          <w:lang w:val="fr-FR"/>
        </w:rPr>
        <w:t xml:space="preserve"> de justice</w:t>
      </w:r>
      <w:r w:rsidR="00BB4118" w:rsidRPr="001E2238">
        <w:rPr>
          <w:rFonts w:ascii="Arial" w:hAnsi="Arial" w:cs="Arial"/>
          <w:iCs/>
          <w:color w:val="000000" w:themeColor="text1"/>
          <w:sz w:val="24"/>
          <w:szCs w:val="24"/>
          <w:lang w:val="fr-FR"/>
        </w:rPr>
        <w:t xml:space="preserve"> ait été prise</w:t>
      </w:r>
      <w:r w:rsidRPr="001E2238">
        <w:rPr>
          <w:rFonts w:ascii="Arial" w:hAnsi="Arial" w:cs="Arial"/>
          <w:iCs/>
          <w:color w:val="000000" w:themeColor="text1"/>
          <w:sz w:val="24"/>
          <w:szCs w:val="24"/>
          <w:lang w:val="fr-FR"/>
        </w:rPr>
        <w:t>. Le demandeur doit quitter la structure d’accueil.</w:t>
      </w:r>
    </w:p>
    <w:p w14:paraId="2989721D" w14:textId="77777777" w:rsidR="00DF38A3" w:rsidRDefault="00DF38A3" w:rsidP="00282106">
      <w:pPr>
        <w:autoSpaceDE w:val="0"/>
        <w:autoSpaceDN w:val="0"/>
        <w:adjustRightInd w:val="0"/>
        <w:spacing w:after="0" w:line="240" w:lineRule="auto"/>
        <w:jc w:val="both"/>
        <w:rPr>
          <w:rFonts w:ascii="Arial" w:hAnsi="Arial" w:cs="Arial"/>
          <w:color w:val="000000" w:themeColor="text1"/>
          <w:sz w:val="24"/>
          <w:szCs w:val="24"/>
          <w:lang w:val="fr-FR"/>
        </w:rPr>
      </w:pPr>
    </w:p>
    <w:p w14:paraId="4446B9EF" w14:textId="77777777" w:rsidR="000F2F21" w:rsidRDefault="000F2F21" w:rsidP="00282106">
      <w:pPr>
        <w:autoSpaceDE w:val="0"/>
        <w:autoSpaceDN w:val="0"/>
        <w:adjustRightInd w:val="0"/>
        <w:spacing w:after="0" w:line="240" w:lineRule="auto"/>
        <w:jc w:val="both"/>
        <w:rPr>
          <w:rFonts w:ascii="Arial" w:hAnsi="Arial" w:cs="Arial"/>
          <w:color w:val="000000" w:themeColor="text1"/>
          <w:sz w:val="24"/>
          <w:szCs w:val="24"/>
          <w:lang w:val="fr-FR"/>
        </w:rPr>
      </w:pPr>
    </w:p>
    <w:p w14:paraId="6857EF3F" w14:textId="77777777" w:rsidR="000F2F21" w:rsidRPr="001E2238" w:rsidRDefault="000F2F21" w:rsidP="00282106">
      <w:pPr>
        <w:autoSpaceDE w:val="0"/>
        <w:autoSpaceDN w:val="0"/>
        <w:adjustRightInd w:val="0"/>
        <w:spacing w:after="0" w:line="240" w:lineRule="auto"/>
        <w:jc w:val="both"/>
        <w:rPr>
          <w:rFonts w:ascii="Arial" w:hAnsi="Arial" w:cs="Arial"/>
          <w:color w:val="000000" w:themeColor="text1"/>
          <w:sz w:val="24"/>
          <w:szCs w:val="24"/>
          <w:lang w:val="fr-FR"/>
        </w:rPr>
      </w:pPr>
    </w:p>
    <w:p w14:paraId="18EB8573" w14:textId="47BFA70D" w:rsidR="00DF38A3" w:rsidRPr="002C4D51" w:rsidRDefault="007162BB" w:rsidP="000F2F21">
      <w:pPr>
        <w:pStyle w:val="Paragraphedeliste"/>
        <w:numPr>
          <w:ilvl w:val="0"/>
          <w:numId w:val="19"/>
        </w:numPr>
        <w:autoSpaceDE w:val="0"/>
        <w:autoSpaceDN w:val="0"/>
        <w:adjustRightInd w:val="0"/>
        <w:jc w:val="both"/>
        <w:rPr>
          <w:rFonts w:ascii="Arial" w:hAnsi="Arial" w:cs="Arial"/>
          <w:i/>
          <w:color w:val="000000" w:themeColor="text1"/>
        </w:rPr>
      </w:pPr>
      <w:r w:rsidRPr="002C4D51">
        <w:rPr>
          <w:rFonts w:ascii="Arial" w:hAnsi="Arial" w:cs="Arial"/>
          <w:i/>
          <w:color w:val="000000" w:themeColor="text1"/>
        </w:rPr>
        <w:t xml:space="preserve">Qu’en est-il des </w:t>
      </w:r>
      <w:r w:rsidR="002C4D51">
        <w:rPr>
          <w:rFonts w:ascii="Arial" w:hAnsi="Arial" w:cs="Arial"/>
          <w:i/>
          <w:color w:val="000000" w:themeColor="text1"/>
        </w:rPr>
        <w:t>personnes qui des problèmes médicaux</w:t>
      </w:r>
      <w:r w:rsidRPr="002C4D51">
        <w:rPr>
          <w:rFonts w:ascii="Arial" w:hAnsi="Arial" w:cs="Arial"/>
          <w:i/>
          <w:color w:val="000000" w:themeColor="text1"/>
        </w:rPr>
        <w:t> ?</w:t>
      </w:r>
    </w:p>
    <w:p w14:paraId="230C9C49" w14:textId="77777777" w:rsidR="007162BB" w:rsidRPr="007162BB" w:rsidRDefault="007162BB" w:rsidP="007162BB">
      <w:pPr>
        <w:pStyle w:val="Paragraphedeliste"/>
        <w:autoSpaceDE w:val="0"/>
        <w:autoSpaceDN w:val="0"/>
        <w:adjustRightInd w:val="0"/>
        <w:jc w:val="both"/>
        <w:rPr>
          <w:rFonts w:ascii="Arial" w:hAnsi="Arial" w:cs="Arial"/>
          <w:color w:val="000000" w:themeColor="text1"/>
        </w:rPr>
      </w:pPr>
    </w:p>
    <w:p w14:paraId="1E6B481F" w14:textId="3A97D66F" w:rsidR="00934645" w:rsidRPr="001E2238" w:rsidRDefault="001D288D" w:rsidP="00282106">
      <w:pPr>
        <w:jc w:val="both"/>
        <w:rPr>
          <w:rFonts w:ascii="Arial" w:hAnsi="Arial" w:cs="Arial"/>
          <w:iCs/>
          <w:color w:val="000000" w:themeColor="text1"/>
          <w:sz w:val="24"/>
          <w:szCs w:val="24"/>
          <w:lang w:val="fr-FR"/>
        </w:rPr>
      </w:pPr>
      <w:r w:rsidRPr="001E2238">
        <w:rPr>
          <w:rFonts w:ascii="Arial" w:hAnsi="Arial" w:cs="Arial"/>
          <w:iCs/>
          <w:color w:val="000000" w:themeColor="text1"/>
          <w:sz w:val="24"/>
          <w:szCs w:val="24"/>
          <w:lang w:val="fr-FR"/>
        </w:rPr>
        <w:t>E</w:t>
      </w:r>
      <w:r w:rsidR="00934645" w:rsidRPr="001E2238">
        <w:rPr>
          <w:rFonts w:ascii="Arial" w:hAnsi="Arial" w:cs="Arial"/>
          <w:iCs/>
          <w:color w:val="000000" w:themeColor="text1"/>
          <w:sz w:val="24"/>
          <w:szCs w:val="24"/>
          <w:lang w:val="fr-FR"/>
        </w:rPr>
        <w:t xml:space="preserve">n cas d’empêchement de force majeure, le justificatif </w:t>
      </w:r>
      <w:r w:rsidR="002C4D51">
        <w:rPr>
          <w:rFonts w:ascii="Arial" w:hAnsi="Arial" w:cs="Arial"/>
          <w:iCs/>
          <w:color w:val="000000" w:themeColor="text1"/>
          <w:sz w:val="24"/>
          <w:szCs w:val="24"/>
          <w:lang w:val="fr-FR"/>
        </w:rPr>
        <w:t>doit être</w:t>
      </w:r>
      <w:r w:rsidR="00934645" w:rsidRPr="001E2238">
        <w:rPr>
          <w:rFonts w:ascii="Arial" w:hAnsi="Arial" w:cs="Arial"/>
          <w:iCs/>
          <w:color w:val="000000" w:themeColor="text1"/>
          <w:sz w:val="24"/>
          <w:szCs w:val="24"/>
          <w:lang w:val="fr-FR"/>
        </w:rPr>
        <w:t xml:space="preserve"> envoyé </w:t>
      </w:r>
      <w:r w:rsidR="00BB4118" w:rsidRPr="001E2238">
        <w:rPr>
          <w:rFonts w:ascii="Arial" w:hAnsi="Arial" w:cs="Arial"/>
          <w:iCs/>
          <w:color w:val="000000" w:themeColor="text1"/>
          <w:sz w:val="24"/>
          <w:szCs w:val="24"/>
          <w:lang w:val="fr-FR"/>
        </w:rPr>
        <w:t xml:space="preserve">à l’Office des étrangers </w:t>
      </w:r>
      <w:r w:rsidR="00934645" w:rsidRPr="001E2238">
        <w:rPr>
          <w:rFonts w:ascii="Arial" w:hAnsi="Arial" w:cs="Arial"/>
          <w:iCs/>
          <w:color w:val="000000" w:themeColor="text1"/>
          <w:sz w:val="24"/>
          <w:szCs w:val="24"/>
          <w:lang w:val="fr-FR"/>
        </w:rPr>
        <w:t xml:space="preserve">au plus tard le jour du </w:t>
      </w:r>
      <w:r w:rsidR="002C4D51">
        <w:rPr>
          <w:rFonts w:ascii="Arial" w:hAnsi="Arial" w:cs="Arial"/>
          <w:iCs/>
          <w:color w:val="000000" w:themeColor="text1"/>
          <w:sz w:val="24"/>
          <w:szCs w:val="24"/>
          <w:lang w:val="fr-FR"/>
        </w:rPr>
        <w:t>rendez-vous</w:t>
      </w:r>
      <w:r w:rsidR="00934645" w:rsidRPr="001E2238">
        <w:rPr>
          <w:rFonts w:ascii="Arial" w:hAnsi="Arial" w:cs="Arial"/>
          <w:iCs/>
          <w:color w:val="000000" w:themeColor="text1"/>
          <w:sz w:val="24"/>
          <w:szCs w:val="24"/>
          <w:lang w:val="fr-FR"/>
        </w:rPr>
        <w:t xml:space="preserve"> à l’adresse indiquée dans la convocation.</w:t>
      </w:r>
    </w:p>
    <w:p w14:paraId="14BAA1B5" w14:textId="18665A71" w:rsidR="00934645" w:rsidRPr="001E2238" w:rsidRDefault="00934645" w:rsidP="00282106">
      <w:pPr>
        <w:jc w:val="both"/>
        <w:rPr>
          <w:rFonts w:ascii="Arial" w:hAnsi="Arial" w:cs="Arial"/>
          <w:iCs/>
          <w:color w:val="000000" w:themeColor="text1"/>
          <w:sz w:val="24"/>
          <w:szCs w:val="24"/>
          <w:lang w:val="fr-FR"/>
        </w:rPr>
      </w:pPr>
      <w:r w:rsidRPr="001E2238">
        <w:rPr>
          <w:rFonts w:ascii="Arial" w:hAnsi="Arial" w:cs="Arial"/>
          <w:iCs/>
          <w:color w:val="000000" w:themeColor="text1"/>
          <w:sz w:val="24"/>
          <w:szCs w:val="24"/>
          <w:lang w:val="fr-FR"/>
        </w:rPr>
        <w:t xml:space="preserve">Si l’OE estime qu'il s'agit d'un cas de force majeure, un nouveau </w:t>
      </w:r>
      <w:r w:rsidR="002C4D51">
        <w:rPr>
          <w:rFonts w:ascii="Arial" w:hAnsi="Arial" w:cs="Arial"/>
          <w:iCs/>
          <w:color w:val="000000" w:themeColor="text1"/>
          <w:sz w:val="24"/>
          <w:szCs w:val="24"/>
          <w:lang w:val="fr-FR"/>
        </w:rPr>
        <w:t>rendez-vous</w:t>
      </w:r>
      <w:r w:rsidRPr="001E2238">
        <w:rPr>
          <w:rFonts w:ascii="Arial" w:hAnsi="Arial" w:cs="Arial"/>
          <w:iCs/>
          <w:color w:val="000000" w:themeColor="text1"/>
          <w:sz w:val="24"/>
          <w:szCs w:val="24"/>
          <w:lang w:val="fr-FR"/>
        </w:rPr>
        <w:t xml:space="preserve"> sera fixé.</w:t>
      </w:r>
    </w:p>
    <w:p w14:paraId="15564083" w14:textId="47FE4B3D" w:rsidR="001D288D" w:rsidRPr="001E2238" w:rsidRDefault="001D288D" w:rsidP="00282106">
      <w:pPr>
        <w:autoSpaceDE w:val="0"/>
        <w:autoSpaceDN w:val="0"/>
        <w:adjustRightInd w:val="0"/>
        <w:spacing w:after="0" w:line="240" w:lineRule="auto"/>
        <w:jc w:val="both"/>
        <w:rPr>
          <w:rFonts w:ascii="Arial" w:hAnsi="Arial" w:cs="Arial"/>
          <w:color w:val="000000" w:themeColor="text1"/>
          <w:sz w:val="24"/>
          <w:szCs w:val="24"/>
          <w:lang w:val="fr-FR"/>
        </w:rPr>
      </w:pPr>
      <w:r w:rsidRPr="001E2238">
        <w:rPr>
          <w:rFonts w:ascii="Arial" w:hAnsi="Arial" w:cs="Arial"/>
          <w:color w:val="000000" w:themeColor="text1"/>
          <w:sz w:val="24"/>
          <w:szCs w:val="24"/>
          <w:lang w:val="fr-FR"/>
        </w:rPr>
        <w:t xml:space="preserve">Concernant la situation médicale du résident, il est de la responsabilité de celui-ci d’informer et d’apporter tous les éléments à prendre en compte </w:t>
      </w:r>
      <w:r w:rsidR="00FB48B9" w:rsidRPr="001E2238">
        <w:rPr>
          <w:rFonts w:ascii="Arial" w:hAnsi="Arial" w:cs="Arial"/>
          <w:color w:val="000000" w:themeColor="text1"/>
          <w:sz w:val="24"/>
          <w:szCs w:val="24"/>
          <w:lang w:val="fr-FR"/>
        </w:rPr>
        <w:t xml:space="preserve">pour son transfert </w:t>
      </w:r>
      <w:r w:rsidRPr="001E2238">
        <w:rPr>
          <w:rFonts w:ascii="Arial" w:hAnsi="Arial" w:cs="Arial"/>
          <w:color w:val="000000" w:themeColor="text1"/>
          <w:sz w:val="24"/>
          <w:szCs w:val="24"/>
          <w:lang w:val="fr-FR"/>
        </w:rPr>
        <w:t xml:space="preserve">lors du </w:t>
      </w:r>
      <w:r w:rsidR="002C4D51">
        <w:rPr>
          <w:rFonts w:ascii="Arial" w:hAnsi="Arial" w:cs="Arial"/>
          <w:color w:val="000000" w:themeColor="text1"/>
          <w:sz w:val="24"/>
          <w:szCs w:val="24"/>
          <w:lang w:val="fr-FR"/>
        </w:rPr>
        <w:t xml:space="preserve">rendez-vous avec le coach </w:t>
      </w:r>
      <w:r w:rsidRPr="001E2238">
        <w:rPr>
          <w:rFonts w:ascii="Arial" w:hAnsi="Arial" w:cs="Arial"/>
          <w:color w:val="000000" w:themeColor="text1"/>
          <w:sz w:val="24"/>
          <w:szCs w:val="24"/>
          <w:lang w:val="fr-FR"/>
        </w:rPr>
        <w:t xml:space="preserve">ICAM coach. Ainsi l’OE dispose de toutes les informations nécessaires </w:t>
      </w:r>
      <w:r w:rsidR="00FB48B9" w:rsidRPr="001E2238">
        <w:rPr>
          <w:rFonts w:ascii="Arial" w:hAnsi="Arial" w:cs="Arial"/>
          <w:color w:val="000000" w:themeColor="text1"/>
          <w:sz w:val="24"/>
          <w:szCs w:val="24"/>
          <w:lang w:val="fr-FR"/>
        </w:rPr>
        <w:t xml:space="preserve">dans le cadre de ce dossier </w:t>
      </w:r>
      <w:r w:rsidR="002C4D51">
        <w:rPr>
          <w:rFonts w:ascii="Arial" w:hAnsi="Arial" w:cs="Arial"/>
          <w:color w:val="000000" w:themeColor="text1"/>
          <w:sz w:val="24"/>
          <w:szCs w:val="24"/>
          <w:lang w:val="fr-FR"/>
        </w:rPr>
        <w:t>afin de</w:t>
      </w:r>
      <w:r w:rsidR="00FB48B9" w:rsidRPr="001E2238">
        <w:rPr>
          <w:rFonts w:ascii="Arial" w:hAnsi="Arial" w:cs="Arial"/>
          <w:color w:val="000000" w:themeColor="text1"/>
          <w:sz w:val="24"/>
          <w:szCs w:val="24"/>
          <w:lang w:val="fr-FR"/>
        </w:rPr>
        <w:t xml:space="preserve"> prendre </w:t>
      </w:r>
      <w:r w:rsidR="002C4D51">
        <w:rPr>
          <w:rFonts w:ascii="Arial" w:hAnsi="Arial" w:cs="Arial"/>
          <w:color w:val="000000" w:themeColor="text1"/>
          <w:sz w:val="24"/>
          <w:szCs w:val="24"/>
          <w:lang w:val="fr-FR"/>
        </w:rPr>
        <w:t xml:space="preserve">toutes </w:t>
      </w:r>
      <w:r w:rsidR="00FB48B9" w:rsidRPr="001E2238">
        <w:rPr>
          <w:rFonts w:ascii="Arial" w:hAnsi="Arial" w:cs="Arial"/>
          <w:color w:val="000000" w:themeColor="text1"/>
          <w:sz w:val="24"/>
          <w:szCs w:val="24"/>
          <w:lang w:val="fr-FR"/>
        </w:rPr>
        <w:t>les dispositions nécessaires.</w:t>
      </w:r>
    </w:p>
    <w:p w14:paraId="348CA8E2" w14:textId="10823388" w:rsidR="002C4D51" w:rsidRPr="002C4D51" w:rsidRDefault="00E05BEB" w:rsidP="000F2F21">
      <w:pPr>
        <w:pStyle w:val="Paragraphedeliste"/>
        <w:numPr>
          <w:ilvl w:val="0"/>
          <w:numId w:val="19"/>
        </w:numPr>
        <w:spacing w:before="100" w:beforeAutospacing="1" w:afterAutospacing="1"/>
        <w:jc w:val="both"/>
        <w:rPr>
          <w:rFonts w:ascii="Arial" w:hAnsi="Arial" w:cs="Arial"/>
          <w:i/>
          <w:color w:val="000000" w:themeColor="text1"/>
          <w:lang w:val="fr-FR"/>
        </w:rPr>
      </w:pPr>
      <w:r w:rsidRPr="002C4D51">
        <w:rPr>
          <w:rFonts w:ascii="Arial" w:hAnsi="Arial" w:cs="Arial"/>
          <w:i/>
          <w:color w:val="000000" w:themeColor="text1"/>
          <w:lang w:val="fr-FR"/>
        </w:rPr>
        <w:t>Si une personne ne se présente pas aux rendez-vous</w:t>
      </w:r>
      <w:r w:rsidR="002C4D51">
        <w:rPr>
          <w:rFonts w:ascii="Arial" w:hAnsi="Arial" w:cs="Arial"/>
          <w:i/>
          <w:color w:val="000000" w:themeColor="text1"/>
          <w:lang w:val="fr-FR"/>
        </w:rPr>
        <w:t xml:space="preserve"> organisés par l’Office</w:t>
      </w:r>
      <w:r w:rsidRPr="002C4D51">
        <w:rPr>
          <w:rFonts w:ascii="Arial" w:hAnsi="Arial" w:cs="Arial"/>
          <w:i/>
          <w:color w:val="000000" w:themeColor="text1"/>
          <w:lang w:val="fr-FR"/>
        </w:rPr>
        <w:t xml:space="preserve">, </w:t>
      </w:r>
      <w:r w:rsidR="002C4D51">
        <w:rPr>
          <w:rFonts w:ascii="Arial" w:hAnsi="Arial" w:cs="Arial"/>
          <w:i/>
          <w:color w:val="000000" w:themeColor="text1"/>
          <w:lang w:val="fr-FR"/>
        </w:rPr>
        <w:t>le délai peut-il être prolongé à 18 mois ?</w:t>
      </w:r>
    </w:p>
    <w:p w14:paraId="27E3881F" w14:textId="27F249A8" w:rsidR="002C4D51" w:rsidRDefault="002C4D51" w:rsidP="002C4D51">
      <w:pPr>
        <w:spacing w:before="100" w:beforeAutospacing="1" w:afterAutospacing="1"/>
        <w:jc w:val="both"/>
        <w:rPr>
          <w:rFonts w:ascii="Arial" w:hAnsi="Arial" w:cs="Arial"/>
          <w:color w:val="000000" w:themeColor="text1"/>
          <w:lang w:val="fr-FR"/>
        </w:rPr>
      </w:pPr>
      <w:r>
        <w:rPr>
          <w:rFonts w:ascii="Arial" w:hAnsi="Arial" w:cs="Arial"/>
          <w:color w:val="000000" w:themeColor="text1"/>
          <w:lang w:val="fr-FR"/>
        </w:rPr>
        <w:t xml:space="preserve">Il incombe au </w:t>
      </w:r>
      <w:proofErr w:type="spellStart"/>
      <w:r>
        <w:rPr>
          <w:rFonts w:ascii="Arial" w:hAnsi="Arial" w:cs="Arial"/>
          <w:color w:val="000000" w:themeColor="text1"/>
          <w:lang w:val="fr-FR"/>
        </w:rPr>
        <w:t>dubliné</w:t>
      </w:r>
      <w:proofErr w:type="spellEnd"/>
      <w:r>
        <w:rPr>
          <w:rFonts w:ascii="Arial" w:hAnsi="Arial" w:cs="Arial"/>
          <w:color w:val="000000" w:themeColor="text1"/>
          <w:lang w:val="fr-FR"/>
        </w:rPr>
        <w:t xml:space="preserve"> de collaborer dans le cadre de se procédure. En cas de non-collaboration, il est possible que le délai soit prolongé à 18 mois, mais cette décision sera </w:t>
      </w:r>
      <w:r w:rsidR="000F2F21">
        <w:rPr>
          <w:rFonts w:ascii="Arial" w:hAnsi="Arial" w:cs="Arial"/>
          <w:color w:val="000000" w:themeColor="text1"/>
          <w:lang w:val="fr-FR"/>
        </w:rPr>
        <w:t>examinée</w:t>
      </w:r>
      <w:r>
        <w:rPr>
          <w:rFonts w:ascii="Arial" w:hAnsi="Arial" w:cs="Arial"/>
          <w:color w:val="000000" w:themeColor="text1"/>
          <w:lang w:val="fr-FR"/>
        </w:rPr>
        <w:t xml:space="preserve"> au cas par cas par l’Office des Etrangers.</w:t>
      </w:r>
    </w:p>
    <w:p w14:paraId="2943107D" w14:textId="6E501FF9" w:rsidR="00E05BEB" w:rsidRPr="002C4D51" w:rsidRDefault="002C4D51" w:rsidP="002C4D51">
      <w:pPr>
        <w:spacing w:before="100" w:beforeAutospacing="1" w:afterAutospacing="1"/>
        <w:jc w:val="both"/>
        <w:rPr>
          <w:rFonts w:ascii="Arial" w:hAnsi="Arial" w:cs="Arial"/>
          <w:color w:val="000000" w:themeColor="text1"/>
          <w:lang w:val="fr-FR"/>
        </w:rPr>
      </w:pPr>
      <w:r>
        <w:rPr>
          <w:rFonts w:ascii="Arial" w:hAnsi="Arial" w:cs="Arial"/>
          <w:color w:val="000000" w:themeColor="text1"/>
          <w:lang w:val="fr-FR"/>
        </w:rPr>
        <w:t>De plus, e</w:t>
      </w:r>
      <w:r w:rsidR="00E05BEB" w:rsidRPr="002C4D51">
        <w:rPr>
          <w:rFonts w:ascii="Arial" w:hAnsi="Arial" w:cs="Arial"/>
          <w:color w:val="000000" w:themeColor="text1"/>
          <w:lang w:val="fr-FR"/>
        </w:rPr>
        <w:t>n cas de départ de la structure, le DPI se doit de communiquer l'adresse où il se trouve auprès de l'OE</w:t>
      </w:r>
      <w:r w:rsidR="000F2F21">
        <w:rPr>
          <w:rFonts w:ascii="Arial" w:hAnsi="Arial" w:cs="Arial"/>
          <w:color w:val="000000" w:themeColor="text1"/>
          <w:lang w:val="fr-FR"/>
        </w:rPr>
        <w:t xml:space="preserve"> pour le suivi de sa procédure.</w:t>
      </w:r>
    </w:p>
    <w:p w14:paraId="2BD76B51" w14:textId="77777777" w:rsidR="0065799D" w:rsidRDefault="00E05BEB" w:rsidP="000F2F21">
      <w:pPr>
        <w:pStyle w:val="Paragraphedeliste"/>
        <w:numPr>
          <w:ilvl w:val="0"/>
          <w:numId w:val="19"/>
        </w:numPr>
        <w:spacing w:before="100" w:beforeAutospacing="1" w:after="100" w:afterAutospacing="1"/>
        <w:jc w:val="both"/>
        <w:rPr>
          <w:rFonts w:ascii="Arial" w:hAnsi="Arial" w:cs="Arial"/>
          <w:color w:val="000000" w:themeColor="text1"/>
          <w:lang w:val="fr-FR"/>
        </w:rPr>
      </w:pPr>
      <w:r w:rsidRPr="0065799D">
        <w:rPr>
          <w:rFonts w:ascii="Arial" w:hAnsi="Arial" w:cs="Arial"/>
          <w:color w:val="000000" w:themeColor="text1"/>
          <w:lang w:val="fr-FR"/>
        </w:rPr>
        <w:t xml:space="preserve">La possibilité d’assignation à résidence ou le renvoi vers un centre fermé sera-il-accru pour ces personnes n’honorant pas leurs RDV? </w:t>
      </w:r>
    </w:p>
    <w:p w14:paraId="0CDC4C3A" w14:textId="21074814" w:rsidR="00E05BEB" w:rsidRPr="0065799D" w:rsidRDefault="00E05BEB" w:rsidP="0065799D">
      <w:pPr>
        <w:spacing w:before="100" w:beforeAutospacing="1" w:after="100" w:afterAutospacing="1"/>
        <w:jc w:val="both"/>
        <w:rPr>
          <w:rFonts w:ascii="Arial" w:hAnsi="Arial" w:cs="Arial"/>
          <w:color w:val="000000" w:themeColor="text1"/>
          <w:lang w:val="fr-FR"/>
        </w:rPr>
      </w:pPr>
      <w:r w:rsidRPr="0065799D">
        <w:rPr>
          <w:rFonts w:ascii="Arial" w:hAnsi="Arial" w:cs="Arial"/>
          <w:color w:val="000000" w:themeColor="text1"/>
          <w:lang w:val="fr-FR"/>
        </w:rPr>
        <w:t>L'assignation n'ex</w:t>
      </w:r>
      <w:r w:rsidR="0065799D">
        <w:rPr>
          <w:rFonts w:ascii="Arial" w:hAnsi="Arial" w:cs="Arial"/>
          <w:color w:val="000000" w:themeColor="text1"/>
          <w:lang w:val="fr-FR"/>
        </w:rPr>
        <w:t xml:space="preserve">iste pas encore actuellement. </w:t>
      </w:r>
      <w:r w:rsidRPr="0065799D">
        <w:rPr>
          <w:rFonts w:ascii="Arial" w:hAnsi="Arial" w:cs="Arial"/>
          <w:color w:val="000000" w:themeColor="text1"/>
          <w:lang w:val="fr-FR"/>
        </w:rPr>
        <w:t xml:space="preserve">Etant donné que la personne n'a pas respecté les rdv de l'OE pour l'accompagnement dans le cadre de son transfert Dublin, c'est une possibilité pour l'OE de prendre une décision de maintien en centre fermé lors d'un </w:t>
      </w:r>
      <w:r w:rsidR="0065799D">
        <w:rPr>
          <w:rFonts w:ascii="Arial" w:hAnsi="Arial" w:cs="Arial"/>
          <w:color w:val="000000" w:themeColor="text1"/>
          <w:lang w:val="fr-FR"/>
        </w:rPr>
        <w:t>rendez-vous</w:t>
      </w:r>
      <w:r w:rsidRPr="0065799D">
        <w:rPr>
          <w:rFonts w:ascii="Arial" w:hAnsi="Arial" w:cs="Arial"/>
          <w:color w:val="000000" w:themeColor="text1"/>
          <w:lang w:val="fr-FR"/>
        </w:rPr>
        <w:t xml:space="preserve"> ultérieur.</w:t>
      </w:r>
    </w:p>
    <w:p w14:paraId="41684626" w14:textId="4169D86D" w:rsidR="00BD69A7" w:rsidRPr="0065799D" w:rsidRDefault="00560A16" w:rsidP="000F2F21">
      <w:pPr>
        <w:pStyle w:val="Paragraphedeliste"/>
        <w:numPr>
          <w:ilvl w:val="0"/>
          <w:numId w:val="19"/>
        </w:numPr>
        <w:jc w:val="both"/>
        <w:rPr>
          <w:rFonts w:ascii="Arial" w:hAnsi="Arial" w:cs="Arial"/>
          <w:i/>
          <w:color w:val="000000" w:themeColor="text1"/>
          <w:lang w:val="fr-FR"/>
        </w:rPr>
      </w:pPr>
      <w:r w:rsidRPr="0065799D">
        <w:rPr>
          <w:rFonts w:ascii="Arial" w:hAnsi="Arial" w:cs="Arial"/>
          <w:i/>
          <w:color w:val="000000" w:themeColor="text1"/>
          <w:lang w:val="fr-FR"/>
        </w:rPr>
        <w:t>Le résident accuei</w:t>
      </w:r>
      <w:r w:rsidR="0065799D">
        <w:rPr>
          <w:rFonts w:ascii="Arial" w:hAnsi="Arial" w:cs="Arial"/>
          <w:i/>
          <w:color w:val="000000" w:themeColor="text1"/>
          <w:lang w:val="fr-FR"/>
        </w:rPr>
        <w:t>lli sur base d’une condamnation</w:t>
      </w:r>
      <w:r w:rsidRPr="0065799D">
        <w:rPr>
          <w:rFonts w:ascii="Arial" w:hAnsi="Arial" w:cs="Arial"/>
          <w:i/>
          <w:color w:val="000000" w:themeColor="text1"/>
          <w:lang w:val="fr-FR"/>
        </w:rPr>
        <w:t xml:space="preserve"> doit-il se rendre aux </w:t>
      </w:r>
      <w:r w:rsidR="0065799D">
        <w:rPr>
          <w:rFonts w:ascii="Arial" w:hAnsi="Arial" w:cs="Arial"/>
          <w:i/>
          <w:color w:val="000000" w:themeColor="text1"/>
          <w:lang w:val="fr-FR"/>
        </w:rPr>
        <w:t>rendez-vous</w:t>
      </w:r>
      <w:r w:rsidRPr="0065799D">
        <w:rPr>
          <w:rFonts w:ascii="Arial" w:hAnsi="Arial" w:cs="Arial"/>
          <w:i/>
          <w:color w:val="000000" w:themeColor="text1"/>
          <w:lang w:val="fr-FR"/>
        </w:rPr>
        <w:t xml:space="preserve"> des ICAM Coach ? Peut-il aussi se voir notifier une décision de limitation d’aide matérielle pour absence au rdv ?</w:t>
      </w:r>
    </w:p>
    <w:p w14:paraId="0DA119B7" w14:textId="77777777" w:rsidR="00560A16" w:rsidRPr="001E2238" w:rsidRDefault="00560A16" w:rsidP="00282106">
      <w:pPr>
        <w:pStyle w:val="Paragraphedeliste"/>
        <w:jc w:val="both"/>
        <w:rPr>
          <w:rFonts w:ascii="Arial" w:hAnsi="Arial" w:cs="Arial"/>
          <w:color w:val="000000" w:themeColor="text1"/>
          <w:lang w:val="fr-FR"/>
        </w:rPr>
      </w:pPr>
    </w:p>
    <w:p w14:paraId="36E0122F" w14:textId="728DA213" w:rsidR="00560A16" w:rsidRDefault="0065799D" w:rsidP="0065799D">
      <w:pPr>
        <w:autoSpaceDE w:val="0"/>
        <w:autoSpaceDN w:val="0"/>
        <w:adjustRightInd w:val="0"/>
        <w:spacing w:after="0" w:line="240" w:lineRule="auto"/>
        <w:jc w:val="both"/>
        <w:rPr>
          <w:rFonts w:ascii="Arial" w:hAnsi="Arial" w:cs="Arial"/>
          <w:color w:val="000000" w:themeColor="text1"/>
          <w:sz w:val="24"/>
          <w:szCs w:val="24"/>
          <w:lang w:val="fr-FR"/>
        </w:rPr>
      </w:pPr>
      <w:r>
        <w:rPr>
          <w:rFonts w:ascii="Arial" w:hAnsi="Arial" w:cs="Arial"/>
          <w:color w:val="000000" w:themeColor="text1"/>
          <w:sz w:val="24"/>
          <w:szCs w:val="24"/>
          <w:lang w:val="fr-FR"/>
        </w:rPr>
        <w:t>Même le</w:t>
      </w:r>
      <w:r w:rsidR="00677739" w:rsidRPr="001E2238">
        <w:rPr>
          <w:rFonts w:ascii="Arial" w:hAnsi="Arial" w:cs="Arial"/>
          <w:color w:val="000000" w:themeColor="text1"/>
          <w:sz w:val="24"/>
          <w:szCs w:val="24"/>
          <w:lang w:val="fr-FR"/>
        </w:rPr>
        <w:t xml:space="preserve"> résident accueilli sur base d’une condamnation de l’Agence se doit de respecter ses rendez-</w:t>
      </w:r>
      <w:r>
        <w:rPr>
          <w:rFonts w:ascii="Arial" w:hAnsi="Arial" w:cs="Arial"/>
          <w:color w:val="000000" w:themeColor="text1"/>
          <w:sz w:val="24"/>
          <w:szCs w:val="24"/>
          <w:lang w:val="fr-FR"/>
        </w:rPr>
        <w:t xml:space="preserve">vous avec les instances d’asile, car il s’agit du suivi de sa procédure de demande </w:t>
      </w:r>
      <w:r w:rsidRPr="0065799D">
        <w:rPr>
          <w:rFonts w:ascii="Arial" w:hAnsi="Arial" w:cs="Arial"/>
          <w:color w:val="000000" w:themeColor="text1"/>
          <w:sz w:val="24"/>
          <w:szCs w:val="24"/>
          <w:lang w:val="fr-FR"/>
        </w:rPr>
        <w:t>de protection internationale.</w:t>
      </w:r>
      <w:r w:rsidR="00677739" w:rsidRPr="0065799D">
        <w:rPr>
          <w:rFonts w:ascii="Arial" w:hAnsi="Arial" w:cs="Arial"/>
          <w:color w:val="000000" w:themeColor="text1"/>
          <w:sz w:val="24"/>
          <w:szCs w:val="24"/>
          <w:lang w:val="fr-FR"/>
        </w:rPr>
        <w:t xml:space="preserve"> Une décision de maintien dans une structure d’accueil ne lui ôte pas ses obligations de suivi vis-à-vis de sa procédure de protection. Il doit donc se rendre à l'invitation de l'ICAM coach.</w:t>
      </w:r>
      <w:r w:rsidRPr="0065799D">
        <w:rPr>
          <w:rFonts w:ascii="Arial" w:hAnsi="Arial" w:cs="Arial"/>
          <w:color w:val="000000" w:themeColor="text1"/>
          <w:sz w:val="24"/>
          <w:szCs w:val="24"/>
          <w:lang w:val="fr-FR"/>
        </w:rPr>
        <w:t xml:space="preserve"> </w:t>
      </w:r>
      <w:r w:rsidR="00677739" w:rsidRPr="0065799D">
        <w:rPr>
          <w:rFonts w:ascii="Arial" w:hAnsi="Arial" w:cs="Arial"/>
          <w:color w:val="000000" w:themeColor="text1"/>
          <w:sz w:val="24"/>
          <w:szCs w:val="24"/>
          <w:lang w:val="fr-FR"/>
        </w:rPr>
        <w:t>De ce fait, en cas d'absence injustifiée, une décision de limitation d'aide matérielle</w:t>
      </w:r>
      <w:r>
        <w:rPr>
          <w:rFonts w:ascii="Arial" w:hAnsi="Arial" w:cs="Arial"/>
          <w:color w:val="000000" w:themeColor="text1"/>
          <w:sz w:val="24"/>
          <w:szCs w:val="24"/>
          <w:lang w:val="fr-FR"/>
        </w:rPr>
        <w:t xml:space="preserve"> </w:t>
      </w:r>
      <w:r w:rsidR="00677739" w:rsidRPr="0065799D">
        <w:rPr>
          <w:rFonts w:ascii="Arial" w:hAnsi="Arial" w:cs="Arial"/>
          <w:color w:val="000000" w:themeColor="text1"/>
          <w:sz w:val="24"/>
          <w:szCs w:val="24"/>
          <w:lang w:val="fr-FR"/>
        </w:rPr>
        <w:t>pourra également  lui être notifiée et ce, indépendamment de la décision de condamnation.</w:t>
      </w:r>
    </w:p>
    <w:p w14:paraId="361AA9CF" w14:textId="77777777" w:rsidR="00F538D0"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p>
    <w:p w14:paraId="4F1A9041" w14:textId="77777777" w:rsidR="00F538D0"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p>
    <w:p w14:paraId="773B4EE6" w14:textId="77777777" w:rsidR="00F538D0"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p>
    <w:p w14:paraId="394ED2DA" w14:textId="77777777" w:rsidR="00F538D0"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p>
    <w:p w14:paraId="1FFBD46E" w14:textId="77777777" w:rsidR="00F538D0"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p>
    <w:p w14:paraId="1B1154A2" w14:textId="77777777" w:rsidR="00F538D0"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p>
    <w:p w14:paraId="02E88812" w14:textId="2811869E" w:rsidR="00F538D0"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r>
        <w:rPr>
          <w:rFonts w:ascii="Arial" w:hAnsi="Arial" w:cs="Arial"/>
          <w:color w:val="000000" w:themeColor="text1"/>
          <w:sz w:val="24"/>
          <w:szCs w:val="24"/>
          <w:lang w:val="fr-FR"/>
        </w:rPr>
        <w:lastRenderedPageBreak/>
        <w:t>Annexes</w:t>
      </w:r>
    </w:p>
    <w:p w14:paraId="491CFCF5" w14:textId="77777777" w:rsidR="00F538D0"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p>
    <w:p w14:paraId="782119B1" w14:textId="77777777" w:rsidR="00F538D0"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p>
    <w:bookmarkStart w:id="0" w:name="_MON_1705494253"/>
    <w:bookmarkEnd w:id="0"/>
    <w:p w14:paraId="28E3A193" w14:textId="77777777" w:rsidR="00F538D0" w:rsidRPr="0065799D" w:rsidRDefault="00F538D0" w:rsidP="0065799D">
      <w:pPr>
        <w:autoSpaceDE w:val="0"/>
        <w:autoSpaceDN w:val="0"/>
        <w:adjustRightInd w:val="0"/>
        <w:spacing w:after="0" w:line="240" w:lineRule="auto"/>
        <w:jc w:val="both"/>
        <w:rPr>
          <w:rFonts w:ascii="Arial" w:hAnsi="Arial" w:cs="Arial"/>
          <w:color w:val="000000" w:themeColor="text1"/>
          <w:sz w:val="24"/>
          <w:szCs w:val="24"/>
          <w:lang w:val="fr-FR"/>
        </w:rPr>
      </w:pPr>
      <w:r>
        <w:rPr>
          <w:rFonts w:ascii="Arial" w:hAnsi="Arial" w:cs="Arial"/>
          <w:color w:val="000000" w:themeColor="text1"/>
          <w:sz w:val="24"/>
          <w:szCs w:val="24"/>
          <w:lang w:val="fr-FR"/>
        </w:rPr>
        <w:object w:dxaOrig="1540" w:dyaOrig="997" w14:anchorId="314EF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8" o:title=""/>
          </v:shape>
        </w:object>
      </w:r>
      <w:r>
        <w:rPr>
          <w:rFonts w:ascii="Arial" w:hAnsi="Arial" w:cs="Arial"/>
          <w:color w:val="000000" w:themeColor="text1"/>
          <w:sz w:val="24"/>
          <w:szCs w:val="24"/>
          <w:lang w:val="fr-FR"/>
        </w:rPr>
        <w:object w:dxaOrig="1540" w:dyaOrig="997" w14:anchorId="36946D8B">
          <v:shape id="_x0000_i1025" type="#_x0000_t75" style="width:77.25pt;height:49.5pt" o:ole="">
            <v:imagedata r:id="rId10" o:title=""/>
          </v:shape>
        </w:object>
      </w:r>
      <w:bookmarkStart w:id="1" w:name="_GoBack"/>
      <w:bookmarkEnd w:id="1"/>
    </w:p>
    <w:sectPr w:rsidR="00F538D0" w:rsidRPr="0065799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B590A" w14:textId="77777777" w:rsidR="004417EE" w:rsidRDefault="004417EE" w:rsidP="009E2EE7">
      <w:pPr>
        <w:spacing w:after="0" w:line="240" w:lineRule="auto"/>
      </w:pPr>
      <w:r>
        <w:separator/>
      </w:r>
    </w:p>
  </w:endnote>
  <w:endnote w:type="continuationSeparator" w:id="0">
    <w:p w14:paraId="177D5E98" w14:textId="77777777" w:rsidR="004417EE" w:rsidRDefault="004417EE" w:rsidP="009E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836878"/>
      <w:docPartObj>
        <w:docPartGallery w:val="Page Numbers (Bottom of Page)"/>
        <w:docPartUnique/>
      </w:docPartObj>
    </w:sdtPr>
    <w:sdtEndPr/>
    <w:sdtContent>
      <w:p w14:paraId="26F043D5" w14:textId="10C3ACBF" w:rsidR="000F2F21" w:rsidRDefault="000F2F21">
        <w:pPr>
          <w:pStyle w:val="Pieddepage"/>
          <w:jc w:val="right"/>
        </w:pPr>
        <w:r>
          <w:fldChar w:fldCharType="begin"/>
        </w:r>
        <w:r>
          <w:instrText>PAGE   \* MERGEFORMAT</w:instrText>
        </w:r>
        <w:r>
          <w:fldChar w:fldCharType="separate"/>
        </w:r>
        <w:r w:rsidR="00F538D0" w:rsidRPr="00F538D0">
          <w:rPr>
            <w:noProof/>
            <w:lang w:val="fr-FR"/>
          </w:rPr>
          <w:t>6</w:t>
        </w:r>
        <w:r>
          <w:fldChar w:fldCharType="end"/>
        </w:r>
      </w:p>
    </w:sdtContent>
  </w:sdt>
  <w:p w14:paraId="76BFEC33" w14:textId="2E0776F7" w:rsidR="000F2F21" w:rsidRPr="000F2F21" w:rsidRDefault="00387C24" w:rsidP="000F2F21">
    <w:pPr>
      <w:autoSpaceDE w:val="0"/>
      <w:autoSpaceDN w:val="0"/>
      <w:adjustRightInd w:val="0"/>
      <w:spacing w:after="0" w:line="240" w:lineRule="auto"/>
      <w:rPr>
        <w:rFonts w:ascii="Arial" w:eastAsiaTheme="minorEastAsia" w:hAnsi="Arial" w:cs="Arial"/>
        <w:iCs/>
        <w:color w:val="000000" w:themeColor="text1"/>
        <w:sz w:val="16"/>
        <w:szCs w:val="16"/>
        <w:lang w:val="fr-FR"/>
      </w:rPr>
    </w:pPr>
    <w:r w:rsidRPr="00387C24">
      <w:rPr>
        <w:rFonts w:ascii="Arial" w:hAnsi="Arial" w:cs="Arial"/>
        <w:color w:val="000000" w:themeColor="text1"/>
        <w:sz w:val="16"/>
        <w:szCs w:val="16"/>
      </w:rPr>
      <w:t xml:space="preserve">Cellule de coordination | </w:t>
    </w:r>
    <w:r w:rsidR="000F2F21" w:rsidRPr="00387C24">
      <w:rPr>
        <w:rFonts w:ascii="Arial" w:eastAsiaTheme="minorEastAsia" w:hAnsi="Arial" w:cs="Arial"/>
        <w:iCs/>
        <w:color w:val="000000" w:themeColor="text1"/>
        <w:sz w:val="16"/>
        <w:szCs w:val="16"/>
        <w:lang w:val="fr-FR"/>
      </w:rPr>
      <w:t>FAQ </w:t>
    </w:r>
    <w:r w:rsidR="000F2F21" w:rsidRPr="000F2F21">
      <w:rPr>
        <w:rFonts w:ascii="Arial" w:eastAsiaTheme="minorEastAsia" w:hAnsi="Arial" w:cs="Arial"/>
        <w:iCs/>
        <w:color w:val="000000" w:themeColor="text1"/>
        <w:sz w:val="16"/>
        <w:szCs w:val="16"/>
        <w:lang w:val="fr-FR"/>
      </w:rPr>
      <w:t xml:space="preserve">: limitation de l’aide matérielle du </w:t>
    </w:r>
    <w:proofErr w:type="spellStart"/>
    <w:r w:rsidR="000F2F21" w:rsidRPr="000F2F21">
      <w:rPr>
        <w:rFonts w:ascii="Arial" w:eastAsiaTheme="minorEastAsia" w:hAnsi="Arial" w:cs="Arial"/>
        <w:iCs/>
        <w:color w:val="000000" w:themeColor="text1"/>
        <w:sz w:val="16"/>
        <w:szCs w:val="16"/>
        <w:lang w:val="fr-FR"/>
      </w:rPr>
      <w:t>du</w:t>
    </w:r>
    <w:r>
      <w:rPr>
        <w:rFonts w:ascii="Arial" w:eastAsiaTheme="minorEastAsia" w:hAnsi="Arial" w:cs="Arial"/>
        <w:iCs/>
        <w:color w:val="000000" w:themeColor="text1"/>
        <w:sz w:val="16"/>
        <w:szCs w:val="16"/>
        <w:lang w:val="fr-FR"/>
      </w:rPr>
      <w:t>b</w:t>
    </w:r>
    <w:r w:rsidR="000F2F21" w:rsidRPr="000F2F21">
      <w:rPr>
        <w:rFonts w:ascii="Arial" w:eastAsiaTheme="minorEastAsia" w:hAnsi="Arial" w:cs="Arial"/>
        <w:iCs/>
        <w:color w:val="000000" w:themeColor="text1"/>
        <w:sz w:val="16"/>
        <w:szCs w:val="16"/>
        <w:lang w:val="fr-FR"/>
      </w:rPr>
      <w:t>liné</w:t>
    </w:r>
    <w:proofErr w:type="spellEnd"/>
    <w:r w:rsidR="000F2F21" w:rsidRPr="000F2F21">
      <w:rPr>
        <w:rFonts w:ascii="Arial" w:eastAsiaTheme="minorEastAsia" w:hAnsi="Arial" w:cs="Arial"/>
        <w:iCs/>
        <w:color w:val="000000" w:themeColor="text1"/>
        <w:sz w:val="16"/>
        <w:szCs w:val="16"/>
        <w:lang w:val="fr-FR"/>
      </w:rPr>
      <w:t xml:space="preserve"> en cas de non-présentation aux rendez-vous de l’OE</w:t>
    </w:r>
  </w:p>
  <w:p w14:paraId="0E58CE1C" w14:textId="0139F172" w:rsidR="009E2EE7" w:rsidRPr="000F2F21" w:rsidRDefault="009E2EE7">
    <w:pPr>
      <w:pStyle w:val="Pieddepage"/>
      <w:rPr>
        <w:sz w:val="16"/>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95515" w14:textId="77777777" w:rsidR="004417EE" w:rsidRDefault="004417EE" w:rsidP="009E2EE7">
      <w:pPr>
        <w:spacing w:after="0" w:line="240" w:lineRule="auto"/>
      </w:pPr>
      <w:r>
        <w:separator/>
      </w:r>
    </w:p>
  </w:footnote>
  <w:footnote w:type="continuationSeparator" w:id="0">
    <w:p w14:paraId="18B204CE" w14:textId="77777777" w:rsidR="004417EE" w:rsidRDefault="004417EE" w:rsidP="009E2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1338" w14:textId="19B1531A" w:rsidR="009E2EE7" w:rsidRPr="009E2EE7" w:rsidRDefault="009E2EE7">
    <w:pPr>
      <w:pStyle w:val="En-tte"/>
      <w:rPr>
        <w:sz w:val="16"/>
        <w:szCs w:val="16"/>
      </w:rPr>
    </w:pPr>
    <w:r w:rsidRPr="009E2EE7">
      <w:rPr>
        <w:noProof/>
        <w:sz w:val="16"/>
        <w:szCs w:val="16"/>
        <w:lang w:eastAsia="fr-BE"/>
      </w:rPr>
      <w:drawing>
        <wp:inline distT="0" distB="0" distL="0" distR="0" wp14:anchorId="29125CF0" wp14:editId="2BA5E5C1">
          <wp:extent cx="818866" cy="359049"/>
          <wp:effectExtent l="0" t="0" r="635" b="3175"/>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457" cy="362378"/>
                  </a:xfrm>
                  <a:prstGeom prst="rect">
                    <a:avLst/>
                  </a:prstGeom>
                  <a:noFill/>
                  <a:ln>
                    <a:noFill/>
                  </a:ln>
                </pic:spPr>
              </pic:pic>
            </a:graphicData>
          </a:graphic>
        </wp:inline>
      </w:drawing>
    </w:r>
    <w:r w:rsidRPr="009E2EE7">
      <w:rPr>
        <w:sz w:val="16"/>
        <w:szCs w:val="16"/>
      </w:rPr>
      <w:t xml:space="preserve">                                                                                                                                       </w:t>
    </w:r>
    <w:r>
      <w:rPr>
        <w:sz w:val="16"/>
        <w:szCs w:val="16"/>
      </w:rPr>
      <w:t xml:space="preserve">                                                          </w:t>
    </w:r>
    <w:r w:rsidRPr="009E2EE7">
      <w:rPr>
        <w:sz w:val="16"/>
        <w:szCs w:val="16"/>
      </w:rPr>
      <w:t>04/02/2022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D08BC2"/>
    <w:lvl w:ilvl="0">
      <w:numFmt w:val="bullet"/>
      <w:lvlText w:val="*"/>
      <w:lvlJc w:val="left"/>
    </w:lvl>
  </w:abstractNum>
  <w:abstractNum w:abstractNumId="1" w15:restartNumberingAfterBreak="0">
    <w:nsid w:val="038D6A58"/>
    <w:multiLevelType w:val="hybridMultilevel"/>
    <w:tmpl w:val="FFC25C72"/>
    <w:lvl w:ilvl="0" w:tplc="E6AC0EC8">
      <w:start w:val="1"/>
      <w:numFmt w:val="bullet"/>
      <w:lvlText w:val="•"/>
      <w:lvlJc w:val="left"/>
      <w:pPr>
        <w:tabs>
          <w:tab w:val="num" w:pos="720"/>
        </w:tabs>
        <w:ind w:left="720" w:hanging="360"/>
      </w:pPr>
      <w:rPr>
        <w:rFonts w:ascii="Arial" w:hAnsi="Arial" w:hint="default"/>
      </w:rPr>
    </w:lvl>
    <w:lvl w:ilvl="1" w:tplc="93DE4C8A" w:tentative="1">
      <w:start w:val="1"/>
      <w:numFmt w:val="bullet"/>
      <w:lvlText w:val="•"/>
      <w:lvlJc w:val="left"/>
      <w:pPr>
        <w:tabs>
          <w:tab w:val="num" w:pos="1440"/>
        </w:tabs>
        <w:ind w:left="1440" w:hanging="360"/>
      </w:pPr>
      <w:rPr>
        <w:rFonts w:ascii="Arial" w:hAnsi="Arial" w:hint="default"/>
      </w:rPr>
    </w:lvl>
    <w:lvl w:ilvl="2" w:tplc="BC3846FC" w:tentative="1">
      <w:start w:val="1"/>
      <w:numFmt w:val="bullet"/>
      <w:lvlText w:val="•"/>
      <w:lvlJc w:val="left"/>
      <w:pPr>
        <w:tabs>
          <w:tab w:val="num" w:pos="2160"/>
        </w:tabs>
        <w:ind w:left="2160" w:hanging="360"/>
      </w:pPr>
      <w:rPr>
        <w:rFonts w:ascii="Arial" w:hAnsi="Arial" w:hint="default"/>
      </w:rPr>
    </w:lvl>
    <w:lvl w:ilvl="3" w:tplc="B44A086A" w:tentative="1">
      <w:start w:val="1"/>
      <w:numFmt w:val="bullet"/>
      <w:lvlText w:val="•"/>
      <w:lvlJc w:val="left"/>
      <w:pPr>
        <w:tabs>
          <w:tab w:val="num" w:pos="2880"/>
        </w:tabs>
        <w:ind w:left="2880" w:hanging="360"/>
      </w:pPr>
      <w:rPr>
        <w:rFonts w:ascii="Arial" w:hAnsi="Arial" w:hint="default"/>
      </w:rPr>
    </w:lvl>
    <w:lvl w:ilvl="4" w:tplc="0ABC492C" w:tentative="1">
      <w:start w:val="1"/>
      <w:numFmt w:val="bullet"/>
      <w:lvlText w:val="•"/>
      <w:lvlJc w:val="left"/>
      <w:pPr>
        <w:tabs>
          <w:tab w:val="num" w:pos="3600"/>
        </w:tabs>
        <w:ind w:left="3600" w:hanging="360"/>
      </w:pPr>
      <w:rPr>
        <w:rFonts w:ascii="Arial" w:hAnsi="Arial" w:hint="default"/>
      </w:rPr>
    </w:lvl>
    <w:lvl w:ilvl="5" w:tplc="73C00178" w:tentative="1">
      <w:start w:val="1"/>
      <w:numFmt w:val="bullet"/>
      <w:lvlText w:val="•"/>
      <w:lvlJc w:val="left"/>
      <w:pPr>
        <w:tabs>
          <w:tab w:val="num" w:pos="4320"/>
        </w:tabs>
        <w:ind w:left="4320" w:hanging="360"/>
      </w:pPr>
      <w:rPr>
        <w:rFonts w:ascii="Arial" w:hAnsi="Arial" w:hint="default"/>
      </w:rPr>
    </w:lvl>
    <w:lvl w:ilvl="6" w:tplc="CD6E75CA" w:tentative="1">
      <w:start w:val="1"/>
      <w:numFmt w:val="bullet"/>
      <w:lvlText w:val="•"/>
      <w:lvlJc w:val="left"/>
      <w:pPr>
        <w:tabs>
          <w:tab w:val="num" w:pos="5040"/>
        </w:tabs>
        <w:ind w:left="5040" w:hanging="360"/>
      </w:pPr>
      <w:rPr>
        <w:rFonts w:ascii="Arial" w:hAnsi="Arial" w:hint="default"/>
      </w:rPr>
    </w:lvl>
    <w:lvl w:ilvl="7" w:tplc="448C461A" w:tentative="1">
      <w:start w:val="1"/>
      <w:numFmt w:val="bullet"/>
      <w:lvlText w:val="•"/>
      <w:lvlJc w:val="left"/>
      <w:pPr>
        <w:tabs>
          <w:tab w:val="num" w:pos="5760"/>
        </w:tabs>
        <w:ind w:left="5760" w:hanging="360"/>
      </w:pPr>
      <w:rPr>
        <w:rFonts w:ascii="Arial" w:hAnsi="Arial" w:hint="default"/>
      </w:rPr>
    </w:lvl>
    <w:lvl w:ilvl="8" w:tplc="E746E9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738D7"/>
    <w:multiLevelType w:val="hybridMultilevel"/>
    <w:tmpl w:val="A16C36C4"/>
    <w:lvl w:ilvl="0" w:tplc="7602C316">
      <w:start w:val="1"/>
      <w:numFmt w:val="bullet"/>
      <w:lvlText w:val="•"/>
      <w:lvlJc w:val="left"/>
      <w:pPr>
        <w:tabs>
          <w:tab w:val="num" w:pos="720"/>
        </w:tabs>
        <w:ind w:left="720" w:hanging="360"/>
      </w:pPr>
      <w:rPr>
        <w:rFonts w:ascii="Arial" w:hAnsi="Arial" w:hint="default"/>
      </w:rPr>
    </w:lvl>
    <w:lvl w:ilvl="1" w:tplc="CA965CC0" w:tentative="1">
      <w:start w:val="1"/>
      <w:numFmt w:val="bullet"/>
      <w:lvlText w:val="•"/>
      <w:lvlJc w:val="left"/>
      <w:pPr>
        <w:tabs>
          <w:tab w:val="num" w:pos="1440"/>
        </w:tabs>
        <w:ind w:left="1440" w:hanging="360"/>
      </w:pPr>
      <w:rPr>
        <w:rFonts w:ascii="Arial" w:hAnsi="Arial" w:hint="default"/>
      </w:rPr>
    </w:lvl>
    <w:lvl w:ilvl="2" w:tplc="A41EC478" w:tentative="1">
      <w:start w:val="1"/>
      <w:numFmt w:val="bullet"/>
      <w:lvlText w:val="•"/>
      <w:lvlJc w:val="left"/>
      <w:pPr>
        <w:tabs>
          <w:tab w:val="num" w:pos="2160"/>
        </w:tabs>
        <w:ind w:left="2160" w:hanging="360"/>
      </w:pPr>
      <w:rPr>
        <w:rFonts w:ascii="Arial" w:hAnsi="Arial" w:hint="default"/>
      </w:rPr>
    </w:lvl>
    <w:lvl w:ilvl="3" w:tplc="E2EC1A72" w:tentative="1">
      <w:start w:val="1"/>
      <w:numFmt w:val="bullet"/>
      <w:lvlText w:val="•"/>
      <w:lvlJc w:val="left"/>
      <w:pPr>
        <w:tabs>
          <w:tab w:val="num" w:pos="2880"/>
        </w:tabs>
        <w:ind w:left="2880" w:hanging="360"/>
      </w:pPr>
      <w:rPr>
        <w:rFonts w:ascii="Arial" w:hAnsi="Arial" w:hint="default"/>
      </w:rPr>
    </w:lvl>
    <w:lvl w:ilvl="4" w:tplc="0F44258A" w:tentative="1">
      <w:start w:val="1"/>
      <w:numFmt w:val="bullet"/>
      <w:lvlText w:val="•"/>
      <w:lvlJc w:val="left"/>
      <w:pPr>
        <w:tabs>
          <w:tab w:val="num" w:pos="3600"/>
        </w:tabs>
        <w:ind w:left="3600" w:hanging="360"/>
      </w:pPr>
      <w:rPr>
        <w:rFonts w:ascii="Arial" w:hAnsi="Arial" w:hint="default"/>
      </w:rPr>
    </w:lvl>
    <w:lvl w:ilvl="5" w:tplc="82D0E1C4" w:tentative="1">
      <w:start w:val="1"/>
      <w:numFmt w:val="bullet"/>
      <w:lvlText w:val="•"/>
      <w:lvlJc w:val="left"/>
      <w:pPr>
        <w:tabs>
          <w:tab w:val="num" w:pos="4320"/>
        </w:tabs>
        <w:ind w:left="4320" w:hanging="360"/>
      </w:pPr>
      <w:rPr>
        <w:rFonts w:ascii="Arial" w:hAnsi="Arial" w:hint="default"/>
      </w:rPr>
    </w:lvl>
    <w:lvl w:ilvl="6" w:tplc="DEA0210C" w:tentative="1">
      <w:start w:val="1"/>
      <w:numFmt w:val="bullet"/>
      <w:lvlText w:val="•"/>
      <w:lvlJc w:val="left"/>
      <w:pPr>
        <w:tabs>
          <w:tab w:val="num" w:pos="5040"/>
        </w:tabs>
        <w:ind w:left="5040" w:hanging="360"/>
      </w:pPr>
      <w:rPr>
        <w:rFonts w:ascii="Arial" w:hAnsi="Arial" w:hint="default"/>
      </w:rPr>
    </w:lvl>
    <w:lvl w:ilvl="7" w:tplc="18A269DC" w:tentative="1">
      <w:start w:val="1"/>
      <w:numFmt w:val="bullet"/>
      <w:lvlText w:val="•"/>
      <w:lvlJc w:val="left"/>
      <w:pPr>
        <w:tabs>
          <w:tab w:val="num" w:pos="5760"/>
        </w:tabs>
        <w:ind w:left="5760" w:hanging="360"/>
      </w:pPr>
      <w:rPr>
        <w:rFonts w:ascii="Arial" w:hAnsi="Arial" w:hint="default"/>
      </w:rPr>
    </w:lvl>
    <w:lvl w:ilvl="8" w:tplc="B41E94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F540B"/>
    <w:multiLevelType w:val="multilevel"/>
    <w:tmpl w:val="C4A8E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1E9C"/>
    <w:multiLevelType w:val="hybridMultilevel"/>
    <w:tmpl w:val="E9249B52"/>
    <w:lvl w:ilvl="0" w:tplc="42BED2FA">
      <w:start w:val="1"/>
      <w:numFmt w:val="bullet"/>
      <w:lvlText w:val="•"/>
      <w:lvlJc w:val="left"/>
      <w:pPr>
        <w:tabs>
          <w:tab w:val="num" w:pos="720"/>
        </w:tabs>
        <w:ind w:left="720" w:hanging="360"/>
      </w:pPr>
      <w:rPr>
        <w:rFonts w:ascii="Arial" w:hAnsi="Arial" w:hint="default"/>
      </w:rPr>
    </w:lvl>
    <w:lvl w:ilvl="1" w:tplc="614E7E8E" w:tentative="1">
      <w:start w:val="1"/>
      <w:numFmt w:val="bullet"/>
      <w:lvlText w:val="•"/>
      <w:lvlJc w:val="left"/>
      <w:pPr>
        <w:tabs>
          <w:tab w:val="num" w:pos="1440"/>
        </w:tabs>
        <w:ind w:left="1440" w:hanging="360"/>
      </w:pPr>
      <w:rPr>
        <w:rFonts w:ascii="Arial" w:hAnsi="Arial" w:hint="default"/>
      </w:rPr>
    </w:lvl>
    <w:lvl w:ilvl="2" w:tplc="8B68783A" w:tentative="1">
      <w:start w:val="1"/>
      <w:numFmt w:val="bullet"/>
      <w:lvlText w:val="•"/>
      <w:lvlJc w:val="left"/>
      <w:pPr>
        <w:tabs>
          <w:tab w:val="num" w:pos="2160"/>
        </w:tabs>
        <w:ind w:left="2160" w:hanging="360"/>
      </w:pPr>
      <w:rPr>
        <w:rFonts w:ascii="Arial" w:hAnsi="Arial" w:hint="default"/>
      </w:rPr>
    </w:lvl>
    <w:lvl w:ilvl="3" w:tplc="C87E05D0" w:tentative="1">
      <w:start w:val="1"/>
      <w:numFmt w:val="bullet"/>
      <w:lvlText w:val="•"/>
      <w:lvlJc w:val="left"/>
      <w:pPr>
        <w:tabs>
          <w:tab w:val="num" w:pos="2880"/>
        </w:tabs>
        <w:ind w:left="2880" w:hanging="360"/>
      </w:pPr>
      <w:rPr>
        <w:rFonts w:ascii="Arial" w:hAnsi="Arial" w:hint="default"/>
      </w:rPr>
    </w:lvl>
    <w:lvl w:ilvl="4" w:tplc="4B7C22A6" w:tentative="1">
      <w:start w:val="1"/>
      <w:numFmt w:val="bullet"/>
      <w:lvlText w:val="•"/>
      <w:lvlJc w:val="left"/>
      <w:pPr>
        <w:tabs>
          <w:tab w:val="num" w:pos="3600"/>
        </w:tabs>
        <w:ind w:left="3600" w:hanging="360"/>
      </w:pPr>
      <w:rPr>
        <w:rFonts w:ascii="Arial" w:hAnsi="Arial" w:hint="default"/>
      </w:rPr>
    </w:lvl>
    <w:lvl w:ilvl="5" w:tplc="C2D621E6" w:tentative="1">
      <w:start w:val="1"/>
      <w:numFmt w:val="bullet"/>
      <w:lvlText w:val="•"/>
      <w:lvlJc w:val="left"/>
      <w:pPr>
        <w:tabs>
          <w:tab w:val="num" w:pos="4320"/>
        </w:tabs>
        <w:ind w:left="4320" w:hanging="360"/>
      </w:pPr>
      <w:rPr>
        <w:rFonts w:ascii="Arial" w:hAnsi="Arial" w:hint="default"/>
      </w:rPr>
    </w:lvl>
    <w:lvl w:ilvl="6" w:tplc="C58AB9F0" w:tentative="1">
      <w:start w:val="1"/>
      <w:numFmt w:val="bullet"/>
      <w:lvlText w:val="•"/>
      <w:lvlJc w:val="left"/>
      <w:pPr>
        <w:tabs>
          <w:tab w:val="num" w:pos="5040"/>
        </w:tabs>
        <w:ind w:left="5040" w:hanging="360"/>
      </w:pPr>
      <w:rPr>
        <w:rFonts w:ascii="Arial" w:hAnsi="Arial" w:hint="default"/>
      </w:rPr>
    </w:lvl>
    <w:lvl w:ilvl="7" w:tplc="D89C7260" w:tentative="1">
      <w:start w:val="1"/>
      <w:numFmt w:val="bullet"/>
      <w:lvlText w:val="•"/>
      <w:lvlJc w:val="left"/>
      <w:pPr>
        <w:tabs>
          <w:tab w:val="num" w:pos="5760"/>
        </w:tabs>
        <w:ind w:left="5760" w:hanging="360"/>
      </w:pPr>
      <w:rPr>
        <w:rFonts w:ascii="Arial" w:hAnsi="Arial" w:hint="default"/>
      </w:rPr>
    </w:lvl>
    <w:lvl w:ilvl="8" w:tplc="2D08E4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55E0D"/>
    <w:multiLevelType w:val="multilevel"/>
    <w:tmpl w:val="B1D6E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C3530"/>
    <w:multiLevelType w:val="hybridMultilevel"/>
    <w:tmpl w:val="4448DAC6"/>
    <w:lvl w:ilvl="0" w:tplc="89B8DF24">
      <w:start w:val="1"/>
      <w:numFmt w:val="bullet"/>
      <w:lvlText w:val="•"/>
      <w:lvlJc w:val="left"/>
      <w:pPr>
        <w:tabs>
          <w:tab w:val="num" w:pos="720"/>
        </w:tabs>
        <w:ind w:left="720" w:hanging="360"/>
      </w:pPr>
      <w:rPr>
        <w:rFonts w:ascii="Arial" w:hAnsi="Arial" w:hint="default"/>
      </w:rPr>
    </w:lvl>
    <w:lvl w:ilvl="1" w:tplc="FF70FA70" w:tentative="1">
      <w:start w:val="1"/>
      <w:numFmt w:val="bullet"/>
      <w:lvlText w:val="•"/>
      <w:lvlJc w:val="left"/>
      <w:pPr>
        <w:tabs>
          <w:tab w:val="num" w:pos="1440"/>
        </w:tabs>
        <w:ind w:left="1440" w:hanging="360"/>
      </w:pPr>
      <w:rPr>
        <w:rFonts w:ascii="Arial" w:hAnsi="Arial" w:hint="default"/>
      </w:rPr>
    </w:lvl>
    <w:lvl w:ilvl="2" w:tplc="36B41680" w:tentative="1">
      <w:start w:val="1"/>
      <w:numFmt w:val="bullet"/>
      <w:lvlText w:val="•"/>
      <w:lvlJc w:val="left"/>
      <w:pPr>
        <w:tabs>
          <w:tab w:val="num" w:pos="2160"/>
        </w:tabs>
        <w:ind w:left="2160" w:hanging="360"/>
      </w:pPr>
      <w:rPr>
        <w:rFonts w:ascii="Arial" w:hAnsi="Arial" w:hint="default"/>
      </w:rPr>
    </w:lvl>
    <w:lvl w:ilvl="3" w:tplc="7E5C1702" w:tentative="1">
      <w:start w:val="1"/>
      <w:numFmt w:val="bullet"/>
      <w:lvlText w:val="•"/>
      <w:lvlJc w:val="left"/>
      <w:pPr>
        <w:tabs>
          <w:tab w:val="num" w:pos="2880"/>
        </w:tabs>
        <w:ind w:left="2880" w:hanging="360"/>
      </w:pPr>
      <w:rPr>
        <w:rFonts w:ascii="Arial" w:hAnsi="Arial" w:hint="default"/>
      </w:rPr>
    </w:lvl>
    <w:lvl w:ilvl="4" w:tplc="FFD681B6" w:tentative="1">
      <w:start w:val="1"/>
      <w:numFmt w:val="bullet"/>
      <w:lvlText w:val="•"/>
      <w:lvlJc w:val="left"/>
      <w:pPr>
        <w:tabs>
          <w:tab w:val="num" w:pos="3600"/>
        </w:tabs>
        <w:ind w:left="3600" w:hanging="360"/>
      </w:pPr>
      <w:rPr>
        <w:rFonts w:ascii="Arial" w:hAnsi="Arial" w:hint="default"/>
      </w:rPr>
    </w:lvl>
    <w:lvl w:ilvl="5" w:tplc="99609F14" w:tentative="1">
      <w:start w:val="1"/>
      <w:numFmt w:val="bullet"/>
      <w:lvlText w:val="•"/>
      <w:lvlJc w:val="left"/>
      <w:pPr>
        <w:tabs>
          <w:tab w:val="num" w:pos="4320"/>
        </w:tabs>
        <w:ind w:left="4320" w:hanging="360"/>
      </w:pPr>
      <w:rPr>
        <w:rFonts w:ascii="Arial" w:hAnsi="Arial" w:hint="default"/>
      </w:rPr>
    </w:lvl>
    <w:lvl w:ilvl="6" w:tplc="2DB00660" w:tentative="1">
      <w:start w:val="1"/>
      <w:numFmt w:val="bullet"/>
      <w:lvlText w:val="•"/>
      <w:lvlJc w:val="left"/>
      <w:pPr>
        <w:tabs>
          <w:tab w:val="num" w:pos="5040"/>
        </w:tabs>
        <w:ind w:left="5040" w:hanging="360"/>
      </w:pPr>
      <w:rPr>
        <w:rFonts w:ascii="Arial" w:hAnsi="Arial" w:hint="default"/>
      </w:rPr>
    </w:lvl>
    <w:lvl w:ilvl="7" w:tplc="E72E630C" w:tentative="1">
      <w:start w:val="1"/>
      <w:numFmt w:val="bullet"/>
      <w:lvlText w:val="•"/>
      <w:lvlJc w:val="left"/>
      <w:pPr>
        <w:tabs>
          <w:tab w:val="num" w:pos="5760"/>
        </w:tabs>
        <w:ind w:left="5760" w:hanging="360"/>
      </w:pPr>
      <w:rPr>
        <w:rFonts w:ascii="Arial" w:hAnsi="Arial" w:hint="default"/>
      </w:rPr>
    </w:lvl>
    <w:lvl w:ilvl="8" w:tplc="435207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D11E0C"/>
    <w:multiLevelType w:val="hybridMultilevel"/>
    <w:tmpl w:val="4B103792"/>
    <w:lvl w:ilvl="0" w:tplc="D0B2B4B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02941F3"/>
    <w:multiLevelType w:val="hybridMultilevel"/>
    <w:tmpl w:val="AA6A3788"/>
    <w:lvl w:ilvl="0" w:tplc="E3B41D3E">
      <w:start w:val="1"/>
      <w:numFmt w:val="bullet"/>
      <w:lvlText w:val="•"/>
      <w:lvlJc w:val="left"/>
      <w:pPr>
        <w:tabs>
          <w:tab w:val="num" w:pos="720"/>
        </w:tabs>
        <w:ind w:left="720" w:hanging="360"/>
      </w:pPr>
      <w:rPr>
        <w:rFonts w:ascii="Arial" w:hAnsi="Arial" w:hint="default"/>
      </w:rPr>
    </w:lvl>
    <w:lvl w:ilvl="1" w:tplc="59F4760E" w:tentative="1">
      <w:start w:val="1"/>
      <w:numFmt w:val="bullet"/>
      <w:lvlText w:val="•"/>
      <w:lvlJc w:val="left"/>
      <w:pPr>
        <w:tabs>
          <w:tab w:val="num" w:pos="1440"/>
        </w:tabs>
        <w:ind w:left="1440" w:hanging="360"/>
      </w:pPr>
      <w:rPr>
        <w:rFonts w:ascii="Arial" w:hAnsi="Arial" w:hint="default"/>
      </w:rPr>
    </w:lvl>
    <w:lvl w:ilvl="2" w:tplc="7206E110" w:tentative="1">
      <w:start w:val="1"/>
      <w:numFmt w:val="bullet"/>
      <w:lvlText w:val="•"/>
      <w:lvlJc w:val="left"/>
      <w:pPr>
        <w:tabs>
          <w:tab w:val="num" w:pos="2160"/>
        </w:tabs>
        <w:ind w:left="2160" w:hanging="360"/>
      </w:pPr>
      <w:rPr>
        <w:rFonts w:ascii="Arial" w:hAnsi="Arial" w:hint="default"/>
      </w:rPr>
    </w:lvl>
    <w:lvl w:ilvl="3" w:tplc="D1CE5E34" w:tentative="1">
      <w:start w:val="1"/>
      <w:numFmt w:val="bullet"/>
      <w:lvlText w:val="•"/>
      <w:lvlJc w:val="left"/>
      <w:pPr>
        <w:tabs>
          <w:tab w:val="num" w:pos="2880"/>
        </w:tabs>
        <w:ind w:left="2880" w:hanging="360"/>
      </w:pPr>
      <w:rPr>
        <w:rFonts w:ascii="Arial" w:hAnsi="Arial" w:hint="default"/>
      </w:rPr>
    </w:lvl>
    <w:lvl w:ilvl="4" w:tplc="72A22C80" w:tentative="1">
      <w:start w:val="1"/>
      <w:numFmt w:val="bullet"/>
      <w:lvlText w:val="•"/>
      <w:lvlJc w:val="left"/>
      <w:pPr>
        <w:tabs>
          <w:tab w:val="num" w:pos="3600"/>
        </w:tabs>
        <w:ind w:left="3600" w:hanging="360"/>
      </w:pPr>
      <w:rPr>
        <w:rFonts w:ascii="Arial" w:hAnsi="Arial" w:hint="default"/>
      </w:rPr>
    </w:lvl>
    <w:lvl w:ilvl="5" w:tplc="8D9AF932" w:tentative="1">
      <w:start w:val="1"/>
      <w:numFmt w:val="bullet"/>
      <w:lvlText w:val="•"/>
      <w:lvlJc w:val="left"/>
      <w:pPr>
        <w:tabs>
          <w:tab w:val="num" w:pos="4320"/>
        </w:tabs>
        <w:ind w:left="4320" w:hanging="360"/>
      </w:pPr>
      <w:rPr>
        <w:rFonts w:ascii="Arial" w:hAnsi="Arial" w:hint="default"/>
      </w:rPr>
    </w:lvl>
    <w:lvl w:ilvl="6" w:tplc="A3C66FB4" w:tentative="1">
      <w:start w:val="1"/>
      <w:numFmt w:val="bullet"/>
      <w:lvlText w:val="•"/>
      <w:lvlJc w:val="left"/>
      <w:pPr>
        <w:tabs>
          <w:tab w:val="num" w:pos="5040"/>
        </w:tabs>
        <w:ind w:left="5040" w:hanging="360"/>
      </w:pPr>
      <w:rPr>
        <w:rFonts w:ascii="Arial" w:hAnsi="Arial" w:hint="default"/>
      </w:rPr>
    </w:lvl>
    <w:lvl w:ilvl="7" w:tplc="A57AECC0" w:tentative="1">
      <w:start w:val="1"/>
      <w:numFmt w:val="bullet"/>
      <w:lvlText w:val="•"/>
      <w:lvlJc w:val="left"/>
      <w:pPr>
        <w:tabs>
          <w:tab w:val="num" w:pos="5760"/>
        </w:tabs>
        <w:ind w:left="5760" w:hanging="360"/>
      </w:pPr>
      <w:rPr>
        <w:rFonts w:ascii="Arial" w:hAnsi="Arial" w:hint="default"/>
      </w:rPr>
    </w:lvl>
    <w:lvl w:ilvl="8" w:tplc="242289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124808"/>
    <w:multiLevelType w:val="hybridMultilevel"/>
    <w:tmpl w:val="5A805C2E"/>
    <w:lvl w:ilvl="0" w:tplc="ED24FEB6">
      <w:start w:val="1"/>
      <w:numFmt w:val="bullet"/>
      <w:lvlText w:val="•"/>
      <w:lvlJc w:val="left"/>
      <w:pPr>
        <w:tabs>
          <w:tab w:val="num" w:pos="720"/>
        </w:tabs>
        <w:ind w:left="720" w:hanging="360"/>
      </w:pPr>
      <w:rPr>
        <w:rFonts w:ascii="Arial" w:hAnsi="Arial" w:hint="default"/>
      </w:rPr>
    </w:lvl>
    <w:lvl w:ilvl="1" w:tplc="29C000A0" w:tentative="1">
      <w:start w:val="1"/>
      <w:numFmt w:val="bullet"/>
      <w:lvlText w:val="•"/>
      <w:lvlJc w:val="left"/>
      <w:pPr>
        <w:tabs>
          <w:tab w:val="num" w:pos="1440"/>
        </w:tabs>
        <w:ind w:left="1440" w:hanging="360"/>
      </w:pPr>
      <w:rPr>
        <w:rFonts w:ascii="Arial" w:hAnsi="Arial" w:hint="default"/>
      </w:rPr>
    </w:lvl>
    <w:lvl w:ilvl="2" w:tplc="30E05BF0" w:tentative="1">
      <w:start w:val="1"/>
      <w:numFmt w:val="bullet"/>
      <w:lvlText w:val="•"/>
      <w:lvlJc w:val="left"/>
      <w:pPr>
        <w:tabs>
          <w:tab w:val="num" w:pos="2160"/>
        </w:tabs>
        <w:ind w:left="2160" w:hanging="360"/>
      </w:pPr>
      <w:rPr>
        <w:rFonts w:ascii="Arial" w:hAnsi="Arial" w:hint="default"/>
      </w:rPr>
    </w:lvl>
    <w:lvl w:ilvl="3" w:tplc="6EECB4C6" w:tentative="1">
      <w:start w:val="1"/>
      <w:numFmt w:val="bullet"/>
      <w:lvlText w:val="•"/>
      <w:lvlJc w:val="left"/>
      <w:pPr>
        <w:tabs>
          <w:tab w:val="num" w:pos="2880"/>
        </w:tabs>
        <w:ind w:left="2880" w:hanging="360"/>
      </w:pPr>
      <w:rPr>
        <w:rFonts w:ascii="Arial" w:hAnsi="Arial" w:hint="default"/>
      </w:rPr>
    </w:lvl>
    <w:lvl w:ilvl="4" w:tplc="C2E209A2" w:tentative="1">
      <w:start w:val="1"/>
      <w:numFmt w:val="bullet"/>
      <w:lvlText w:val="•"/>
      <w:lvlJc w:val="left"/>
      <w:pPr>
        <w:tabs>
          <w:tab w:val="num" w:pos="3600"/>
        </w:tabs>
        <w:ind w:left="3600" w:hanging="360"/>
      </w:pPr>
      <w:rPr>
        <w:rFonts w:ascii="Arial" w:hAnsi="Arial" w:hint="default"/>
      </w:rPr>
    </w:lvl>
    <w:lvl w:ilvl="5" w:tplc="F80A1C12" w:tentative="1">
      <w:start w:val="1"/>
      <w:numFmt w:val="bullet"/>
      <w:lvlText w:val="•"/>
      <w:lvlJc w:val="left"/>
      <w:pPr>
        <w:tabs>
          <w:tab w:val="num" w:pos="4320"/>
        </w:tabs>
        <w:ind w:left="4320" w:hanging="360"/>
      </w:pPr>
      <w:rPr>
        <w:rFonts w:ascii="Arial" w:hAnsi="Arial" w:hint="default"/>
      </w:rPr>
    </w:lvl>
    <w:lvl w:ilvl="6" w:tplc="3DB0E61C" w:tentative="1">
      <w:start w:val="1"/>
      <w:numFmt w:val="bullet"/>
      <w:lvlText w:val="•"/>
      <w:lvlJc w:val="left"/>
      <w:pPr>
        <w:tabs>
          <w:tab w:val="num" w:pos="5040"/>
        </w:tabs>
        <w:ind w:left="5040" w:hanging="360"/>
      </w:pPr>
      <w:rPr>
        <w:rFonts w:ascii="Arial" w:hAnsi="Arial" w:hint="default"/>
      </w:rPr>
    </w:lvl>
    <w:lvl w:ilvl="7" w:tplc="848A1848" w:tentative="1">
      <w:start w:val="1"/>
      <w:numFmt w:val="bullet"/>
      <w:lvlText w:val="•"/>
      <w:lvlJc w:val="left"/>
      <w:pPr>
        <w:tabs>
          <w:tab w:val="num" w:pos="5760"/>
        </w:tabs>
        <w:ind w:left="5760" w:hanging="360"/>
      </w:pPr>
      <w:rPr>
        <w:rFonts w:ascii="Arial" w:hAnsi="Arial" w:hint="default"/>
      </w:rPr>
    </w:lvl>
    <w:lvl w:ilvl="8" w:tplc="08A059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51378B"/>
    <w:multiLevelType w:val="hybridMultilevel"/>
    <w:tmpl w:val="407AFA36"/>
    <w:lvl w:ilvl="0" w:tplc="8FE48780">
      <w:start w:val="1"/>
      <w:numFmt w:val="bullet"/>
      <w:lvlText w:val="•"/>
      <w:lvlJc w:val="left"/>
      <w:pPr>
        <w:tabs>
          <w:tab w:val="num" w:pos="720"/>
        </w:tabs>
        <w:ind w:left="720" w:hanging="360"/>
      </w:pPr>
      <w:rPr>
        <w:rFonts w:ascii="Arial" w:hAnsi="Arial" w:hint="default"/>
      </w:rPr>
    </w:lvl>
    <w:lvl w:ilvl="1" w:tplc="D81AF0E6" w:tentative="1">
      <w:start w:val="1"/>
      <w:numFmt w:val="bullet"/>
      <w:lvlText w:val="•"/>
      <w:lvlJc w:val="left"/>
      <w:pPr>
        <w:tabs>
          <w:tab w:val="num" w:pos="1440"/>
        </w:tabs>
        <w:ind w:left="1440" w:hanging="360"/>
      </w:pPr>
      <w:rPr>
        <w:rFonts w:ascii="Arial" w:hAnsi="Arial" w:hint="default"/>
      </w:rPr>
    </w:lvl>
    <w:lvl w:ilvl="2" w:tplc="4EC44392" w:tentative="1">
      <w:start w:val="1"/>
      <w:numFmt w:val="bullet"/>
      <w:lvlText w:val="•"/>
      <w:lvlJc w:val="left"/>
      <w:pPr>
        <w:tabs>
          <w:tab w:val="num" w:pos="2160"/>
        </w:tabs>
        <w:ind w:left="2160" w:hanging="360"/>
      </w:pPr>
      <w:rPr>
        <w:rFonts w:ascii="Arial" w:hAnsi="Arial" w:hint="default"/>
      </w:rPr>
    </w:lvl>
    <w:lvl w:ilvl="3" w:tplc="C7B04506" w:tentative="1">
      <w:start w:val="1"/>
      <w:numFmt w:val="bullet"/>
      <w:lvlText w:val="•"/>
      <w:lvlJc w:val="left"/>
      <w:pPr>
        <w:tabs>
          <w:tab w:val="num" w:pos="2880"/>
        </w:tabs>
        <w:ind w:left="2880" w:hanging="360"/>
      </w:pPr>
      <w:rPr>
        <w:rFonts w:ascii="Arial" w:hAnsi="Arial" w:hint="default"/>
      </w:rPr>
    </w:lvl>
    <w:lvl w:ilvl="4" w:tplc="5DA291AC" w:tentative="1">
      <w:start w:val="1"/>
      <w:numFmt w:val="bullet"/>
      <w:lvlText w:val="•"/>
      <w:lvlJc w:val="left"/>
      <w:pPr>
        <w:tabs>
          <w:tab w:val="num" w:pos="3600"/>
        </w:tabs>
        <w:ind w:left="3600" w:hanging="360"/>
      </w:pPr>
      <w:rPr>
        <w:rFonts w:ascii="Arial" w:hAnsi="Arial" w:hint="default"/>
      </w:rPr>
    </w:lvl>
    <w:lvl w:ilvl="5" w:tplc="FDEC0C38" w:tentative="1">
      <w:start w:val="1"/>
      <w:numFmt w:val="bullet"/>
      <w:lvlText w:val="•"/>
      <w:lvlJc w:val="left"/>
      <w:pPr>
        <w:tabs>
          <w:tab w:val="num" w:pos="4320"/>
        </w:tabs>
        <w:ind w:left="4320" w:hanging="360"/>
      </w:pPr>
      <w:rPr>
        <w:rFonts w:ascii="Arial" w:hAnsi="Arial" w:hint="default"/>
      </w:rPr>
    </w:lvl>
    <w:lvl w:ilvl="6" w:tplc="149640C6" w:tentative="1">
      <w:start w:val="1"/>
      <w:numFmt w:val="bullet"/>
      <w:lvlText w:val="•"/>
      <w:lvlJc w:val="left"/>
      <w:pPr>
        <w:tabs>
          <w:tab w:val="num" w:pos="5040"/>
        </w:tabs>
        <w:ind w:left="5040" w:hanging="360"/>
      </w:pPr>
      <w:rPr>
        <w:rFonts w:ascii="Arial" w:hAnsi="Arial" w:hint="default"/>
      </w:rPr>
    </w:lvl>
    <w:lvl w:ilvl="7" w:tplc="5C4645AE" w:tentative="1">
      <w:start w:val="1"/>
      <w:numFmt w:val="bullet"/>
      <w:lvlText w:val="•"/>
      <w:lvlJc w:val="left"/>
      <w:pPr>
        <w:tabs>
          <w:tab w:val="num" w:pos="5760"/>
        </w:tabs>
        <w:ind w:left="5760" w:hanging="360"/>
      </w:pPr>
      <w:rPr>
        <w:rFonts w:ascii="Arial" w:hAnsi="Arial" w:hint="default"/>
      </w:rPr>
    </w:lvl>
    <w:lvl w:ilvl="8" w:tplc="A3EC1B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19257A"/>
    <w:multiLevelType w:val="hybridMultilevel"/>
    <w:tmpl w:val="F9D287E8"/>
    <w:lvl w:ilvl="0" w:tplc="4FF8589C">
      <w:start w:val="1"/>
      <w:numFmt w:val="bullet"/>
      <w:lvlText w:val="•"/>
      <w:lvlJc w:val="left"/>
      <w:pPr>
        <w:tabs>
          <w:tab w:val="num" w:pos="720"/>
        </w:tabs>
        <w:ind w:left="720" w:hanging="360"/>
      </w:pPr>
      <w:rPr>
        <w:rFonts w:ascii="Arial" w:hAnsi="Arial" w:hint="default"/>
      </w:rPr>
    </w:lvl>
    <w:lvl w:ilvl="1" w:tplc="B322C4CC" w:tentative="1">
      <w:start w:val="1"/>
      <w:numFmt w:val="bullet"/>
      <w:lvlText w:val="•"/>
      <w:lvlJc w:val="left"/>
      <w:pPr>
        <w:tabs>
          <w:tab w:val="num" w:pos="1440"/>
        </w:tabs>
        <w:ind w:left="1440" w:hanging="360"/>
      </w:pPr>
      <w:rPr>
        <w:rFonts w:ascii="Arial" w:hAnsi="Arial" w:hint="default"/>
      </w:rPr>
    </w:lvl>
    <w:lvl w:ilvl="2" w:tplc="751AE04A" w:tentative="1">
      <w:start w:val="1"/>
      <w:numFmt w:val="bullet"/>
      <w:lvlText w:val="•"/>
      <w:lvlJc w:val="left"/>
      <w:pPr>
        <w:tabs>
          <w:tab w:val="num" w:pos="2160"/>
        </w:tabs>
        <w:ind w:left="2160" w:hanging="360"/>
      </w:pPr>
      <w:rPr>
        <w:rFonts w:ascii="Arial" w:hAnsi="Arial" w:hint="default"/>
      </w:rPr>
    </w:lvl>
    <w:lvl w:ilvl="3" w:tplc="FC90BD62" w:tentative="1">
      <w:start w:val="1"/>
      <w:numFmt w:val="bullet"/>
      <w:lvlText w:val="•"/>
      <w:lvlJc w:val="left"/>
      <w:pPr>
        <w:tabs>
          <w:tab w:val="num" w:pos="2880"/>
        </w:tabs>
        <w:ind w:left="2880" w:hanging="360"/>
      </w:pPr>
      <w:rPr>
        <w:rFonts w:ascii="Arial" w:hAnsi="Arial" w:hint="default"/>
      </w:rPr>
    </w:lvl>
    <w:lvl w:ilvl="4" w:tplc="DFE61D76" w:tentative="1">
      <w:start w:val="1"/>
      <w:numFmt w:val="bullet"/>
      <w:lvlText w:val="•"/>
      <w:lvlJc w:val="left"/>
      <w:pPr>
        <w:tabs>
          <w:tab w:val="num" w:pos="3600"/>
        </w:tabs>
        <w:ind w:left="3600" w:hanging="360"/>
      </w:pPr>
      <w:rPr>
        <w:rFonts w:ascii="Arial" w:hAnsi="Arial" w:hint="default"/>
      </w:rPr>
    </w:lvl>
    <w:lvl w:ilvl="5" w:tplc="9F8408E6" w:tentative="1">
      <w:start w:val="1"/>
      <w:numFmt w:val="bullet"/>
      <w:lvlText w:val="•"/>
      <w:lvlJc w:val="left"/>
      <w:pPr>
        <w:tabs>
          <w:tab w:val="num" w:pos="4320"/>
        </w:tabs>
        <w:ind w:left="4320" w:hanging="360"/>
      </w:pPr>
      <w:rPr>
        <w:rFonts w:ascii="Arial" w:hAnsi="Arial" w:hint="default"/>
      </w:rPr>
    </w:lvl>
    <w:lvl w:ilvl="6" w:tplc="A7A27AD8" w:tentative="1">
      <w:start w:val="1"/>
      <w:numFmt w:val="bullet"/>
      <w:lvlText w:val="•"/>
      <w:lvlJc w:val="left"/>
      <w:pPr>
        <w:tabs>
          <w:tab w:val="num" w:pos="5040"/>
        </w:tabs>
        <w:ind w:left="5040" w:hanging="360"/>
      </w:pPr>
      <w:rPr>
        <w:rFonts w:ascii="Arial" w:hAnsi="Arial" w:hint="default"/>
      </w:rPr>
    </w:lvl>
    <w:lvl w:ilvl="7" w:tplc="0B9E2342" w:tentative="1">
      <w:start w:val="1"/>
      <w:numFmt w:val="bullet"/>
      <w:lvlText w:val="•"/>
      <w:lvlJc w:val="left"/>
      <w:pPr>
        <w:tabs>
          <w:tab w:val="num" w:pos="5760"/>
        </w:tabs>
        <w:ind w:left="5760" w:hanging="360"/>
      </w:pPr>
      <w:rPr>
        <w:rFonts w:ascii="Arial" w:hAnsi="Arial" w:hint="default"/>
      </w:rPr>
    </w:lvl>
    <w:lvl w:ilvl="8" w:tplc="F66073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DD01A7"/>
    <w:multiLevelType w:val="hybridMultilevel"/>
    <w:tmpl w:val="02BAF160"/>
    <w:lvl w:ilvl="0" w:tplc="8466A068">
      <w:start w:val="1"/>
      <w:numFmt w:val="bullet"/>
      <w:lvlText w:val="•"/>
      <w:lvlJc w:val="left"/>
      <w:pPr>
        <w:tabs>
          <w:tab w:val="num" w:pos="720"/>
        </w:tabs>
        <w:ind w:left="720" w:hanging="360"/>
      </w:pPr>
      <w:rPr>
        <w:rFonts w:ascii="Arial" w:hAnsi="Arial" w:hint="default"/>
      </w:rPr>
    </w:lvl>
    <w:lvl w:ilvl="1" w:tplc="3D7ABF64" w:tentative="1">
      <w:start w:val="1"/>
      <w:numFmt w:val="bullet"/>
      <w:lvlText w:val="•"/>
      <w:lvlJc w:val="left"/>
      <w:pPr>
        <w:tabs>
          <w:tab w:val="num" w:pos="1440"/>
        </w:tabs>
        <w:ind w:left="1440" w:hanging="360"/>
      </w:pPr>
      <w:rPr>
        <w:rFonts w:ascii="Arial" w:hAnsi="Arial" w:hint="default"/>
      </w:rPr>
    </w:lvl>
    <w:lvl w:ilvl="2" w:tplc="DABE2A00" w:tentative="1">
      <w:start w:val="1"/>
      <w:numFmt w:val="bullet"/>
      <w:lvlText w:val="•"/>
      <w:lvlJc w:val="left"/>
      <w:pPr>
        <w:tabs>
          <w:tab w:val="num" w:pos="2160"/>
        </w:tabs>
        <w:ind w:left="2160" w:hanging="360"/>
      </w:pPr>
      <w:rPr>
        <w:rFonts w:ascii="Arial" w:hAnsi="Arial" w:hint="default"/>
      </w:rPr>
    </w:lvl>
    <w:lvl w:ilvl="3" w:tplc="B6DA5500" w:tentative="1">
      <w:start w:val="1"/>
      <w:numFmt w:val="bullet"/>
      <w:lvlText w:val="•"/>
      <w:lvlJc w:val="left"/>
      <w:pPr>
        <w:tabs>
          <w:tab w:val="num" w:pos="2880"/>
        </w:tabs>
        <w:ind w:left="2880" w:hanging="360"/>
      </w:pPr>
      <w:rPr>
        <w:rFonts w:ascii="Arial" w:hAnsi="Arial" w:hint="default"/>
      </w:rPr>
    </w:lvl>
    <w:lvl w:ilvl="4" w:tplc="6316BB0E" w:tentative="1">
      <w:start w:val="1"/>
      <w:numFmt w:val="bullet"/>
      <w:lvlText w:val="•"/>
      <w:lvlJc w:val="left"/>
      <w:pPr>
        <w:tabs>
          <w:tab w:val="num" w:pos="3600"/>
        </w:tabs>
        <w:ind w:left="3600" w:hanging="360"/>
      </w:pPr>
      <w:rPr>
        <w:rFonts w:ascii="Arial" w:hAnsi="Arial" w:hint="default"/>
      </w:rPr>
    </w:lvl>
    <w:lvl w:ilvl="5" w:tplc="A5A2E756" w:tentative="1">
      <w:start w:val="1"/>
      <w:numFmt w:val="bullet"/>
      <w:lvlText w:val="•"/>
      <w:lvlJc w:val="left"/>
      <w:pPr>
        <w:tabs>
          <w:tab w:val="num" w:pos="4320"/>
        </w:tabs>
        <w:ind w:left="4320" w:hanging="360"/>
      </w:pPr>
      <w:rPr>
        <w:rFonts w:ascii="Arial" w:hAnsi="Arial" w:hint="default"/>
      </w:rPr>
    </w:lvl>
    <w:lvl w:ilvl="6" w:tplc="4F641FC4" w:tentative="1">
      <w:start w:val="1"/>
      <w:numFmt w:val="bullet"/>
      <w:lvlText w:val="•"/>
      <w:lvlJc w:val="left"/>
      <w:pPr>
        <w:tabs>
          <w:tab w:val="num" w:pos="5040"/>
        </w:tabs>
        <w:ind w:left="5040" w:hanging="360"/>
      </w:pPr>
      <w:rPr>
        <w:rFonts w:ascii="Arial" w:hAnsi="Arial" w:hint="default"/>
      </w:rPr>
    </w:lvl>
    <w:lvl w:ilvl="7" w:tplc="E3060F26" w:tentative="1">
      <w:start w:val="1"/>
      <w:numFmt w:val="bullet"/>
      <w:lvlText w:val="•"/>
      <w:lvlJc w:val="left"/>
      <w:pPr>
        <w:tabs>
          <w:tab w:val="num" w:pos="5760"/>
        </w:tabs>
        <w:ind w:left="5760" w:hanging="360"/>
      </w:pPr>
      <w:rPr>
        <w:rFonts w:ascii="Arial" w:hAnsi="Arial" w:hint="default"/>
      </w:rPr>
    </w:lvl>
    <w:lvl w:ilvl="8" w:tplc="8BAE0A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710248"/>
    <w:multiLevelType w:val="hybridMultilevel"/>
    <w:tmpl w:val="CCEC2FB8"/>
    <w:lvl w:ilvl="0" w:tplc="4C500B66">
      <w:start w:val="1"/>
      <w:numFmt w:val="decimal"/>
      <w:lvlText w:val="%1."/>
      <w:lvlJc w:val="left"/>
      <w:pPr>
        <w:ind w:left="720" w:hanging="360"/>
      </w:pPr>
      <w:rPr>
        <w:rFonts w:eastAsiaTheme="minorEastAs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04A6168"/>
    <w:multiLevelType w:val="hybridMultilevel"/>
    <w:tmpl w:val="3CD2C3E0"/>
    <w:lvl w:ilvl="0" w:tplc="102A9BA6">
      <w:start w:val="1"/>
      <w:numFmt w:val="bullet"/>
      <w:lvlText w:val="•"/>
      <w:lvlJc w:val="left"/>
      <w:pPr>
        <w:tabs>
          <w:tab w:val="num" w:pos="720"/>
        </w:tabs>
        <w:ind w:left="720" w:hanging="360"/>
      </w:pPr>
      <w:rPr>
        <w:rFonts w:ascii="Arial" w:hAnsi="Arial" w:hint="default"/>
      </w:rPr>
    </w:lvl>
    <w:lvl w:ilvl="1" w:tplc="B2B8AD2E" w:tentative="1">
      <w:start w:val="1"/>
      <w:numFmt w:val="bullet"/>
      <w:lvlText w:val="•"/>
      <w:lvlJc w:val="left"/>
      <w:pPr>
        <w:tabs>
          <w:tab w:val="num" w:pos="1440"/>
        </w:tabs>
        <w:ind w:left="1440" w:hanging="360"/>
      </w:pPr>
      <w:rPr>
        <w:rFonts w:ascii="Arial" w:hAnsi="Arial" w:hint="default"/>
      </w:rPr>
    </w:lvl>
    <w:lvl w:ilvl="2" w:tplc="5B9E3272" w:tentative="1">
      <w:start w:val="1"/>
      <w:numFmt w:val="bullet"/>
      <w:lvlText w:val="•"/>
      <w:lvlJc w:val="left"/>
      <w:pPr>
        <w:tabs>
          <w:tab w:val="num" w:pos="2160"/>
        </w:tabs>
        <w:ind w:left="2160" w:hanging="360"/>
      </w:pPr>
      <w:rPr>
        <w:rFonts w:ascii="Arial" w:hAnsi="Arial" w:hint="default"/>
      </w:rPr>
    </w:lvl>
    <w:lvl w:ilvl="3" w:tplc="CBC84F9C" w:tentative="1">
      <w:start w:val="1"/>
      <w:numFmt w:val="bullet"/>
      <w:lvlText w:val="•"/>
      <w:lvlJc w:val="left"/>
      <w:pPr>
        <w:tabs>
          <w:tab w:val="num" w:pos="2880"/>
        </w:tabs>
        <w:ind w:left="2880" w:hanging="360"/>
      </w:pPr>
      <w:rPr>
        <w:rFonts w:ascii="Arial" w:hAnsi="Arial" w:hint="default"/>
      </w:rPr>
    </w:lvl>
    <w:lvl w:ilvl="4" w:tplc="9448350E" w:tentative="1">
      <w:start w:val="1"/>
      <w:numFmt w:val="bullet"/>
      <w:lvlText w:val="•"/>
      <w:lvlJc w:val="left"/>
      <w:pPr>
        <w:tabs>
          <w:tab w:val="num" w:pos="3600"/>
        </w:tabs>
        <w:ind w:left="3600" w:hanging="360"/>
      </w:pPr>
      <w:rPr>
        <w:rFonts w:ascii="Arial" w:hAnsi="Arial" w:hint="default"/>
      </w:rPr>
    </w:lvl>
    <w:lvl w:ilvl="5" w:tplc="DD84ACEC" w:tentative="1">
      <w:start w:val="1"/>
      <w:numFmt w:val="bullet"/>
      <w:lvlText w:val="•"/>
      <w:lvlJc w:val="left"/>
      <w:pPr>
        <w:tabs>
          <w:tab w:val="num" w:pos="4320"/>
        </w:tabs>
        <w:ind w:left="4320" w:hanging="360"/>
      </w:pPr>
      <w:rPr>
        <w:rFonts w:ascii="Arial" w:hAnsi="Arial" w:hint="default"/>
      </w:rPr>
    </w:lvl>
    <w:lvl w:ilvl="6" w:tplc="566268A0" w:tentative="1">
      <w:start w:val="1"/>
      <w:numFmt w:val="bullet"/>
      <w:lvlText w:val="•"/>
      <w:lvlJc w:val="left"/>
      <w:pPr>
        <w:tabs>
          <w:tab w:val="num" w:pos="5040"/>
        </w:tabs>
        <w:ind w:left="5040" w:hanging="360"/>
      </w:pPr>
      <w:rPr>
        <w:rFonts w:ascii="Arial" w:hAnsi="Arial" w:hint="default"/>
      </w:rPr>
    </w:lvl>
    <w:lvl w:ilvl="7" w:tplc="5DD8BB40" w:tentative="1">
      <w:start w:val="1"/>
      <w:numFmt w:val="bullet"/>
      <w:lvlText w:val="•"/>
      <w:lvlJc w:val="left"/>
      <w:pPr>
        <w:tabs>
          <w:tab w:val="num" w:pos="5760"/>
        </w:tabs>
        <w:ind w:left="5760" w:hanging="360"/>
      </w:pPr>
      <w:rPr>
        <w:rFonts w:ascii="Arial" w:hAnsi="Arial" w:hint="default"/>
      </w:rPr>
    </w:lvl>
    <w:lvl w:ilvl="8" w:tplc="1B0CF3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305D30"/>
    <w:multiLevelType w:val="hybridMultilevel"/>
    <w:tmpl w:val="CCEC2FB8"/>
    <w:lvl w:ilvl="0" w:tplc="4C500B66">
      <w:start w:val="1"/>
      <w:numFmt w:val="decimal"/>
      <w:lvlText w:val="%1."/>
      <w:lvlJc w:val="left"/>
      <w:pPr>
        <w:ind w:left="501" w:hanging="360"/>
      </w:pPr>
      <w:rPr>
        <w:rFonts w:eastAsiaTheme="minorEastAs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9E563BB"/>
    <w:multiLevelType w:val="hybridMultilevel"/>
    <w:tmpl w:val="CCEC2FB8"/>
    <w:lvl w:ilvl="0" w:tplc="4C500B66">
      <w:start w:val="1"/>
      <w:numFmt w:val="decimal"/>
      <w:lvlText w:val="%1."/>
      <w:lvlJc w:val="left"/>
      <w:pPr>
        <w:ind w:left="720" w:hanging="360"/>
      </w:pPr>
      <w:rPr>
        <w:rFonts w:eastAsiaTheme="minorEastAs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D1E0BC6"/>
    <w:multiLevelType w:val="hybridMultilevel"/>
    <w:tmpl w:val="0E0AEEE6"/>
    <w:lvl w:ilvl="0" w:tplc="FEF6D9BE">
      <w:start w:val="1"/>
      <w:numFmt w:val="bullet"/>
      <w:lvlText w:val="•"/>
      <w:lvlJc w:val="left"/>
      <w:pPr>
        <w:tabs>
          <w:tab w:val="num" w:pos="720"/>
        </w:tabs>
        <w:ind w:left="720" w:hanging="360"/>
      </w:pPr>
      <w:rPr>
        <w:rFonts w:ascii="Arial" w:hAnsi="Arial" w:hint="default"/>
      </w:rPr>
    </w:lvl>
    <w:lvl w:ilvl="1" w:tplc="DBE447EC" w:tentative="1">
      <w:start w:val="1"/>
      <w:numFmt w:val="bullet"/>
      <w:lvlText w:val="•"/>
      <w:lvlJc w:val="left"/>
      <w:pPr>
        <w:tabs>
          <w:tab w:val="num" w:pos="1440"/>
        </w:tabs>
        <w:ind w:left="1440" w:hanging="360"/>
      </w:pPr>
      <w:rPr>
        <w:rFonts w:ascii="Arial" w:hAnsi="Arial" w:hint="default"/>
      </w:rPr>
    </w:lvl>
    <w:lvl w:ilvl="2" w:tplc="760656D0" w:tentative="1">
      <w:start w:val="1"/>
      <w:numFmt w:val="bullet"/>
      <w:lvlText w:val="•"/>
      <w:lvlJc w:val="left"/>
      <w:pPr>
        <w:tabs>
          <w:tab w:val="num" w:pos="2160"/>
        </w:tabs>
        <w:ind w:left="2160" w:hanging="360"/>
      </w:pPr>
      <w:rPr>
        <w:rFonts w:ascii="Arial" w:hAnsi="Arial" w:hint="default"/>
      </w:rPr>
    </w:lvl>
    <w:lvl w:ilvl="3" w:tplc="01A46786" w:tentative="1">
      <w:start w:val="1"/>
      <w:numFmt w:val="bullet"/>
      <w:lvlText w:val="•"/>
      <w:lvlJc w:val="left"/>
      <w:pPr>
        <w:tabs>
          <w:tab w:val="num" w:pos="2880"/>
        </w:tabs>
        <w:ind w:left="2880" w:hanging="360"/>
      </w:pPr>
      <w:rPr>
        <w:rFonts w:ascii="Arial" w:hAnsi="Arial" w:hint="default"/>
      </w:rPr>
    </w:lvl>
    <w:lvl w:ilvl="4" w:tplc="EB3C07D4" w:tentative="1">
      <w:start w:val="1"/>
      <w:numFmt w:val="bullet"/>
      <w:lvlText w:val="•"/>
      <w:lvlJc w:val="left"/>
      <w:pPr>
        <w:tabs>
          <w:tab w:val="num" w:pos="3600"/>
        </w:tabs>
        <w:ind w:left="3600" w:hanging="360"/>
      </w:pPr>
      <w:rPr>
        <w:rFonts w:ascii="Arial" w:hAnsi="Arial" w:hint="default"/>
      </w:rPr>
    </w:lvl>
    <w:lvl w:ilvl="5" w:tplc="C0FC19E0" w:tentative="1">
      <w:start w:val="1"/>
      <w:numFmt w:val="bullet"/>
      <w:lvlText w:val="•"/>
      <w:lvlJc w:val="left"/>
      <w:pPr>
        <w:tabs>
          <w:tab w:val="num" w:pos="4320"/>
        </w:tabs>
        <w:ind w:left="4320" w:hanging="360"/>
      </w:pPr>
      <w:rPr>
        <w:rFonts w:ascii="Arial" w:hAnsi="Arial" w:hint="default"/>
      </w:rPr>
    </w:lvl>
    <w:lvl w:ilvl="6" w:tplc="F5488ED4" w:tentative="1">
      <w:start w:val="1"/>
      <w:numFmt w:val="bullet"/>
      <w:lvlText w:val="•"/>
      <w:lvlJc w:val="left"/>
      <w:pPr>
        <w:tabs>
          <w:tab w:val="num" w:pos="5040"/>
        </w:tabs>
        <w:ind w:left="5040" w:hanging="360"/>
      </w:pPr>
      <w:rPr>
        <w:rFonts w:ascii="Arial" w:hAnsi="Arial" w:hint="default"/>
      </w:rPr>
    </w:lvl>
    <w:lvl w:ilvl="7" w:tplc="FBFA2E44" w:tentative="1">
      <w:start w:val="1"/>
      <w:numFmt w:val="bullet"/>
      <w:lvlText w:val="•"/>
      <w:lvlJc w:val="left"/>
      <w:pPr>
        <w:tabs>
          <w:tab w:val="num" w:pos="5760"/>
        </w:tabs>
        <w:ind w:left="5760" w:hanging="360"/>
      </w:pPr>
      <w:rPr>
        <w:rFonts w:ascii="Arial" w:hAnsi="Arial" w:hint="default"/>
      </w:rPr>
    </w:lvl>
    <w:lvl w:ilvl="8" w:tplc="70EC85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E03CBA"/>
    <w:multiLevelType w:val="hybridMultilevel"/>
    <w:tmpl w:val="DE68DD90"/>
    <w:lvl w:ilvl="0" w:tplc="7B40C45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B8524F7"/>
    <w:multiLevelType w:val="hybridMultilevel"/>
    <w:tmpl w:val="B5B0CF86"/>
    <w:lvl w:ilvl="0" w:tplc="D1BEEC9E">
      <w:start w:val="1"/>
      <w:numFmt w:val="bullet"/>
      <w:lvlText w:val="•"/>
      <w:lvlJc w:val="left"/>
      <w:pPr>
        <w:tabs>
          <w:tab w:val="num" w:pos="720"/>
        </w:tabs>
        <w:ind w:left="720" w:hanging="360"/>
      </w:pPr>
      <w:rPr>
        <w:rFonts w:ascii="Arial" w:hAnsi="Arial" w:hint="default"/>
      </w:rPr>
    </w:lvl>
    <w:lvl w:ilvl="1" w:tplc="01BAB3C2" w:tentative="1">
      <w:start w:val="1"/>
      <w:numFmt w:val="bullet"/>
      <w:lvlText w:val="•"/>
      <w:lvlJc w:val="left"/>
      <w:pPr>
        <w:tabs>
          <w:tab w:val="num" w:pos="1440"/>
        </w:tabs>
        <w:ind w:left="1440" w:hanging="360"/>
      </w:pPr>
      <w:rPr>
        <w:rFonts w:ascii="Arial" w:hAnsi="Arial" w:hint="default"/>
      </w:rPr>
    </w:lvl>
    <w:lvl w:ilvl="2" w:tplc="86086CFE" w:tentative="1">
      <w:start w:val="1"/>
      <w:numFmt w:val="bullet"/>
      <w:lvlText w:val="•"/>
      <w:lvlJc w:val="left"/>
      <w:pPr>
        <w:tabs>
          <w:tab w:val="num" w:pos="2160"/>
        </w:tabs>
        <w:ind w:left="2160" w:hanging="360"/>
      </w:pPr>
      <w:rPr>
        <w:rFonts w:ascii="Arial" w:hAnsi="Arial" w:hint="default"/>
      </w:rPr>
    </w:lvl>
    <w:lvl w:ilvl="3" w:tplc="DB70D51E" w:tentative="1">
      <w:start w:val="1"/>
      <w:numFmt w:val="bullet"/>
      <w:lvlText w:val="•"/>
      <w:lvlJc w:val="left"/>
      <w:pPr>
        <w:tabs>
          <w:tab w:val="num" w:pos="2880"/>
        </w:tabs>
        <w:ind w:left="2880" w:hanging="360"/>
      </w:pPr>
      <w:rPr>
        <w:rFonts w:ascii="Arial" w:hAnsi="Arial" w:hint="default"/>
      </w:rPr>
    </w:lvl>
    <w:lvl w:ilvl="4" w:tplc="824AE428" w:tentative="1">
      <w:start w:val="1"/>
      <w:numFmt w:val="bullet"/>
      <w:lvlText w:val="•"/>
      <w:lvlJc w:val="left"/>
      <w:pPr>
        <w:tabs>
          <w:tab w:val="num" w:pos="3600"/>
        </w:tabs>
        <w:ind w:left="3600" w:hanging="360"/>
      </w:pPr>
      <w:rPr>
        <w:rFonts w:ascii="Arial" w:hAnsi="Arial" w:hint="default"/>
      </w:rPr>
    </w:lvl>
    <w:lvl w:ilvl="5" w:tplc="55063A98" w:tentative="1">
      <w:start w:val="1"/>
      <w:numFmt w:val="bullet"/>
      <w:lvlText w:val="•"/>
      <w:lvlJc w:val="left"/>
      <w:pPr>
        <w:tabs>
          <w:tab w:val="num" w:pos="4320"/>
        </w:tabs>
        <w:ind w:left="4320" w:hanging="360"/>
      </w:pPr>
      <w:rPr>
        <w:rFonts w:ascii="Arial" w:hAnsi="Arial" w:hint="default"/>
      </w:rPr>
    </w:lvl>
    <w:lvl w:ilvl="6" w:tplc="45262262" w:tentative="1">
      <w:start w:val="1"/>
      <w:numFmt w:val="bullet"/>
      <w:lvlText w:val="•"/>
      <w:lvlJc w:val="left"/>
      <w:pPr>
        <w:tabs>
          <w:tab w:val="num" w:pos="5040"/>
        </w:tabs>
        <w:ind w:left="5040" w:hanging="360"/>
      </w:pPr>
      <w:rPr>
        <w:rFonts w:ascii="Arial" w:hAnsi="Arial" w:hint="default"/>
      </w:rPr>
    </w:lvl>
    <w:lvl w:ilvl="7" w:tplc="885A7482" w:tentative="1">
      <w:start w:val="1"/>
      <w:numFmt w:val="bullet"/>
      <w:lvlText w:val="•"/>
      <w:lvlJc w:val="left"/>
      <w:pPr>
        <w:tabs>
          <w:tab w:val="num" w:pos="5760"/>
        </w:tabs>
        <w:ind w:left="5760" w:hanging="360"/>
      </w:pPr>
      <w:rPr>
        <w:rFonts w:ascii="Arial" w:hAnsi="Arial" w:hint="default"/>
      </w:rPr>
    </w:lvl>
    <w:lvl w:ilvl="8" w:tplc="0A36F5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EE1C2D"/>
    <w:multiLevelType w:val="hybridMultilevel"/>
    <w:tmpl w:val="40AEB67C"/>
    <w:lvl w:ilvl="0" w:tplc="684228EC">
      <w:start w:val="1"/>
      <w:numFmt w:val="bullet"/>
      <w:lvlText w:val="•"/>
      <w:lvlJc w:val="left"/>
      <w:pPr>
        <w:tabs>
          <w:tab w:val="num" w:pos="720"/>
        </w:tabs>
        <w:ind w:left="720" w:hanging="360"/>
      </w:pPr>
      <w:rPr>
        <w:rFonts w:ascii="Arial" w:hAnsi="Arial" w:hint="default"/>
      </w:rPr>
    </w:lvl>
    <w:lvl w:ilvl="1" w:tplc="6E5413AC" w:tentative="1">
      <w:start w:val="1"/>
      <w:numFmt w:val="bullet"/>
      <w:lvlText w:val="•"/>
      <w:lvlJc w:val="left"/>
      <w:pPr>
        <w:tabs>
          <w:tab w:val="num" w:pos="1440"/>
        </w:tabs>
        <w:ind w:left="1440" w:hanging="360"/>
      </w:pPr>
      <w:rPr>
        <w:rFonts w:ascii="Arial" w:hAnsi="Arial" w:hint="default"/>
      </w:rPr>
    </w:lvl>
    <w:lvl w:ilvl="2" w:tplc="1D8012B4" w:tentative="1">
      <w:start w:val="1"/>
      <w:numFmt w:val="bullet"/>
      <w:lvlText w:val="•"/>
      <w:lvlJc w:val="left"/>
      <w:pPr>
        <w:tabs>
          <w:tab w:val="num" w:pos="2160"/>
        </w:tabs>
        <w:ind w:left="2160" w:hanging="360"/>
      </w:pPr>
      <w:rPr>
        <w:rFonts w:ascii="Arial" w:hAnsi="Arial" w:hint="default"/>
      </w:rPr>
    </w:lvl>
    <w:lvl w:ilvl="3" w:tplc="DDEC3654" w:tentative="1">
      <w:start w:val="1"/>
      <w:numFmt w:val="bullet"/>
      <w:lvlText w:val="•"/>
      <w:lvlJc w:val="left"/>
      <w:pPr>
        <w:tabs>
          <w:tab w:val="num" w:pos="2880"/>
        </w:tabs>
        <w:ind w:left="2880" w:hanging="360"/>
      </w:pPr>
      <w:rPr>
        <w:rFonts w:ascii="Arial" w:hAnsi="Arial" w:hint="default"/>
      </w:rPr>
    </w:lvl>
    <w:lvl w:ilvl="4" w:tplc="938AAE42" w:tentative="1">
      <w:start w:val="1"/>
      <w:numFmt w:val="bullet"/>
      <w:lvlText w:val="•"/>
      <w:lvlJc w:val="left"/>
      <w:pPr>
        <w:tabs>
          <w:tab w:val="num" w:pos="3600"/>
        </w:tabs>
        <w:ind w:left="3600" w:hanging="360"/>
      </w:pPr>
      <w:rPr>
        <w:rFonts w:ascii="Arial" w:hAnsi="Arial" w:hint="default"/>
      </w:rPr>
    </w:lvl>
    <w:lvl w:ilvl="5" w:tplc="CC7C5646" w:tentative="1">
      <w:start w:val="1"/>
      <w:numFmt w:val="bullet"/>
      <w:lvlText w:val="•"/>
      <w:lvlJc w:val="left"/>
      <w:pPr>
        <w:tabs>
          <w:tab w:val="num" w:pos="4320"/>
        </w:tabs>
        <w:ind w:left="4320" w:hanging="360"/>
      </w:pPr>
      <w:rPr>
        <w:rFonts w:ascii="Arial" w:hAnsi="Arial" w:hint="default"/>
      </w:rPr>
    </w:lvl>
    <w:lvl w:ilvl="6" w:tplc="46F6A87C" w:tentative="1">
      <w:start w:val="1"/>
      <w:numFmt w:val="bullet"/>
      <w:lvlText w:val="•"/>
      <w:lvlJc w:val="left"/>
      <w:pPr>
        <w:tabs>
          <w:tab w:val="num" w:pos="5040"/>
        </w:tabs>
        <w:ind w:left="5040" w:hanging="360"/>
      </w:pPr>
      <w:rPr>
        <w:rFonts w:ascii="Arial" w:hAnsi="Arial" w:hint="default"/>
      </w:rPr>
    </w:lvl>
    <w:lvl w:ilvl="7" w:tplc="4468AB90" w:tentative="1">
      <w:start w:val="1"/>
      <w:numFmt w:val="bullet"/>
      <w:lvlText w:val="•"/>
      <w:lvlJc w:val="left"/>
      <w:pPr>
        <w:tabs>
          <w:tab w:val="num" w:pos="5760"/>
        </w:tabs>
        <w:ind w:left="5760" w:hanging="360"/>
      </w:pPr>
      <w:rPr>
        <w:rFonts w:ascii="Arial" w:hAnsi="Arial" w:hint="default"/>
      </w:rPr>
    </w:lvl>
    <w:lvl w:ilvl="8" w:tplc="3FCE1E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F547DF"/>
    <w:multiLevelType w:val="hybridMultilevel"/>
    <w:tmpl w:val="FDA2E5D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D487BAA"/>
    <w:multiLevelType w:val="hybridMultilevel"/>
    <w:tmpl w:val="11C286B6"/>
    <w:lvl w:ilvl="0" w:tplc="84A06EBE">
      <w:start w:val="1"/>
      <w:numFmt w:val="bullet"/>
      <w:lvlText w:val="•"/>
      <w:lvlJc w:val="left"/>
      <w:pPr>
        <w:tabs>
          <w:tab w:val="num" w:pos="720"/>
        </w:tabs>
        <w:ind w:left="720" w:hanging="360"/>
      </w:pPr>
      <w:rPr>
        <w:rFonts w:ascii="Arial" w:hAnsi="Arial" w:hint="default"/>
      </w:rPr>
    </w:lvl>
    <w:lvl w:ilvl="1" w:tplc="E5D85488" w:tentative="1">
      <w:start w:val="1"/>
      <w:numFmt w:val="bullet"/>
      <w:lvlText w:val="•"/>
      <w:lvlJc w:val="left"/>
      <w:pPr>
        <w:tabs>
          <w:tab w:val="num" w:pos="1440"/>
        </w:tabs>
        <w:ind w:left="1440" w:hanging="360"/>
      </w:pPr>
      <w:rPr>
        <w:rFonts w:ascii="Arial" w:hAnsi="Arial" w:hint="default"/>
      </w:rPr>
    </w:lvl>
    <w:lvl w:ilvl="2" w:tplc="71F06E7E" w:tentative="1">
      <w:start w:val="1"/>
      <w:numFmt w:val="bullet"/>
      <w:lvlText w:val="•"/>
      <w:lvlJc w:val="left"/>
      <w:pPr>
        <w:tabs>
          <w:tab w:val="num" w:pos="2160"/>
        </w:tabs>
        <w:ind w:left="2160" w:hanging="360"/>
      </w:pPr>
      <w:rPr>
        <w:rFonts w:ascii="Arial" w:hAnsi="Arial" w:hint="default"/>
      </w:rPr>
    </w:lvl>
    <w:lvl w:ilvl="3" w:tplc="6DF23788" w:tentative="1">
      <w:start w:val="1"/>
      <w:numFmt w:val="bullet"/>
      <w:lvlText w:val="•"/>
      <w:lvlJc w:val="left"/>
      <w:pPr>
        <w:tabs>
          <w:tab w:val="num" w:pos="2880"/>
        </w:tabs>
        <w:ind w:left="2880" w:hanging="360"/>
      </w:pPr>
      <w:rPr>
        <w:rFonts w:ascii="Arial" w:hAnsi="Arial" w:hint="default"/>
      </w:rPr>
    </w:lvl>
    <w:lvl w:ilvl="4" w:tplc="B718B25A" w:tentative="1">
      <w:start w:val="1"/>
      <w:numFmt w:val="bullet"/>
      <w:lvlText w:val="•"/>
      <w:lvlJc w:val="left"/>
      <w:pPr>
        <w:tabs>
          <w:tab w:val="num" w:pos="3600"/>
        </w:tabs>
        <w:ind w:left="3600" w:hanging="360"/>
      </w:pPr>
      <w:rPr>
        <w:rFonts w:ascii="Arial" w:hAnsi="Arial" w:hint="default"/>
      </w:rPr>
    </w:lvl>
    <w:lvl w:ilvl="5" w:tplc="CA22FA2A" w:tentative="1">
      <w:start w:val="1"/>
      <w:numFmt w:val="bullet"/>
      <w:lvlText w:val="•"/>
      <w:lvlJc w:val="left"/>
      <w:pPr>
        <w:tabs>
          <w:tab w:val="num" w:pos="4320"/>
        </w:tabs>
        <w:ind w:left="4320" w:hanging="360"/>
      </w:pPr>
      <w:rPr>
        <w:rFonts w:ascii="Arial" w:hAnsi="Arial" w:hint="default"/>
      </w:rPr>
    </w:lvl>
    <w:lvl w:ilvl="6" w:tplc="BEC625D6" w:tentative="1">
      <w:start w:val="1"/>
      <w:numFmt w:val="bullet"/>
      <w:lvlText w:val="•"/>
      <w:lvlJc w:val="left"/>
      <w:pPr>
        <w:tabs>
          <w:tab w:val="num" w:pos="5040"/>
        </w:tabs>
        <w:ind w:left="5040" w:hanging="360"/>
      </w:pPr>
      <w:rPr>
        <w:rFonts w:ascii="Arial" w:hAnsi="Arial" w:hint="default"/>
      </w:rPr>
    </w:lvl>
    <w:lvl w:ilvl="7" w:tplc="06926CAC" w:tentative="1">
      <w:start w:val="1"/>
      <w:numFmt w:val="bullet"/>
      <w:lvlText w:val="•"/>
      <w:lvlJc w:val="left"/>
      <w:pPr>
        <w:tabs>
          <w:tab w:val="num" w:pos="5760"/>
        </w:tabs>
        <w:ind w:left="5760" w:hanging="360"/>
      </w:pPr>
      <w:rPr>
        <w:rFonts w:ascii="Arial" w:hAnsi="Arial" w:hint="default"/>
      </w:rPr>
    </w:lvl>
    <w:lvl w:ilvl="8" w:tplc="A59AA4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CC5F8D"/>
    <w:multiLevelType w:val="hybridMultilevel"/>
    <w:tmpl w:val="CAE8BF0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9"/>
  </w:num>
  <w:num w:numId="3">
    <w:abstractNumId w:val="19"/>
  </w:num>
  <w:num w:numId="4">
    <w:abstractNumId w:val="22"/>
  </w:num>
  <w:num w:numId="5">
    <w:abstractNumId w:val="2"/>
  </w:num>
  <w:num w:numId="6">
    <w:abstractNumId w:val="20"/>
  </w:num>
  <w:num w:numId="7">
    <w:abstractNumId w:val="6"/>
  </w:num>
  <w:num w:numId="8">
    <w:abstractNumId w:val="4"/>
  </w:num>
  <w:num w:numId="9">
    <w:abstractNumId w:val="12"/>
  </w:num>
  <w:num w:numId="10">
    <w:abstractNumId w:val="14"/>
  </w:num>
  <w:num w:numId="11">
    <w:abstractNumId w:val="11"/>
  </w:num>
  <w:num w:numId="12">
    <w:abstractNumId w:val="8"/>
  </w:num>
  <w:num w:numId="13">
    <w:abstractNumId w:val="17"/>
  </w:num>
  <w:num w:numId="14">
    <w:abstractNumId w:val="10"/>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3"/>
  </w:num>
  <w:num w:numId="17">
    <w:abstractNumId w:val="5"/>
  </w:num>
  <w:num w:numId="18">
    <w:abstractNumId w:val="18"/>
  </w:num>
  <w:num w:numId="19">
    <w:abstractNumId w:val="15"/>
  </w:num>
  <w:num w:numId="20">
    <w:abstractNumId w:val="21"/>
  </w:num>
  <w:num w:numId="21">
    <w:abstractNumId w:val="23"/>
  </w:num>
  <w:num w:numId="22">
    <w:abstractNumId w:val="7"/>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A3"/>
    <w:rsid w:val="000F2F21"/>
    <w:rsid w:val="00130FD3"/>
    <w:rsid w:val="001672BD"/>
    <w:rsid w:val="0019551C"/>
    <w:rsid w:val="001D288D"/>
    <w:rsid w:val="001E2238"/>
    <w:rsid w:val="001E2D72"/>
    <w:rsid w:val="00216499"/>
    <w:rsid w:val="00260945"/>
    <w:rsid w:val="00282106"/>
    <w:rsid w:val="002C4D27"/>
    <w:rsid w:val="002C4D51"/>
    <w:rsid w:val="002E51AF"/>
    <w:rsid w:val="002F38C7"/>
    <w:rsid w:val="00344A16"/>
    <w:rsid w:val="00387C24"/>
    <w:rsid w:val="004417EE"/>
    <w:rsid w:val="00481217"/>
    <w:rsid w:val="005315DE"/>
    <w:rsid w:val="00560A16"/>
    <w:rsid w:val="00560E9F"/>
    <w:rsid w:val="00641082"/>
    <w:rsid w:val="0065799D"/>
    <w:rsid w:val="0066037F"/>
    <w:rsid w:val="00677739"/>
    <w:rsid w:val="007162BB"/>
    <w:rsid w:val="00726CC3"/>
    <w:rsid w:val="007652E9"/>
    <w:rsid w:val="00770BF1"/>
    <w:rsid w:val="00895933"/>
    <w:rsid w:val="008F616C"/>
    <w:rsid w:val="00934645"/>
    <w:rsid w:val="009C60A6"/>
    <w:rsid w:val="009E2EE7"/>
    <w:rsid w:val="00B24143"/>
    <w:rsid w:val="00BB4118"/>
    <w:rsid w:val="00BD69A7"/>
    <w:rsid w:val="00BF6A0B"/>
    <w:rsid w:val="00C34510"/>
    <w:rsid w:val="00C42E75"/>
    <w:rsid w:val="00C451D3"/>
    <w:rsid w:val="00D019F3"/>
    <w:rsid w:val="00D61BB7"/>
    <w:rsid w:val="00D73D66"/>
    <w:rsid w:val="00DF38A3"/>
    <w:rsid w:val="00E05BEB"/>
    <w:rsid w:val="00E864FC"/>
    <w:rsid w:val="00EF00BF"/>
    <w:rsid w:val="00EF3CA2"/>
    <w:rsid w:val="00F16A73"/>
    <w:rsid w:val="00F538D0"/>
    <w:rsid w:val="00FB48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0115"/>
  <w15:chartTrackingRefBased/>
  <w15:docId w15:val="{ADAD579A-6FF3-4C84-809A-144192AD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F38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DF38A3"/>
    <w:pPr>
      <w:spacing w:after="0" w:line="240" w:lineRule="auto"/>
      <w:ind w:left="720"/>
      <w:contextualSpacing/>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260945"/>
    <w:rPr>
      <w:sz w:val="16"/>
      <w:szCs w:val="16"/>
    </w:rPr>
  </w:style>
  <w:style w:type="paragraph" w:styleId="Commentaire">
    <w:name w:val="annotation text"/>
    <w:basedOn w:val="Normal"/>
    <w:link w:val="CommentaireCar"/>
    <w:uiPriority w:val="99"/>
    <w:semiHidden/>
    <w:unhideWhenUsed/>
    <w:rsid w:val="00260945"/>
    <w:pPr>
      <w:spacing w:line="240" w:lineRule="auto"/>
    </w:pPr>
    <w:rPr>
      <w:sz w:val="20"/>
      <w:szCs w:val="20"/>
    </w:rPr>
  </w:style>
  <w:style w:type="character" w:customStyle="1" w:styleId="CommentaireCar">
    <w:name w:val="Commentaire Car"/>
    <w:basedOn w:val="Policepardfaut"/>
    <w:link w:val="Commentaire"/>
    <w:uiPriority w:val="99"/>
    <w:semiHidden/>
    <w:rsid w:val="00260945"/>
    <w:rPr>
      <w:sz w:val="20"/>
      <w:szCs w:val="20"/>
    </w:rPr>
  </w:style>
  <w:style w:type="paragraph" w:styleId="Objetducommentaire">
    <w:name w:val="annotation subject"/>
    <w:basedOn w:val="Commentaire"/>
    <w:next w:val="Commentaire"/>
    <w:link w:val="ObjetducommentaireCar"/>
    <w:uiPriority w:val="99"/>
    <w:semiHidden/>
    <w:unhideWhenUsed/>
    <w:rsid w:val="00260945"/>
    <w:rPr>
      <w:b/>
      <w:bCs/>
    </w:rPr>
  </w:style>
  <w:style w:type="character" w:customStyle="1" w:styleId="ObjetducommentaireCar">
    <w:name w:val="Objet du commentaire Car"/>
    <w:basedOn w:val="CommentaireCar"/>
    <w:link w:val="Objetducommentaire"/>
    <w:uiPriority w:val="99"/>
    <w:semiHidden/>
    <w:rsid w:val="00260945"/>
    <w:rPr>
      <w:b/>
      <w:bCs/>
      <w:sz w:val="20"/>
      <w:szCs w:val="20"/>
    </w:rPr>
  </w:style>
  <w:style w:type="paragraph" w:styleId="Textedebulles">
    <w:name w:val="Balloon Text"/>
    <w:basedOn w:val="Normal"/>
    <w:link w:val="TextedebullesCar"/>
    <w:uiPriority w:val="99"/>
    <w:semiHidden/>
    <w:unhideWhenUsed/>
    <w:rsid w:val="00260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0945"/>
    <w:rPr>
      <w:rFonts w:ascii="Segoe UI" w:hAnsi="Segoe UI" w:cs="Segoe UI"/>
      <w:sz w:val="18"/>
      <w:szCs w:val="18"/>
    </w:rPr>
  </w:style>
  <w:style w:type="paragraph" w:styleId="En-tte">
    <w:name w:val="header"/>
    <w:basedOn w:val="Normal"/>
    <w:link w:val="En-tteCar"/>
    <w:uiPriority w:val="99"/>
    <w:unhideWhenUsed/>
    <w:rsid w:val="009E2EE7"/>
    <w:pPr>
      <w:tabs>
        <w:tab w:val="center" w:pos="4536"/>
        <w:tab w:val="right" w:pos="9072"/>
      </w:tabs>
      <w:spacing w:after="0" w:line="240" w:lineRule="auto"/>
    </w:pPr>
  </w:style>
  <w:style w:type="character" w:customStyle="1" w:styleId="En-tteCar">
    <w:name w:val="En-tête Car"/>
    <w:basedOn w:val="Policepardfaut"/>
    <w:link w:val="En-tte"/>
    <w:uiPriority w:val="99"/>
    <w:rsid w:val="009E2EE7"/>
  </w:style>
  <w:style w:type="paragraph" w:styleId="Pieddepage">
    <w:name w:val="footer"/>
    <w:basedOn w:val="Normal"/>
    <w:link w:val="PieddepageCar"/>
    <w:uiPriority w:val="99"/>
    <w:unhideWhenUsed/>
    <w:rsid w:val="009E2E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569">
      <w:bodyDiv w:val="1"/>
      <w:marLeft w:val="0"/>
      <w:marRight w:val="0"/>
      <w:marTop w:val="0"/>
      <w:marBottom w:val="0"/>
      <w:divBdr>
        <w:top w:val="none" w:sz="0" w:space="0" w:color="auto"/>
        <w:left w:val="none" w:sz="0" w:space="0" w:color="auto"/>
        <w:bottom w:val="none" w:sz="0" w:space="0" w:color="auto"/>
        <w:right w:val="none" w:sz="0" w:space="0" w:color="auto"/>
      </w:divBdr>
      <w:divsChild>
        <w:div w:id="1279793928">
          <w:marLeft w:val="446"/>
          <w:marRight w:val="0"/>
          <w:marTop w:val="0"/>
          <w:marBottom w:val="0"/>
          <w:divBdr>
            <w:top w:val="none" w:sz="0" w:space="0" w:color="auto"/>
            <w:left w:val="none" w:sz="0" w:space="0" w:color="auto"/>
            <w:bottom w:val="none" w:sz="0" w:space="0" w:color="auto"/>
            <w:right w:val="none" w:sz="0" w:space="0" w:color="auto"/>
          </w:divBdr>
        </w:div>
        <w:div w:id="545994091">
          <w:marLeft w:val="446"/>
          <w:marRight w:val="0"/>
          <w:marTop w:val="0"/>
          <w:marBottom w:val="0"/>
          <w:divBdr>
            <w:top w:val="none" w:sz="0" w:space="0" w:color="auto"/>
            <w:left w:val="none" w:sz="0" w:space="0" w:color="auto"/>
            <w:bottom w:val="none" w:sz="0" w:space="0" w:color="auto"/>
            <w:right w:val="none" w:sz="0" w:space="0" w:color="auto"/>
          </w:divBdr>
        </w:div>
        <w:div w:id="1608080289">
          <w:marLeft w:val="446"/>
          <w:marRight w:val="0"/>
          <w:marTop w:val="0"/>
          <w:marBottom w:val="0"/>
          <w:divBdr>
            <w:top w:val="none" w:sz="0" w:space="0" w:color="auto"/>
            <w:left w:val="none" w:sz="0" w:space="0" w:color="auto"/>
            <w:bottom w:val="none" w:sz="0" w:space="0" w:color="auto"/>
            <w:right w:val="none" w:sz="0" w:space="0" w:color="auto"/>
          </w:divBdr>
        </w:div>
        <w:div w:id="1012612495">
          <w:marLeft w:val="446"/>
          <w:marRight w:val="0"/>
          <w:marTop w:val="0"/>
          <w:marBottom w:val="0"/>
          <w:divBdr>
            <w:top w:val="none" w:sz="0" w:space="0" w:color="auto"/>
            <w:left w:val="none" w:sz="0" w:space="0" w:color="auto"/>
            <w:bottom w:val="none" w:sz="0" w:space="0" w:color="auto"/>
            <w:right w:val="none" w:sz="0" w:space="0" w:color="auto"/>
          </w:divBdr>
        </w:div>
        <w:div w:id="257562569">
          <w:marLeft w:val="446"/>
          <w:marRight w:val="0"/>
          <w:marTop w:val="0"/>
          <w:marBottom w:val="0"/>
          <w:divBdr>
            <w:top w:val="none" w:sz="0" w:space="0" w:color="auto"/>
            <w:left w:val="none" w:sz="0" w:space="0" w:color="auto"/>
            <w:bottom w:val="none" w:sz="0" w:space="0" w:color="auto"/>
            <w:right w:val="none" w:sz="0" w:space="0" w:color="auto"/>
          </w:divBdr>
        </w:div>
      </w:divsChild>
    </w:div>
    <w:div w:id="387337443">
      <w:bodyDiv w:val="1"/>
      <w:marLeft w:val="0"/>
      <w:marRight w:val="0"/>
      <w:marTop w:val="0"/>
      <w:marBottom w:val="0"/>
      <w:divBdr>
        <w:top w:val="none" w:sz="0" w:space="0" w:color="auto"/>
        <w:left w:val="none" w:sz="0" w:space="0" w:color="auto"/>
        <w:bottom w:val="none" w:sz="0" w:space="0" w:color="auto"/>
        <w:right w:val="none" w:sz="0" w:space="0" w:color="auto"/>
      </w:divBdr>
    </w:div>
    <w:div w:id="812141664">
      <w:bodyDiv w:val="1"/>
      <w:marLeft w:val="0"/>
      <w:marRight w:val="0"/>
      <w:marTop w:val="0"/>
      <w:marBottom w:val="0"/>
      <w:divBdr>
        <w:top w:val="none" w:sz="0" w:space="0" w:color="auto"/>
        <w:left w:val="none" w:sz="0" w:space="0" w:color="auto"/>
        <w:bottom w:val="none" w:sz="0" w:space="0" w:color="auto"/>
        <w:right w:val="none" w:sz="0" w:space="0" w:color="auto"/>
      </w:divBdr>
      <w:divsChild>
        <w:div w:id="442653212">
          <w:marLeft w:val="446"/>
          <w:marRight w:val="0"/>
          <w:marTop w:val="0"/>
          <w:marBottom w:val="0"/>
          <w:divBdr>
            <w:top w:val="none" w:sz="0" w:space="0" w:color="auto"/>
            <w:left w:val="none" w:sz="0" w:space="0" w:color="auto"/>
            <w:bottom w:val="none" w:sz="0" w:space="0" w:color="auto"/>
            <w:right w:val="none" w:sz="0" w:space="0" w:color="auto"/>
          </w:divBdr>
        </w:div>
        <w:div w:id="536046120">
          <w:marLeft w:val="547"/>
          <w:marRight w:val="0"/>
          <w:marTop w:val="0"/>
          <w:marBottom w:val="0"/>
          <w:divBdr>
            <w:top w:val="none" w:sz="0" w:space="0" w:color="auto"/>
            <w:left w:val="none" w:sz="0" w:space="0" w:color="auto"/>
            <w:bottom w:val="none" w:sz="0" w:space="0" w:color="auto"/>
            <w:right w:val="none" w:sz="0" w:space="0" w:color="auto"/>
          </w:divBdr>
        </w:div>
        <w:div w:id="895436829">
          <w:marLeft w:val="547"/>
          <w:marRight w:val="0"/>
          <w:marTop w:val="0"/>
          <w:marBottom w:val="0"/>
          <w:divBdr>
            <w:top w:val="none" w:sz="0" w:space="0" w:color="auto"/>
            <w:left w:val="none" w:sz="0" w:space="0" w:color="auto"/>
            <w:bottom w:val="none" w:sz="0" w:space="0" w:color="auto"/>
            <w:right w:val="none" w:sz="0" w:space="0" w:color="auto"/>
          </w:divBdr>
        </w:div>
      </w:divsChild>
    </w:div>
    <w:div w:id="845905814">
      <w:bodyDiv w:val="1"/>
      <w:marLeft w:val="0"/>
      <w:marRight w:val="0"/>
      <w:marTop w:val="0"/>
      <w:marBottom w:val="0"/>
      <w:divBdr>
        <w:top w:val="none" w:sz="0" w:space="0" w:color="auto"/>
        <w:left w:val="none" w:sz="0" w:space="0" w:color="auto"/>
        <w:bottom w:val="none" w:sz="0" w:space="0" w:color="auto"/>
        <w:right w:val="none" w:sz="0" w:space="0" w:color="auto"/>
      </w:divBdr>
      <w:divsChild>
        <w:div w:id="1819494087">
          <w:marLeft w:val="446"/>
          <w:marRight w:val="0"/>
          <w:marTop w:val="0"/>
          <w:marBottom w:val="0"/>
          <w:divBdr>
            <w:top w:val="none" w:sz="0" w:space="0" w:color="auto"/>
            <w:left w:val="none" w:sz="0" w:space="0" w:color="auto"/>
            <w:bottom w:val="none" w:sz="0" w:space="0" w:color="auto"/>
            <w:right w:val="none" w:sz="0" w:space="0" w:color="auto"/>
          </w:divBdr>
        </w:div>
        <w:div w:id="878132397">
          <w:marLeft w:val="446"/>
          <w:marRight w:val="0"/>
          <w:marTop w:val="0"/>
          <w:marBottom w:val="0"/>
          <w:divBdr>
            <w:top w:val="none" w:sz="0" w:space="0" w:color="auto"/>
            <w:left w:val="none" w:sz="0" w:space="0" w:color="auto"/>
            <w:bottom w:val="none" w:sz="0" w:space="0" w:color="auto"/>
            <w:right w:val="none" w:sz="0" w:space="0" w:color="auto"/>
          </w:divBdr>
        </w:div>
        <w:div w:id="962231418">
          <w:marLeft w:val="446"/>
          <w:marRight w:val="0"/>
          <w:marTop w:val="0"/>
          <w:marBottom w:val="0"/>
          <w:divBdr>
            <w:top w:val="none" w:sz="0" w:space="0" w:color="auto"/>
            <w:left w:val="none" w:sz="0" w:space="0" w:color="auto"/>
            <w:bottom w:val="none" w:sz="0" w:space="0" w:color="auto"/>
            <w:right w:val="none" w:sz="0" w:space="0" w:color="auto"/>
          </w:divBdr>
        </w:div>
        <w:div w:id="995185571">
          <w:marLeft w:val="446"/>
          <w:marRight w:val="0"/>
          <w:marTop w:val="0"/>
          <w:marBottom w:val="0"/>
          <w:divBdr>
            <w:top w:val="none" w:sz="0" w:space="0" w:color="auto"/>
            <w:left w:val="none" w:sz="0" w:space="0" w:color="auto"/>
            <w:bottom w:val="none" w:sz="0" w:space="0" w:color="auto"/>
            <w:right w:val="none" w:sz="0" w:space="0" w:color="auto"/>
          </w:divBdr>
        </w:div>
        <w:div w:id="2104375591">
          <w:marLeft w:val="446"/>
          <w:marRight w:val="0"/>
          <w:marTop w:val="0"/>
          <w:marBottom w:val="0"/>
          <w:divBdr>
            <w:top w:val="none" w:sz="0" w:space="0" w:color="auto"/>
            <w:left w:val="none" w:sz="0" w:space="0" w:color="auto"/>
            <w:bottom w:val="none" w:sz="0" w:space="0" w:color="auto"/>
            <w:right w:val="none" w:sz="0" w:space="0" w:color="auto"/>
          </w:divBdr>
        </w:div>
      </w:divsChild>
    </w:div>
    <w:div w:id="875776870">
      <w:bodyDiv w:val="1"/>
      <w:marLeft w:val="0"/>
      <w:marRight w:val="0"/>
      <w:marTop w:val="0"/>
      <w:marBottom w:val="0"/>
      <w:divBdr>
        <w:top w:val="none" w:sz="0" w:space="0" w:color="auto"/>
        <w:left w:val="none" w:sz="0" w:space="0" w:color="auto"/>
        <w:bottom w:val="none" w:sz="0" w:space="0" w:color="auto"/>
        <w:right w:val="none" w:sz="0" w:space="0" w:color="auto"/>
      </w:divBdr>
      <w:divsChild>
        <w:div w:id="111873475">
          <w:marLeft w:val="446"/>
          <w:marRight w:val="0"/>
          <w:marTop w:val="0"/>
          <w:marBottom w:val="0"/>
          <w:divBdr>
            <w:top w:val="none" w:sz="0" w:space="0" w:color="auto"/>
            <w:left w:val="none" w:sz="0" w:space="0" w:color="auto"/>
            <w:bottom w:val="none" w:sz="0" w:space="0" w:color="auto"/>
            <w:right w:val="none" w:sz="0" w:space="0" w:color="auto"/>
          </w:divBdr>
        </w:div>
        <w:div w:id="554466687">
          <w:marLeft w:val="446"/>
          <w:marRight w:val="0"/>
          <w:marTop w:val="0"/>
          <w:marBottom w:val="0"/>
          <w:divBdr>
            <w:top w:val="none" w:sz="0" w:space="0" w:color="auto"/>
            <w:left w:val="none" w:sz="0" w:space="0" w:color="auto"/>
            <w:bottom w:val="none" w:sz="0" w:space="0" w:color="auto"/>
            <w:right w:val="none" w:sz="0" w:space="0" w:color="auto"/>
          </w:divBdr>
        </w:div>
        <w:div w:id="688261692">
          <w:marLeft w:val="446"/>
          <w:marRight w:val="0"/>
          <w:marTop w:val="0"/>
          <w:marBottom w:val="0"/>
          <w:divBdr>
            <w:top w:val="none" w:sz="0" w:space="0" w:color="auto"/>
            <w:left w:val="none" w:sz="0" w:space="0" w:color="auto"/>
            <w:bottom w:val="none" w:sz="0" w:space="0" w:color="auto"/>
            <w:right w:val="none" w:sz="0" w:space="0" w:color="auto"/>
          </w:divBdr>
        </w:div>
      </w:divsChild>
    </w:div>
    <w:div w:id="977537637">
      <w:bodyDiv w:val="1"/>
      <w:marLeft w:val="0"/>
      <w:marRight w:val="0"/>
      <w:marTop w:val="0"/>
      <w:marBottom w:val="0"/>
      <w:divBdr>
        <w:top w:val="none" w:sz="0" w:space="0" w:color="auto"/>
        <w:left w:val="none" w:sz="0" w:space="0" w:color="auto"/>
        <w:bottom w:val="none" w:sz="0" w:space="0" w:color="auto"/>
        <w:right w:val="none" w:sz="0" w:space="0" w:color="auto"/>
      </w:divBdr>
      <w:divsChild>
        <w:div w:id="460613224">
          <w:marLeft w:val="446"/>
          <w:marRight w:val="0"/>
          <w:marTop w:val="0"/>
          <w:marBottom w:val="0"/>
          <w:divBdr>
            <w:top w:val="none" w:sz="0" w:space="0" w:color="auto"/>
            <w:left w:val="none" w:sz="0" w:space="0" w:color="auto"/>
            <w:bottom w:val="none" w:sz="0" w:space="0" w:color="auto"/>
            <w:right w:val="none" w:sz="0" w:space="0" w:color="auto"/>
          </w:divBdr>
        </w:div>
      </w:divsChild>
    </w:div>
    <w:div w:id="1337265207">
      <w:bodyDiv w:val="1"/>
      <w:marLeft w:val="0"/>
      <w:marRight w:val="0"/>
      <w:marTop w:val="0"/>
      <w:marBottom w:val="0"/>
      <w:divBdr>
        <w:top w:val="none" w:sz="0" w:space="0" w:color="auto"/>
        <w:left w:val="none" w:sz="0" w:space="0" w:color="auto"/>
        <w:bottom w:val="none" w:sz="0" w:space="0" w:color="auto"/>
        <w:right w:val="none" w:sz="0" w:space="0" w:color="auto"/>
      </w:divBdr>
      <w:divsChild>
        <w:div w:id="202251264">
          <w:marLeft w:val="446"/>
          <w:marRight w:val="0"/>
          <w:marTop w:val="0"/>
          <w:marBottom w:val="0"/>
          <w:divBdr>
            <w:top w:val="none" w:sz="0" w:space="0" w:color="auto"/>
            <w:left w:val="none" w:sz="0" w:space="0" w:color="auto"/>
            <w:bottom w:val="none" w:sz="0" w:space="0" w:color="auto"/>
            <w:right w:val="none" w:sz="0" w:space="0" w:color="auto"/>
          </w:divBdr>
        </w:div>
        <w:div w:id="1991665233">
          <w:marLeft w:val="446"/>
          <w:marRight w:val="0"/>
          <w:marTop w:val="0"/>
          <w:marBottom w:val="0"/>
          <w:divBdr>
            <w:top w:val="none" w:sz="0" w:space="0" w:color="auto"/>
            <w:left w:val="none" w:sz="0" w:space="0" w:color="auto"/>
            <w:bottom w:val="none" w:sz="0" w:space="0" w:color="auto"/>
            <w:right w:val="none" w:sz="0" w:space="0" w:color="auto"/>
          </w:divBdr>
        </w:div>
      </w:divsChild>
    </w:div>
    <w:div w:id="1745642305">
      <w:bodyDiv w:val="1"/>
      <w:marLeft w:val="0"/>
      <w:marRight w:val="0"/>
      <w:marTop w:val="0"/>
      <w:marBottom w:val="0"/>
      <w:divBdr>
        <w:top w:val="none" w:sz="0" w:space="0" w:color="auto"/>
        <w:left w:val="none" w:sz="0" w:space="0" w:color="auto"/>
        <w:bottom w:val="none" w:sz="0" w:space="0" w:color="auto"/>
        <w:right w:val="none" w:sz="0" w:space="0" w:color="auto"/>
      </w:divBdr>
      <w:divsChild>
        <w:div w:id="1858301834">
          <w:marLeft w:val="446"/>
          <w:marRight w:val="0"/>
          <w:marTop w:val="0"/>
          <w:marBottom w:val="0"/>
          <w:divBdr>
            <w:top w:val="none" w:sz="0" w:space="0" w:color="auto"/>
            <w:left w:val="none" w:sz="0" w:space="0" w:color="auto"/>
            <w:bottom w:val="none" w:sz="0" w:space="0" w:color="auto"/>
            <w:right w:val="none" w:sz="0" w:space="0" w:color="auto"/>
          </w:divBdr>
        </w:div>
        <w:div w:id="850224538">
          <w:marLeft w:val="446"/>
          <w:marRight w:val="0"/>
          <w:marTop w:val="0"/>
          <w:marBottom w:val="0"/>
          <w:divBdr>
            <w:top w:val="none" w:sz="0" w:space="0" w:color="auto"/>
            <w:left w:val="none" w:sz="0" w:space="0" w:color="auto"/>
            <w:bottom w:val="none" w:sz="0" w:space="0" w:color="auto"/>
            <w:right w:val="none" w:sz="0" w:space="0" w:color="auto"/>
          </w:divBdr>
        </w:div>
      </w:divsChild>
    </w:div>
    <w:div w:id="2118938766">
      <w:bodyDiv w:val="1"/>
      <w:marLeft w:val="0"/>
      <w:marRight w:val="0"/>
      <w:marTop w:val="0"/>
      <w:marBottom w:val="0"/>
      <w:divBdr>
        <w:top w:val="none" w:sz="0" w:space="0" w:color="auto"/>
        <w:left w:val="none" w:sz="0" w:space="0" w:color="auto"/>
        <w:bottom w:val="none" w:sz="0" w:space="0" w:color="auto"/>
        <w:right w:val="none" w:sz="0" w:space="0" w:color="auto"/>
      </w:divBdr>
      <w:divsChild>
        <w:div w:id="11368734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Document_Microsoft_Word_97_-_20031.doc"/><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F69C-77CD-4FDE-A877-A2D67FC5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1786</Words>
  <Characters>9823</Characters>
  <Application>Microsoft Office Word</Application>
  <DocSecurity>0</DocSecurity>
  <Lines>81</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Mabbott</dc:creator>
  <cp:keywords/>
  <dc:description/>
  <cp:lastModifiedBy>Marco Pergola</cp:lastModifiedBy>
  <cp:revision>7</cp:revision>
  <dcterms:created xsi:type="dcterms:W3CDTF">2022-02-04T14:15:00Z</dcterms:created>
  <dcterms:modified xsi:type="dcterms:W3CDTF">2022-02-04T14:38:00Z</dcterms:modified>
</cp:coreProperties>
</file>