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4458" w14:textId="77777777" w:rsidR="00CF41A9" w:rsidRPr="00CF41A9" w:rsidRDefault="00CF41A9" w:rsidP="00CF41A9">
      <w:pPr>
        <w:jc w:val="center"/>
        <w:rPr>
          <w:b/>
          <w:bCs/>
        </w:rPr>
      </w:pPr>
      <w:r w:rsidRPr="00CF41A9">
        <w:rPr>
          <w:b/>
          <w:bCs/>
        </w:rPr>
        <w:t>Document attestant de la qualité de client protégé conjoncturel au sens de l'article 2 de l'arrêté du</w:t>
      </w:r>
    </w:p>
    <w:p w14:paraId="3CCAFF5B" w14:textId="79F4914F" w:rsidR="00CF41A9" w:rsidRPr="00CF41A9" w:rsidRDefault="00A95293" w:rsidP="00CF41A9">
      <w:pPr>
        <w:jc w:val="center"/>
        <w:rPr>
          <w:b/>
          <w:bCs/>
        </w:rPr>
      </w:pPr>
      <w:r>
        <w:rPr>
          <w:b/>
          <w:bCs/>
        </w:rPr>
        <w:t>G</w:t>
      </w:r>
      <w:r w:rsidR="00CF41A9" w:rsidRPr="00CF41A9">
        <w:rPr>
          <w:b/>
          <w:bCs/>
        </w:rPr>
        <w:t>ouvernement wallon établissant une catégorie de client protégé conjoncturel en électricité et en gaz dans le cadre de la crise COVID-19</w:t>
      </w:r>
    </w:p>
    <w:p w14:paraId="7B9036A7" w14:textId="77777777" w:rsidR="00CF41A9" w:rsidRDefault="00CF41A9" w:rsidP="00CF41A9"/>
    <w:p w14:paraId="52B30EF7" w14:textId="77777777" w:rsidR="00CF41A9" w:rsidRDefault="00CF41A9" w:rsidP="00CF41A9">
      <w:r>
        <w:t>Coordonnées du centre public d'action sociale ou du service social :</w:t>
      </w:r>
    </w:p>
    <w:p w14:paraId="3A51E974" w14:textId="0FB6A509" w:rsidR="00CF41A9" w:rsidRDefault="00CF41A9" w:rsidP="00A95293">
      <w:pPr>
        <w:tabs>
          <w:tab w:val="right" w:leader="dot" w:pos="9072"/>
        </w:tabs>
      </w:pPr>
      <w:r>
        <w:t>Adresse :</w:t>
      </w:r>
      <w:r w:rsidR="00A95293">
        <w:t xml:space="preserve"> </w:t>
      </w:r>
      <w:r w:rsidR="00A95293">
        <w:tab/>
      </w:r>
    </w:p>
    <w:p w14:paraId="0DCBBD45" w14:textId="6CE605FC" w:rsidR="00CF41A9" w:rsidRDefault="00CF41A9" w:rsidP="00A95293">
      <w:pPr>
        <w:tabs>
          <w:tab w:val="right" w:leader="dot" w:pos="9072"/>
        </w:tabs>
      </w:pPr>
      <w:r>
        <w:t>Tél.</w:t>
      </w:r>
      <w:r w:rsidR="00A95293">
        <w:t xml:space="preserve"> : </w:t>
      </w:r>
      <w:r w:rsidR="00A95293">
        <w:tab/>
      </w:r>
    </w:p>
    <w:p w14:paraId="5C28C23A" w14:textId="77777777" w:rsidR="00CF41A9" w:rsidRDefault="00CF41A9" w:rsidP="00CF41A9">
      <w:r>
        <w:t>Cachet : Signature du président/secrétaire</w:t>
      </w:r>
    </w:p>
    <w:p w14:paraId="69713892" w14:textId="77777777" w:rsidR="00CF41A9" w:rsidRDefault="00CF41A9" w:rsidP="00CF41A9"/>
    <w:p w14:paraId="482C01D2" w14:textId="77777777" w:rsidR="00CF41A9" w:rsidRDefault="00CF41A9" w:rsidP="00CF41A9"/>
    <w:p w14:paraId="76CEFD91" w14:textId="77777777" w:rsidR="00CF41A9" w:rsidRDefault="00CF41A9" w:rsidP="00CF41A9"/>
    <w:p w14:paraId="753BBD0E" w14:textId="11814AD1" w:rsidR="00CF41A9" w:rsidRDefault="00CF41A9" w:rsidP="00CF41A9">
      <w:r>
        <w:t>Conformément à la décision prise par le centre public d'action sociale ou le service social, le présent</w:t>
      </w:r>
      <w:r w:rsidR="00A95293">
        <w:t xml:space="preserve"> </w:t>
      </w:r>
      <w:r>
        <w:t>document atteste que :</w:t>
      </w:r>
    </w:p>
    <w:p w14:paraId="0FD0B481" w14:textId="4CFA97BF" w:rsidR="00CF41A9" w:rsidRDefault="00CF41A9" w:rsidP="00A95293">
      <w:pPr>
        <w:tabs>
          <w:tab w:val="right" w:leader="dot" w:pos="9072"/>
        </w:tabs>
      </w:pPr>
      <w:r>
        <w:t>M./Mme (nom et prénom) :</w:t>
      </w:r>
      <w:r w:rsidR="00A95293">
        <w:t xml:space="preserve"> </w:t>
      </w:r>
      <w:r w:rsidR="00A95293">
        <w:tab/>
      </w:r>
    </w:p>
    <w:p w14:paraId="449C568C" w14:textId="3CB122BC" w:rsidR="00A95293" w:rsidRDefault="00A95293" w:rsidP="00A95293">
      <w:pPr>
        <w:tabs>
          <w:tab w:val="right" w:leader="dot" w:pos="9072"/>
        </w:tabs>
      </w:pPr>
      <w:r>
        <w:tab/>
      </w:r>
    </w:p>
    <w:p w14:paraId="04CA7EF8" w14:textId="728E5305" w:rsidR="00CF41A9" w:rsidRDefault="00CF41A9" w:rsidP="00A95293">
      <w:pPr>
        <w:tabs>
          <w:tab w:val="right" w:leader="dot" w:pos="9072"/>
        </w:tabs>
      </w:pPr>
      <w:r>
        <w:t>Adresse :</w:t>
      </w:r>
      <w:r w:rsidR="00A95293">
        <w:t xml:space="preserve"> </w:t>
      </w:r>
      <w:r w:rsidR="00A95293">
        <w:tab/>
      </w:r>
    </w:p>
    <w:p w14:paraId="5913E704" w14:textId="6B927C90" w:rsidR="00A95293" w:rsidRDefault="00A95293" w:rsidP="00A95293">
      <w:pPr>
        <w:tabs>
          <w:tab w:val="right" w:leader="dot" w:pos="9072"/>
        </w:tabs>
      </w:pPr>
      <w:r>
        <w:tab/>
      </w:r>
    </w:p>
    <w:p w14:paraId="0F0047F6" w14:textId="530456A8" w:rsidR="00CF41A9" w:rsidRDefault="00CF41A9" w:rsidP="00CF41A9">
      <w:r>
        <w:t>Bénéficie effectivement de la qualité de client protégé conjoncturel en application de l'article 2, § 1 er, de l'arrêté du gouvernement wallon du 24 septembre 2020 établissant une catégorie de client protégé conjoncturel en électricité et en gaz dans le cadre de la crise COVID-19.</w:t>
      </w:r>
    </w:p>
    <w:p w14:paraId="18D569C8" w14:textId="33494F5B" w:rsidR="00CF41A9" w:rsidRDefault="00CF41A9" w:rsidP="00A95293">
      <w:pPr>
        <w:tabs>
          <w:tab w:val="left" w:leader="dot" w:pos="1134"/>
          <w:tab w:val="left" w:leader="dot" w:pos="1701"/>
          <w:tab w:val="left" w:leader="dot" w:pos="2268"/>
        </w:tabs>
      </w:pPr>
      <w:r>
        <w:t xml:space="preserve">Date : </w:t>
      </w:r>
      <w:r w:rsidR="00A95293">
        <w:tab/>
        <w:t>/</w:t>
      </w:r>
      <w:r w:rsidR="00A95293">
        <w:tab/>
        <w:t>/</w:t>
      </w:r>
      <w:r w:rsidR="00A95293">
        <w:tab/>
      </w:r>
    </w:p>
    <w:p w14:paraId="1F3ECA5A" w14:textId="4DDC0503" w:rsidR="00542BA6" w:rsidRDefault="00CF41A9" w:rsidP="00CF41A9">
      <w:r>
        <w:t xml:space="preserve">Cette attestation est valable jusqu'au </w:t>
      </w:r>
      <w:r w:rsidR="00B35747">
        <w:t>31 ao</w:t>
      </w:r>
      <w:r w:rsidR="00A95293">
        <w:t>û</w:t>
      </w:r>
      <w:r w:rsidR="00B35747">
        <w:t>t 2022</w:t>
      </w:r>
      <w:r>
        <w:t>.</w:t>
      </w:r>
    </w:p>
    <w:sectPr w:rsidR="00542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A9"/>
    <w:rsid w:val="00542BA6"/>
    <w:rsid w:val="006E11A2"/>
    <w:rsid w:val="009B7E1D"/>
    <w:rsid w:val="00A95293"/>
    <w:rsid w:val="00B35747"/>
    <w:rsid w:val="00C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F543"/>
  <w15:chartTrackingRefBased/>
  <w15:docId w15:val="{E5A0C2B4-8C3F-410A-B2F4-1E853685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Wernerus</dc:creator>
  <cp:keywords/>
  <dc:description/>
  <cp:lastModifiedBy>Manon Van Moer</cp:lastModifiedBy>
  <cp:revision>3</cp:revision>
  <dcterms:created xsi:type="dcterms:W3CDTF">2022-02-14T12:42:00Z</dcterms:created>
  <dcterms:modified xsi:type="dcterms:W3CDTF">2022-02-18T08:02:00Z</dcterms:modified>
</cp:coreProperties>
</file>