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5DF8C" w14:textId="2E21FD58" w:rsidR="00486E7C" w:rsidRPr="00965AEE" w:rsidRDefault="00486E7C" w:rsidP="00486E7C">
      <w:pPr>
        <w:pStyle w:val="Titre1"/>
        <w:pBdr>
          <w:top w:val="single" w:sz="4" w:space="1" w:color="auto"/>
          <w:left w:val="single" w:sz="4" w:space="4" w:color="auto"/>
          <w:bottom w:val="single" w:sz="4" w:space="1" w:color="auto"/>
          <w:right w:val="single" w:sz="4" w:space="4" w:color="auto"/>
        </w:pBdr>
        <w:rPr>
          <w:rFonts w:ascii="Arial" w:hAnsi="Arial" w:cs="Arial"/>
          <w:sz w:val="36"/>
          <w:szCs w:val="36"/>
        </w:rPr>
      </w:pPr>
      <w:r w:rsidRPr="00965AEE">
        <w:rPr>
          <w:rFonts w:ascii="Arial" w:hAnsi="Arial" w:cs="Arial"/>
          <w:sz w:val="36"/>
          <w:szCs w:val="36"/>
        </w:rPr>
        <w:t xml:space="preserve">La Ville d’Ath recherche pour </w:t>
      </w:r>
      <w:proofErr w:type="spellStart"/>
      <w:r w:rsidRPr="00965AEE">
        <w:rPr>
          <w:rFonts w:ascii="Arial" w:hAnsi="Arial" w:cs="Arial"/>
          <w:sz w:val="36"/>
          <w:szCs w:val="36"/>
          <w:u w:val="single"/>
        </w:rPr>
        <w:t>entrée</w:t>
      </w:r>
      <w:proofErr w:type="spellEnd"/>
      <w:r w:rsidRPr="00965AEE">
        <w:rPr>
          <w:rFonts w:ascii="Arial" w:hAnsi="Arial" w:cs="Arial"/>
          <w:sz w:val="36"/>
          <w:szCs w:val="36"/>
          <w:u w:val="single"/>
        </w:rPr>
        <w:t xml:space="preserve"> immédiate</w:t>
      </w:r>
      <w:r w:rsidRPr="00965AEE">
        <w:rPr>
          <w:rFonts w:ascii="Arial" w:hAnsi="Arial" w:cs="Arial"/>
          <w:sz w:val="36"/>
          <w:szCs w:val="36"/>
        </w:rPr>
        <w:t xml:space="preserve"> </w:t>
      </w:r>
    </w:p>
    <w:p w14:paraId="228E0448" w14:textId="29E95DA6" w:rsidR="00486E7C" w:rsidRDefault="00486E7C" w:rsidP="00486E7C">
      <w:pPr>
        <w:pStyle w:val="Titre1"/>
        <w:pBdr>
          <w:top w:val="single" w:sz="4" w:space="1" w:color="auto"/>
          <w:left w:val="single" w:sz="4" w:space="4" w:color="auto"/>
          <w:bottom w:val="single" w:sz="4" w:space="1" w:color="auto"/>
          <w:right w:val="single" w:sz="4" w:space="4" w:color="auto"/>
        </w:pBdr>
        <w:rPr>
          <w:rFonts w:ascii="Arial" w:hAnsi="Arial" w:cs="Arial"/>
          <w:sz w:val="36"/>
          <w:szCs w:val="36"/>
        </w:rPr>
      </w:pPr>
      <w:r w:rsidRPr="00965AEE">
        <w:rPr>
          <w:rFonts w:ascii="Arial" w:hAnsi="Arial" w:cs="Arial"/>
          <w:sz w:val="36"/>
          <w:szCs w:val="36"/>
        </w:rPr>
        <w:t xml:space="preserve">pour </w:t>
      </w:r>
      <w:r>
        <w:rPr>
          <w:rFonts w:ascii="Arial" w:hAnsi="Arial" w:cs="Arial"/>
          <w:sz w:val="36"/>
          <w:szCs w:val="36"/>
        </w:rPr>
        <w:t xml:space="preserve">le Département </w:t>
      </w:r>
      <w:r w:rsidR="00CB31A6">
        <w:rPr>
          <w:rFonts w:ascii="Arial" w:hAnsi="Arial" w:cs="Arial"/>
          <w:sz w:val="36"/>
          <w:szCs w:val="36"/>
        </w:rPr>
        <w:t xml:space="preserve">des </w:t>
      </w:r>
      <w:r w:rsidR="007E2CCB">
        <w:rPr>
          <w:rFonts w:ascii="Arial" w:hAnsi="Arial" w:cs="Arial"/>
          <w:sz w:val="36"/>
          <w:szCs w:val="36"/>
        </w:rPr>
        <w:t>S</w:t>
      </w:r>
      <w:r w:rsidR="00CB31A6">
        <w:rPr>
          <w:rFonts w:ascii="Arial" w:hAnsi="Arial" w:cs="Arial"/>
          <w:sz w:val="36"/>
          <w:szCs w:val="36"/>
        </w:rPr>
        <w:t xml:space="preserve">ervices </w:t>
      </w:r>
      <w:r w:rsidR="007E2CCB">
        <w:rPr>
          <w:rFonts w:ascii="Arial" w:hAnsi="Arial" w:cs="Arial"/>
          <w:sz w:val="36"/>
          <w:szCs w:val="36"/>
        </w:rPr>
        <w:t>T</w:t>
      </w:r>
      <w:r w:rsidR="00CB31A6">
        <w:rPr>
          <w:rFonts w:ascii="Arial" w:hAnsi="Arial" w:cs="Arial"/>
          <w:sz w:val="36"/>
          <w:szCs w:val="36"/>
        </w:rPr>
        <w:t>echniques, service « </w:t>
      </w:r>
      <w:r w:rsidR="005026DF">
        <w:rPr>
          <w:rFonts w:ascii="Arial" w:hAnsi="Arial" w:cs="Arial"/>
          <w:sz w:val="36"/>
          <w:szCs w:val="36"/>
        </w:rPr>
        <w:t xml:space="preserve">Espaces verts </w:t>
      </w:r>
      <w:r w:rsidR="00CB31A6">
        <w:rPr>
          <w:rFonts w:ascii="Arial" w:hAnsi="Arial" w:cs="Arial"/>
          <w:sz w:val="36"/>
          <w:szCs w:val="36"/>
        </w:rPr>
        <w:t>»</w:t>
      </w:r>
      <w:r w:rsidR="00A44789">
        <w:rPr>
          <w:rFonts w:ascii="Arial" w:hAnsi="Arial" w:cs="Arial"/>
          <w:sz w:val="36"/>
          <w:szCs w:val="36"/>
        </w:rPr>
        <w:t> :</w:t>
      </w:r>
    </w:p>
    <w:p w14:paraId="3D4712E7" w14:textId="5618331F" w:rsidR="00486E7C" w:rsidRPr="005026DF" w:rsidRDefault="00A44789" w:rsidP="005026DF">
      <w:pPr>
        <w:pStyle w:val="Titre1"/>
        <w:pBdr>
          <w:top w:val="single" w:sz="4" w:space="1" w:color="auto"/>
          <w:left w:val="single" w:sz="4" w:space="4" w:color="auto"/>
          <w:bottom w:val="single" w:sz="4" w:space="1" w:color="auto"/>
          <w:right w:val="single" w:sz="4" w:space="4" w:color="auto"/>
        </w:pBdr>
        <w:rPr>
          <w:rFonts w:ascii="Arial" w:hAnsi="Arial" w:cs="Arial"/>
          <w:sz w:val="36"/>
          <w:szCs w:val="36"/>
        </w:rPr>
      </w:pPr>
      <w:r>
        <w:rPr>
          <w:rFonts w:ascii="Arial" w:hAnsi="Arial" w:cs="Arial"/>
          <w:sz w:val="36"/>
          <w:szCs w:val="36"/>
        </w:rPr>
        <w:t xml:space="preserve"> </w:t>
      </w:r>
      <w:r w:rsidR="00842F6B">
        <w:rPr>
          <w:rFonts w:ascii="Arial" w:hAnsi="Arial" w:cs="Arial"/>
          <w:sz w:val="36"/>
          <w:szCs w:val="36"/>
        </w:rPr>
        <w:t>UN</w:t>
      </w:r>
      <w:r w:rsidR="00A44E7A">
        <w:rPr>
          <w:rFonts w:ascii="Arial" w:hAnsi="Arial" w:cs="Arial"/>
          <w:sz w:val="36"/>
          <w:szCs w:val="36"/>
        </w:rPr>
        <w:t xml:space="preserve"> </w:t>
      </w:r>
      <w:r w:rsidR="005026DF">
        <w:rPr>
          <w:rFonts w:ascii="Arial" w:hAnsi="Arial" w:cs="Arial"/>
          <w:sz w:val="36"/>
          <w:szCs w:val="36"/>
        </w:rPr>
        <w:t xml:space="preserve">CHEF DE SERVICE </w:t>
      </w:r>
      <w:r>
        <w:rPr>
          <w:rFonts w:ascii="Arial" w:hAnsi="Arial" w:cs="Arial"/>
          <w:sz w:val="36"/>
          <w:szCs w:val="36"/>
        </w:rPr>
        <w:t>(H/F/X)</w:t>
      </w:r>
      <w:r w:rsidR="00F5294F">
        <w:rPr>
          <w:rFonts w:ascii="Arial" w:hAnsi="Arial" w:cs="Arial"/>
          <w:sz w:val="36"/>
          <w:szCs w:val="36"/>
        </w:rPr>
        <w:t xml:space="preserve"> </w:t>
      </w:r>
    </w:p>
    <w:p w14:paraId="6AACEC1A" w14:textId="77777777" w:rsidR="00486E7C" w:rsidRDefault="00486E7C" w:rsidP="00486E7C">
      <w:pPr>
        <w:spacing w:after="120"/>
        <w:rPr>
          <w:u w:val="single"/>
        </w:rPr>
      </w:pPr>
    </w:p>
    <w:p w14:paraId="06EA8687" w14:textId="45ED0BFA" w:rsidR="00486E7C" w:rsidRDefault="00486E7C" w:rsidP="00486E7C">
      <w:pPr>
        <w:spacing w:after="120"/>
        <w:rPr>
          <w:rFonts w:ascii="Arial" w:hAnsi="Arial" w:cs="Arial"/>
          <w:b/>
          <w:bCs/>
          <w:sz w:val="24"/>
          <w:szCs w:val="24"/>
          <w:u w:val="single"/>
        </w:rPr>
      </w:pPr>
      <w:r>
        <w:rPr>
          <w:rFonts w:ascii="Arial" w:hAnsi="Arial" w:cs="Arial"/>
          <w:sz w:val="24"/>
          <w:szCs w:val="24"/>
        </w:rPr>
        <w:t xml:space="preserve">L’Administration communale d’Ath recrute </w:t>
      </w:r>
      <w:r w:rsidR="00842F6B">
        <w:rPr>
          <w:rFonts w:ascii="Arial" w:hAnsi="Arial" w:cs="Arial"/>
          <w:sz w:val="24"/>
          <w:szCs w:val="24"/>
        </w:rPr>
        <w:t>un</w:t>
      </w:r>
      <w:r>
        <w:rPr>
          <w:rFonts w:ascii="Arial" w:hAnsi="Arial" w:cs="Arial"/>
          <w:sz w:val="24"/>
          <w:szCs w:val="24"/>
        </w:rPr>
        <w:t xml:space="preserve"> </w:t>
      </w:r>
      <w:r w:rsidR="005026DF">
        <w:rPr>
          <w:rFonts w:ascii="Arial" w:hAnsi="Arial" w:cs="Arial"/>
          <w:sz w:val="24"/>
          <w:szCs w:val="24"/>
        </w:rPr>
        <w:t>chef de service</w:t>
      </w:r>
      <w:r w:rsidR="00CB31A6">
        <w:rPr>
          <w:rFonts w:ascii="Arial" w:hAnsi="Arial" w:cs="Arial"/>
          <w:sz w:val="24"/>
          <w:szCs w:val="24"/>
        </w:rPr>
        <w:t xml:space="preserve"> (H/F/X) à raison d’un temps plein pour le </w:t>
      </w:r>
      <w:r w:rsidR="007E2CCB">
        <w:rPr>
          <w:rFonts w:ascii="Arial" w:hAnsi="Arial" w:cs="Arial"/>
          <w:sz w:val="24"/>
          <w:szCs w:val="24"/>
        </w:rPr>
        <w:t>D</w:t>
      </w:r>
      <w:r w:rsidR="00CB31A6">
        <w:rPr>
          <w:rFonts w:ascii="Arial" w:hAnsi="Arial" w:cs="Arial"/>
          <w:sz w:val="24"/>
          <w:szCs w:val="24"/>
        </w:rPr>
        <w:t xml:space="preserve">épartement des </w:t>
      </w:r>
      <w:r w:rsidR="007E2CCB">
        <w:rPr>
          <w:rFonts w:ascii="Arial" w:hAnsi="Arial" w:cs="Arial"/>
          <w:sz w:val="24"/>
          <w:szCs w:val="24"/>
        </w:rPr>
        <w:t>S</w:t>
      </w:r>
      <w:r w:rsidR="00CB31A6">
        <w:rPr>
          <w:rFonts w:ascii="Arial" w:hAnsi="Arial" w:cs="Arial"/>
          <w:sz w:val="24"/>
          <w:szCs w:val="24"/>
        </w:rPr>
        <w:t xml:space="preserve">ervices </w:t>
      </w:r>
      <w:r w:rsidR="007E2CCB">
        <w:rPr>
          <w:rFonts w:ascii="Arial" w:hAnsi="Arial" w:cs="Arial"/>
          <w:sz w:val="24"/>
          <w:szCs w:val="24"/>
        </w:rPr>
        <w:t>T</w:t>
      </w:r>
      <w:r w:rsidR="00CB31A6">
        <w:rPr>
          <w:rFonts w:ascii="Arial" w:hAnsi="Arial" w:cs="Arial"/>
          <w:sz w:val="24"/>
          <w:szCs w:val="24"/>
        </w:rPr>
        <w:t>echniques, service «</w:t>
      </w:r>
      <w:r w:rsidR="003B5889">
        <w:rPr>
          <w:rFonts w:ascii="Arial" w:hAnsi="Arial" w:cs="Arial"/>
          <w:sz w:val="24"/>
          <w:szCs w:val="24"/>
        </w:rPr>
        <w:t xml:space="preserve"> </w:t>
      </w:r>
      <w:r w:rsidR="005026DF">
        <w:rPr>
          <w:rFonts w:ascii="Arial" w:hAnsi="Arial" w:cs="Arial"/>
          <w:sz w:val="24"/>
          <w:szCs w:val="24"/>
        </w:rPr>
        <w:t xml:space="preserve">Espaces </w:t>
      </w:r>
      <w:r w:rsidR="003B5889">
        <w:rPr>
          <w:rFonts w:ascii="Arial" w:hAnsi="Arial" w:cs="Arial"/>
          <w:sz w:val="24"/>
          <w:szCs w:val="24"/>
        </w:rPr>
        <w:t xml:space="preserve">        </w:t>
      </w:r>
      <w:r w:rsidR="005026DF">
        <w:rPr>
          <w:rFonts w:ascii="Arial" w:hAnsi="Arial" w:cs="Arial"/>
          <w:sz w:val="24"/>
          <w:szCs w:val="24"/>
        </w:rPr>
        <w:t>verts</w:t>
      </w:r>
      <w:r w:rsidR="003B5889">
        <w:rPr>
          <w:rFonts w:ascii="Arial" w:hAnsi="Arial" w:cs="Arial"/>
          <w:sz w:val="24"/>
          <w:szCs w:val="24"/>
        </w:rPr>
        <w:t xml:space="preserve"> </w:t>
      </w:r>
      <w:r w:rsidR="00CE48C5">
        <w:rPr>
          <w:rFonts w:ascii="Arial" w:hAnsi="Arial" w:cs="Arial"/>
          <w:sz w:val="24"/>
          <w:szCs w:val="24"/>
        </w:rPr>
        <w:t>»</w:t>
      </w:r>
      <w:r w:rsidR="00CB31A6">
        <w:rPr>
          <w:rFonts w:ascii="Arial" w:hAnsi="Arial" w:cs="Arial"/>
          <w:sz w:val="24"/>
          <w:szCs w:val="24"/>
        </w:rPr>
        <w:t>.</w:t>
      </w:r>
    </w:p>
    <w:p w14:paraId="6E379DCA" w14:textId="77777777" w:rsidR="00486E7C" w:rsidRPr="000A21D4" w:rsidRDefault="00486E7C" w:rsidP="00486E7C">
      <w:pPr>
        <w:tabs>
          <w:tab w:val="left" w:leader="underscore" w:pos="8820"/>
        </w:tabs>
        <w:spacing w:before="240"/>
        <w:rPr>
          <w:rFonts w:ascii="Arial" w:hAnsi="Arial" w:cs="Arial"/>
          <w:sz w:val="24"/>
          <w:szCs w:val="24"/>
        </w:rPr>
      </w:pPr>
      <w:r w:rsidRPr="000A21D4">
        <w:rPr>
          <w:rFonts w:ascii="Arial" w:hAnsi="Arial" w:cs="Arial"/>
          <w:smallCaps/>
          <w:sz w:val="24"/>
          <w:szCs w:val="24"/>
          <w:u w:val="single"/>
          <w14:shadow w14:blurRad="50800" w14:dist="38100" w14:dir="2700000" w14:sx="100000" w14:sy="100000" w14:kx="0" w14:ky="0" w14:algn="tl">
            <w14:srgbClr w14:val="000000">
              <w14:alpha w14:val="60000"/>
            </w14:srgbClr>
          </w14:shadow>
        </w:rPr>
        <w:t>Mission du service</w:t>
      </w:r>
      <w:r w:rsidRPr="000A21D4">
        <w:rPr>
          <w:rFonts w:ascii="Arial" w:hAnsi="Arial" w:cs="Arial"/>
          <w:smallCaps/>
          <w:sz w:val="24"/>
          <w:szCs w:val="24"/>
          <w14:shadow w14:blurRad="50800" w14:dist="38100" w14:dir="2700000" w14:sx="100000" w14:sy="100000" w14:kx="0" w14:ky="0" w14:algn="tl">
            <w14:srgbClr w14:val="000000">
              <w14:alpha w14:val="60000"/>
            </w14:srgbClr>
          </w14:shadow>
        </w:rPr>
        <w:t xml:space="preserve"> : </w:t>
      </w:r>
    </w:p>
    <w:p w14:paraId="4B49D55A" w14:textId="77777777" w:rsidR="005026DF" w:rsidRPr="005026DF" w:rsidRDefault="005026DF" w:rsidP="005026DF">
      <w:pPr>
        <w:tabs>
          <w:tab w:val="left" w:leader="underscore" w:pos="8820"/>
        </w:tabs>
        <w:spacing w:before="240" w:after="240"/>
        <w:rPr>
          <w:rFonts w:ascii="Arial" w:hAnsi="Arial" w:cs="Arial"/>
          <w:sz w:val="24"/>
          <w:szCs w:val="24"/>
        </w:rPr>
      </w:pPr>
      <w:r w:rsidRPr="005026DF">
        <w:rPr>
          <w:rFonts w:ascii="Arial" w:hAnsi="Arial" w:cs="Arial"/>
          <w:sz w:val="24"/>
          <w:szCs w:val="24"/>
        </w:rPr>
        <w:t xml:space="preserve">Aménager et entretenir les différentes voiries, égouttage, accotements et espaces publics en vue de disposer d’un environnement sécurisé pour les différents usagers de la voie publique </w:t>
      </w:r>
    </w:p>
    <w:p w14:paraId="6E66972B" w14:textId="7D4511FF" w:rsidR="00233A92" w:rsidRPr="00233A92" w:rsidRDefault="00233A92" w:rsidP="007E2CCB">
      <w:pPr>
        <w:pStyle w:val="Paragraphedeliste"/>
        <w:autoSpaceDE w:val="0"/>
        <w:autoSpaceDN w:val="0"/>
        <w:adjustRightInd w:val="0"/>
        <w:spacing w:before="120" w:after="0" w:line="240" w:lineRule="auto"/>
        <w:ind w:left="0"/>
        <w:jc w:val="both"/>
        <w:rPr>
          <w:rFonts w:ascii="Arial" w:eastAsia="Calibri" w:hAnsi="Arial" w:cs="Arial"/>
          <w:color w:val="000000"/>
          <w:sz w:val="24"/>
          <w:szCs w:val="24"/>
        </w:rPr>
      </w:pPr>
    </w:p>
    <w:p w14:paraId="31B027B3" w14:textId="5C0D1C1A" w:rsidR="00764E16" w:rsidRPr="001E5C80" w:rsidRDefault="00764E16" w:rsidP="00764E16">
      <w:pPr>
        <w:spacing w:after="120"/>
        <w:rPr>
          <w:rFonts w:ascii="Arial" w:hAnsi="Arial" w:cs="Arial"/>
          <w:b/>
          <w:bCs/>
          <w:sz w:val="24"/>
          <w:szCs w:val="24"/>
          <w:u w:val="single"/>
        </w:rPr>
      </w:pPr>
      <w:r w:rsidRPr="001E5C80">
        <w:rPr>
          <w:rFonts w:ascii="Arial" w:hAnsi="Arial" w:cs="Arial"/>
          <w:b/>
          <w:bCs/>
          <w:sz w:val="24"/>
          <w:szCs w:val="24"/>
          <w:u w:val="single"/>
        </w:rPr>
        <w:t>DESCRIPTION DE LA FONCTION</w:t>
      </w:r>
      <w:r w:rsidR="007E2CCB">
        <w:rPr>
          <w:rFonts w:ascii="Arial" w:hAnsi="Arial" w:cs="Arial"/>
          <w:b/>
          <w:bCs/>
          <w:sz w:val="24"/>
          <w:szCs w:val="24"/>
          <w:u w:val="single"/>
        </w:rPr>
        <w:t xml:space="preserve"> </w:t>
      </w:r>
    </w:p>
    <w:p w14:paraId="4DEFB972" w14:textId="5574B09D" w:rsidR="00764E16" w:rsidRPr="00F4102D" w:rsidRDefault="00764E16" w:rsidP="00764E16">
      <w:pPr>
        <w:tabs>
          <w:tab w:val="left" w:leader="underscore" w:pos="8820"/>
        </w:tabs>
        <w:spacing w:before="240"/>
        <w:rPr>
          <w:rFonts w:ascii="Arial" w:hAnsi="Arial" w:cs="Arial"/>
          <w:sz w:val="24"/>
          <w:szCs w:val="24"/>
        </w:rPr>
      </w:pPr>
      <w:r w:rsidRPr="00F4102D">
        <w:rPr>
          <w:rFonts w:ascii="Arial" w:hAnsi="Arial" w:cs="Arial"/>
          <w:smallCaps/>
          <w:sz w:val="24"/>
          <w:szCs w:val="24"/>
          <w:u w:val="single"/>
          <w14:shadow w14:blurRad="50800" w14:dist="38100" w14:dir="2700000" w14:sx="100000" w14:sy="100000" w14:kx="0" w14:ky="0" w14:algn="tl">
            <w14:srgbClr w14:val="000000">
              <w14:alpha w14:val="60000"/>
            </w14:srgbClr>
          </w14:shadow>
        </w:rPr>
        <w:t xml:space="preserve">Mission principale </w:t>
      </w:r>
      <w:r w:rsidRPr="00F4102D">
        <w:rPr>
          <w:rFonts w:ascii="Arial" w:hAnsi="Arial" w:cs="Arial"/>
          <w:smallCaps/>
          <w:sz w:val="24"/>
          <w:szCs w:val="24"/>
          <w14:shadow w14:blurRad="50800" w14:dist="38100" w14:dir="2700000" w14:sx="100000" w14:sy="100000" w14:kx="0" w14:ky="0" w14:algn="tl">
            <w14:srgbClr w14:val="000000">
              <w14:alpha w14:val="60000"/>
            </w14:srgbClr>
          </w14:shadow>
        </w:rPr>
        <w:t xml:space="preserve"> : </w:t>
      </w:r>
    </w:p>
    <w:p w14:paraId="232C03AD" w14:textId="602DD913" w:rsidR="005026DF" w:rsidRPr="005026DF" w:rsidRDefault="005026DF" w:rsidP="005026DF">
      <w:pPr>
        <w:tabs>
          <w:tab w:val="left" w:leader="underscore" w:pos="8820"/>
        </w:tabs>
        <w:spacing w:before="120" w:after="120"/>
        <w:rPr>
          <w:rFonts w:ascii="Arial" w:hAnsi="Arial" w:cs="Arial"/>
          <w:sz w:val="24"/>
          <w:szCs w:val="24"/>
        </w:rPr>
      </w:pPr>
      <w:r w:rsidRPr="005026DF">
        <w:rPr>
          <w:rFonts w:ascii="Arial" w:hAnsi="Arial" w:cs="Arial"/>
          <w:sz w:val="24"/>
          <w:szCs w:val="24"/>
        </w:rPr>
        <w:t xml:space="preserve">Organiser et assurer le suivi des travaux dont le Service </w:t>
      </w:r>
      <w:r w:rsidR="003B5889">
        <w:rPr>
          <w:rFonts w:ascii="Arial" w:hAnsi="Arial" w:cs="Arial"/>
          <w:sz w:val="24"/>
          <w:szCs w:val="24"/>
        </w:rPr>
        <w:t>« </w:t>
      </w:r>
      <w:r w:rsidRPr="005026DF">
        <w:rPr>
          <w:rFonts w:ascii="Arial" w:hAnsi="Arial" w:cs="Arial"/>
          <w:sz w:val="24"/>
          <w:szCs w:val="24"/>
        </w:rPr>
        <w:t>Espace</w:t>
      </w:r>
      <w:r w:rsidR="003B1C17">
        <w:rPr>
          <w:rFonts w:ascii="Arial" w:hAnsi="Arial" w:cs="Arial"/>
          <w:sz w:val="24"/>
          <w:szCs w:val="24"/>
        </w:rPr>
        <w:t>s</w:t>
      </w:r>
      <w:r w:rsidRPr="005026DF">
        <w:rPr>
          <w:rFonts w:ascii="Arial" w:hAnsi="Arial" w:cs="Arial"/>
          <w:sz w:val="24"/>
          <w:szCs w:val="24"/>
        </w:rPr>
        <w:t xml:space="preserve"> </w:t>
      </w:r>
      <w:r w:rsidR="003B5889">
        <w:rPr>
          <w:rFonts w:ascii="Arial" w:hAnsi="Arial" w:cs="Arial"/>
          <w:sz w:val="24"/>
          <w:szCs w:val="24"/>
        </w:rPr>
        <w:t>v</w:t>
      </w:r>
      <w:r w:rsidRPr="005026DF">
        <w:rPr>
          <w:rFonts w:ascii="Arial" w:hAnsi="Arial" w:cs="Arial"/>
          <w:sz w:val="24"/>
          <w:szCs w:val="24"/>
        </w:rPr>
        <w:t>ert</w:t>
      </w:r>
      <w:r w:rsidR="003B1C17">
        <w:rPr>
          <w:rFonts w:ascii="Arial" w:hAnsi="Arial" w:cs="Arial"/>
          <w:sz w:val="24"/>
          <w:szCs w:val="24"/>
        </w:rPr>
        <w:t>s</w:t>
      </w:r>
      <w:r w:rsidR="003B5889">
        <w:rPr>
          <w:rFonts w:ascii="Arial" w:hAnsi="Arial" w:cs="Arial"/>
          <w:sz w:val="24"/>
          <w:szCs w:val="24"/>
        </w:rPr>
        <w:t> »</w:t>
      </w:r>
      <w:r w:rsidRPr="005026DF">
        <w:rPr>
          <w:rFonts w:ascii="Arial" w:hAnsi="Arial" w:cs="Arial"/>
          <w:sz w:val="24"/>
          <w:szCs w:val="24"/>
        </w:rPr>
        <w:t xml:space="preserve"> </w:t>
      </w:r>
      <w:r w:rsidR="003B5889">
        <w:rPr>
          <w:rFonts w:ascii="Arial" w:hAnsi="Arial" w:cs="Arial"/>
          <w:sz w:val="24"/>
          <w:szCs w:val="24"/>
        </w:rPr>
        <w:t>a</w:t>
      </w:r>
      <w:r w:rsidRPr="005026DF">
        <w:rPr>
          <w:rFonts w:ascii="Arial" w:hAnsi="Arial" w:cs="Arial"/>
          <w:sz w:val="24"/>
          <w:szCs w:val="24"/>
        </w:rPr>
        <w:t xml:space="preserve"> la compétence </w:t>
      </w:r>
    </w:p>
    <w:p w14:paraId="405C01E9" w14:textId="77777777" w:rsidR="00010ABB" w:rsidRPr="00010ABB" w:rsidRDefault="00010ABB" w:rsidP="00010ABB">
      <w:pPr>
        <w:autoSpaceDE w:val="0"/>
        <w:autoSpaceDN w:val="0"/>
        <w:adjustRightInd w:val="0"/>
        <w:spacing w:before="240" w:after="120"/>
        <w:rPr>
          <w:rFonts w:ascii="Arial" w:hAnsi="Arial" w:cs="Arial"/>
          <w:smallCaps/>
          <w:color w:val="000000" w:themeColor="text1"/>
          <w:sz w:val="24"/>
          <w:szCs w:val="24"/>
          <w14:shadow w14:blurRad="50800" w14:dist="38100" w14:dir="2700000" w14:sx="100000" w14:sy="100000" w14:kx="0" w14:ky="0" w14:algn="tl">
            <w14:srgbClr w14:val="000000">
              <w14:alpha w14:val="60000"/>
            </w14:srgbClr>
          </w14:shadow>
        </w:rPr>
      </w:pPr>
      <w:r w:rsidRPr="00010ABB">
        <w:rPr>
          <w:rFonts w:ascii="Arial" w:hAnsi="Arial" w:cs="Arial"/>
          <w:smallCaps/>
          <w:color w:val="000000" w:themeColor="text1"/>
          <w:sz w:val="24"/>
          <w:szCs w:val="24"/>
          <w:u w:val="single"/>
          <w14:shadow w14:blurRad="50800" w14:dist="38100" w14:dir="2700000" w14:sx="100000" w14:sy="100000" w14:kx="0" w14:ky="0" w14:algn="tl">
            <w14:srgbClr w14:val="000000">
              <w14:alpha w14:val="60000"/>
            </w14:srgbClr>
          </w14:shadow>
        </w:rPr>
        <w:t xml:space="preserve">Missions et activités </w:t>
      </w:r>
      <w:r w:rsidRPr="00010ABB">
        <w:rPr>
          <w:rFonts w:ascii="Arial" w:hAnsi="Arial" w:cs="Arial"/>
          <w:smallCaps/>
          <w:color w:val="000000" w:themeColor="text1"/>
          <w:sz w:val="24"/>
          <w:szCs w:val="24"/>
          <w14:shadow w14:blurRad="50800" w14:dist="38100" w14:dir="2700000" w14:sx="100000" w14:sy="100000" w14:kx="0" w14:ky="0" w14:algn="tl">
            <w14:srgbClr w14:val="000000">
              <w14:alpha w14:val="60000"/>
            </w14:srgbClr>
          </w14:shadow>
        </w:rPr>
        <w:t xml:space="preserve">: </w:t>
      </w:r>
    </w:p>
    <w:p w14:paraId="525329B2" w14:textId="04BCCB86" w:rsidR="005026DF" w:rsidRPr="005026DF" w:rsidRDefault="005026DF" w:rsidP="005026DF">
      <w:pPr>
        <w:spacing w:before="240"/>
        <w:rPr>
          <w:rFonts w:ascii="Arial" w:hAnsi="Arial" w:cs="Arial"/>
          <w:b/>
          <w:sz w:val="24"/>
          <w:szCs w:val="24"/>
        </w:rPr>
      </w:pPr>
      <w:r w:rsidRPr="005026DF">
        <w:rPr>
          <w:rFonts w:ascii="Arial" w:hAnsi="Arial" w:cs="Arial"/>
          <w:b/>
          <w:sz w:val="24"/>
          <w:szCs w:val="24"/>
        </w:rPr>
        <w:t xml:space="preserve">Mission 1 : Gestion opérationnelle du service </w:t>
      </w:r>
      <w:r w:rsidR="003B5889">
        <w:rPr>
          <w:rFonts w:ascii="Arial" w:hAnsi="Arial" w:cs="Arial"/>
          <w:b/>
          <w:sz w:val="24"/>
          <w:szCs w:val="24"/>
        </w:rPr>
        <w:t>« E</w:t>
      </w:r>
      <w:r w:rsidRPr="005026DF">
        <w:rPr>
          <w:rFonts w:ascii="Arial" w:hAnsi="Arial" w:cs="Arial"/>
          <w:b/>
          <w:sz w:val="24"/>
          <w:szCs w:val="24"/>
        </w:rPr>
        <w:t xml:space="preserve">spaces </w:t>
      </w:r>
      <w:r w:rsidR="003B5889">
        <w:rPr>
          <w:rFonts w:ascii="Arial" w:hAnsi="Arial" w:cs="Arial"/>
          <w:b/>
          <w:sz w:val="24"/>
          <w:szCs w:val="24"/>
        </w:rPr>
        <w:t>v</w:t>
      </w:r>
      <w:r w:rsidRPr="005026DF">
        <w:rPr>
          <w:rFonts w:ascii="Arial" w:hAnsi="Arial" w:cs="Arial"/>
          <w:b/>
          <w:sz w:val="24"/>
          <w:szCs w:val="24"/>
        </w:rPr>
        <w:t>erts</w:t>
      </w:r>
      <w:r w:rsidR="003B5889">
        <w:rPr>
          <w:rFonts w:ascii="Arial" w:hAnsi="Arial" w:cs="Arial"/>
          <w:b/>
          <w:sz w:val="24"/>
          <w:szCs w:val="24"/>
        </w:rPr>
        <w:t> »</w:t>
      </w:r>
    </w:p>
    <w:p w14:paraId="5B736BF4" w14:textId="77777777" w:rsidR="005026DF" w:rsidRPr="005026DF" w:rsidRDefault="005026DF" w:rsidP="005026DF">
      <w:pPr>
        <w:spacing w:before="240"/>
        <w:ind w:firstLine="357"/>
        <w:rPr>
          <w:rFonts w:ascii="Arial" w:hAnsi="Arial" w:cs="Arial"/>
          <w:sz w:val="24"/>
          <w:szCs w:val="24"/>
        </w:rPr>
      </w:pPr>
      <w:r w:rsidRPr="005026DF">
        <w:rPr>
          <w:rFonts w:ascii="Arial" w:hAnsi="Arial" w:cs="Arial"/>
          <w:sz w:val="24"/>
          <w:szCs w:val="24"/>
        </w:rPr>
        <w:t xml:space="preserve">Activités : </w:t>
      </w:r>
    </w:p>
    <w:p w14:paraId="760144C2" w14:textId="77777777"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Assurer/Etablir la planification hebdomadaire du travail</w:t>
      </w:r>
    </w:p>
    <w:p w14:paraId="29B7AD81" w14:textId="77777777"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 xml:space="preserve">Concerter le planning hebdomadaire établi avec les chefs d’équipes </w:t>
      </w:r>
    </w:p>
    <w:p w14:paraId="0687FE6A" w14:textId="77777777"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Assurer le suivi informatique de la gestion journalière (création d’interventions, bon de travaux, programmation des travaux, …)</w:t>
      </w:r>
    </w:p>
    <w:p w14:paraId="2A37E61A" w14:textId="77777777"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Assurer le suivi des ouvriers sur chantiers, s’assurer du bon déroulement des chantiers</w:t>
      </w:r>
    </w:p>
    <w:p w14:paraId="3D8332C3" w14:textId="77777777" w:rsid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Distribuer le travail (non planifié – urgence) aux équipes d’ouvriers chaque matin</w:t>
      </w:r>
    </w:p>
    <w:p w14:paraId="1D000397" w14:textId="77777777" w:rsidR="005026DF" w:rsidRDefault="005026DF" w:rsidP="005026DF">
      <w:pPr>
        <w:tabs>
          <w:tab w:val="left" w:leader="underscore" w:pos="8820"/>
        </w:tabs>
        <w:spacing w:before="120" w:after="120"/>
        <w:rPr>
          <w:rFonts w:ascii="Arial" w:hAnsi="Arial" w:cs="Arial"/>
          <w:sz w:val="24"/>
          <w:szCs w:val="24"/>
        </w:rPr>
      </w:pPr>
    </w:p>
    <w:p w14:paraId="625E1946" w14:textId="77777777" w:rsidR="007A3133" w:rsidRDefault="007A3133" w:rsidP="005026DF">
      <w:pPr>
        <w:tabs>
          <w:tab w:val="left" w:leader="underscore" w:pos="8820"/>
        </w:tabs>
        <w:spacing w:before="120" w:after="120"/>
        <w:rPr>
          <w:rFonts w:ascii="Arial" w:hAnsi="Arial" w:cs="Arial"/>
          <w:sz w:val="24"/>
          <w:szCs w:val="24"/>
        </w:rPr>
      </w:pPr>
    </w:p>
    <w:p w14:paraId="5926A9A0" w14:textId="77777777" w:rsidR="005026DF" w:rsidRPr="005026DF" w:rsidRDefault="005026DF" w:rsidP="005026DF">
      <w:pPr>
        <w:tabs>
          <w:tab w:val="left" w:leader="underscore" w:pos="8820"/>
        </w:tabs>
        <w:spacing w:before="120" w:after="120"/>
        <w:rPr>
          <w:rFonts w:ascii="Arial" w:hAnsi="Arial" w:cs="Arial"/>
          <w:sz w:val="24"/>
          <w:szCs w:val="24"/>
        </w:rPr>
      </w:pPr>
    </w:p>
    <w:p w14:paraId="6D3F28F8" w14:textId="0D1AC08C"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S’assurer que chacun dispose du matériel nécessaire pour la réalisation des travaux (en cas d’absence des chefs d’équipe</w:t>
      </w:r>
      <w:r w:rsidR="003B5889">
        <w:rPr>
          <w:rFonts w:ascii="Arial" w:hAnsi="Arial" w:cs="Arial"/>
          <w:sz w:val="24"/>
          <w:szCs w:val="24"/>
        </w:rPr>
        <w:t>s</w:t>
      </w:r>
      <w:r w:rsidRPr="005026DF">
        <w:rPr>
          <w:rFonts w:ascii="Arial" w:hAnsi="Arial" w:cs="Arial"/>
          <w:sz w:val="24"/>
          <w:szCs w:val="24"/>
        </w:rPr>
        <w:t>)</w:t>
      </w:r>
    </w:p>
    <w:p w14:paraId="2B13B2E6" w14:textId="5659681D"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Coordonner les demandes de congé des ouvriers avec les chefs d’équipe</w:t>
      </w:r>
      <w:r w:rsidR="003B5889">
        <w:rPr>
          <w:rFonts w:ascii="Arial" w:hAnsi="Arial" w:cs="Arial"/>
          <w:sz w:val="24"/>
          <w:szCs w:val="24"/>
        </w:rPr>
        <w:t>s</w:t>
      </w:r>
      <w:r w:rsidRPr="005026DF">
        <w:rPr>
          <w:rFonts w:ascii="Arial" w:hAnsi="Arial" w:cs="Arial"/>
          <w:sz w:val="24"/>
          <w:szCs w:val="24"/>
        </w:rPr>
        <w:t xml:space="preserve"> en fonction du travail à accomplir </w:t>
      </w:r>
    </w:p>
    <w:p w14:paraId="2DC2DE53" w14:textId="77777777"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Assurer la surveillance de l’ensemble des espaces verts (occasionnellement de chantiers privés)</w:t>
      </w:r>
    </w:p>
    <w:p w14:paraId="27D7D58B" w14:textId="77777777"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Accueillir, encadrer et former le personnel temporaire (stagiaires, TIG, articles 60 …)</w:t>
      </w:r>
    </w:p>
    <w:p w14:paraId="1E28029A" w14:textId="77777777"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Fédérer le personnel autour du travail</w:t>
      </w:r>
    </w:p>
    <w:p w14:paraId="0F0458EA" w14:textId="77777777" w:rsidR="005026DF" w:rsidRDefault="005026DF" w:rsidP="005026DF">
      <w:pPr>
        <w:tabs>
          <w:tab w:val="left" w:leader="underscore" w:pos="8820"/>
        </w:tabs>
        <w:spacing w:before="120" w:after="120"/>
        <w:rPr>
          <w:rFonts w:ascii="Arial" w:hAnsi="Arial" w:cs="Arial"/>
          <w:b/>
          <w:sz w:val="24"/>
          <w:szCs w:val="24"/>
        </w:rPr>
      </w:pPr>
    </w:p>
    <w:p w14:paraId="7FF87DE5" w14:textId="3B46324C" w:rsidR="005026DF" w:rsidRPr="005026DF" w:rsidRDefault="005026DF" w:rsidP="005026DF">
      <w:pPr>
        <w:tabs>
          <w:tab w:val="left" w:leader="underscore" w:pos="8820"/>
        </w:tabs>
        <w:spacing w:before="120" w:after="120"/>
        <w:rPr>
          <w:rFonts w:ascii="Arial" w:hAnsi="Arial" w:cs="Arial"/>
          <w:b/>
          <w:sz w:val="24"/>
          <w:szCs w:val="24"/>
        </w:rPr>
      </w:pPr>
      <w:r w:rsidRPr="005026DF">
        <w:rPr>
          <w:rFonts w:ascii="Arial" w:hAnsi="Arial" w:cs="Arial"/>
          <w:b/>
          <w:sz w:val="24"/>
          <w:szCs w:val="24"/>
        </w:rPr>
        <w:t>Mission 2 : Acquérir des matériaux et fournitures destinés au bon fonctionnement du service</w:t>
      </w:r>
    </w:p>
    <w:p w14:paraId="7B02C3FB" w14:textId="77777777" w:rsidR="005026DF" w:rsidRPr="005026DF" w:rsidRDefault="005026DF" w:rsidP="005026DF">
      <w:pPr>
        <w:spacing w:before="240"/>
        <w:rPr>
          <w:rFonts w:ascii="Arial" w:hAnsi="Arial" w:cs="Arial"/>
          <w:sz w:val="24"/>
          <w:szCs w:val="24"/>
        </w:rPr>
      </w:pPr>
      <w:r w:rsidRPr="005026DF">
        <w:rPr>
          <w:rFonts w:ascii="Arial" w:hAnsi="Arial" w:cs="Arial"/>
          <w:sz w:val="24"/>
          <w:szCs w:val="24"/>
        </w:rPr>
        <w:t xml:space="preserve">Activités : </w:t>
      </w:r>
    </w:p>
    <w:p w14:paraId="342575E3" w14:textId="77777777"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 xml:space="preserve">Gérer et contrôler les crédits budgétaires du service </w:t>
      </w:r>
    </w:p>
    <w:p w14:paraId="1C284921" w14:textId="3EFC15A6"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Passer des marchés : rédiger des CSC, visite</w:t>
      </w:r>
      <w:r w:rsidR="003B5889">
        <w:rPr>
          <w:rFonts w:ascii="Arial" w:hAnsi="Arial" w:cs="Arial"/>
          <w:sz w:val="24"/>
          <w:szCs w:val="24"/>
        </w:rPr>
        <w:t>s</w:t>
      </w:r>
      <w:r w:rsidRPr="005026DF">
        <w:rPr>
          <w:rFonts w:ascii="Arial" w:hAnsi="Arial" w:cs="Arial"/>
          <w:sz w:val="24"/>
          <w:szCs w:val="24"/>
        </w:rPr>
        <w:t xml:space="preserve"> de chantiers avec les entrepreneurs, dépouillement des offres, …</w:t>
      </w:r>
    </w:p>
    <w:p w14:paraId="508A2B4A" w14:textId="77777777"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Rédaction de dossier à l’attention du Conseil et du Collège communal dans le cadre de la passation de marché ou de l’organisation de manifestations diverses</w:t>
      </w:r>
    </w:p>
    <w:p w14:paraId="5FAB877A" w14:textId="77777777" w:rsidR="005026DF" w:rsidRPr="005026DF" w:rsidRDefault="005026DF" w:rsidP="005026DF">
      <w:pPr>
        <w:spacing w:before="240"/>
        <w:rPr>
          <w:rFonts w:ascii="Arial" w:hAnsi="Arial" w:cs="Arial"/>
          <w:b/>
          <w:sz w:val="24"/>
          <w:szCs w:val="24"/>
        </w:rPr>
      </w:pPr>
      <w:r w:rsidRPr="005026DF">
        <w:rPr>
          <w:rFonts w:ascii="Arial" w:hAnsi="Arial" w:cs="Arial"/>
          <w:b/>
          <w:sz w:val="24"/>
          <w:szCs w:val="24"/>
        </w:rPr>
        <w:t>Mission 3 : Gérer les requêtes multiples et variées de la population, du pouvoir politique, des autres services, …</w:t>
      </w:r>
    </w:p>
    <w:p w14:paraId="52794C1B" w14:textId="77777777" w:rsidR="005026DF" w:rsidRPr="005026DF" w:rsidRDefault="005026DF" w:rsidP="005026DF">
      <w:pPr>
        <w:spacing w:before="240"/>
        <w:rPr>
          <w:rFonts w:ascii="Arial" w:hAnsi="Arial" w:cs="Arial"/>
          <w:sz w:val="24"/>
          <w:szCs w:val="24"/>
        </w:rPr>
      </w:pPr>
      <w:r w:rsidRPr="005026DF">
        <w:rPr>
          <w:rFonts w:ascii="Arial" w:hAnsi="Arial" w:cs="Arial"/>
          <w:sz w:val="24"/>
          <w:szCs w:val="24"/>
        </w:rPr>
        <w:t xml:space="preserve">Activités : </w:t>
      </w:r>
    </w:p>
    <w:p w14:paraId="12697A28" w14:textId="77777777"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Etudier les requêtes multiples en matière d’espaces verts et proposer des solutions</w:t>
      </w:r>
    </w:p>
    <w:p w14:paraId="73801BE8" w14:textId="77777777"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Rencontrer, si nécessaire, les demandeurs</w:t>
      </w:r>
    </w:p>
    <w:p w14:paraId="14BB8925" w14:textId="77777777"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Transformer la solution en intervention</w:t>
      </w:r>
    </w:p>
    <w:p w14:paraId="79891FA3" w14:textId="77777777" w:rsidR="005026DF" w:rsidRPr="005026DF" w:rsidRDefault="005026DF" w:rsidP="005026DF">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Transmettre les informations utiles afin d’assurer une communication avec le requérant</w:t>
      </w:r>
    </w:p>
    <w:p w14:paraId="4F672AEE" w14:textId="77777777" w:rsidR="005026DF" w:rsidRPr="005026DF" w:rsidRDefault="005026DF" w:rsidP="005026DF">
      <w:pPr>
        <w:spacing w:before="240"/>
        <w:rPr>
          <w:rFonts w:ascii="Arial" w:hAnsi="Arial" w:cs="Arial"/>
          <w:b/>
          <w:sz w:val="24"/>
          <w:szCs w:val="24"/>
        </w:rPr>
      </w:pPr>
      <w:r w:rsidRPr="005026DF">
        <w:rPr>
          <w:rFonts w:ascii="Arial" w:hAnsi="Arial" w:cs="Arial"/>
          <w:b/>
          <w:sz w:val="24"/>
          <w:szCs w:val="24"/>
        </w:rPr>
        <w:t>Mission 4 : Elaboration et suivi de projets en matière d’espaces verts</w:t>
      </w:r>
    </w:p>
    <w:p w14:paraId="43E6D237" w14:textId="77777777" w:rsidR="005026DF" w:rsidRPr="005026DF" w:rsidRDefault="005026DF" w:rsidP="005026DF">
      <w:pPr>
        <w:spacing w:before="240"/>
        <w:rPr>
          <w:rFonts w:ascii="Arial" w:hAnsi="Arial" w:cs="Arial"/>
          <w:sz w:val="24"/>
          <w:szCs w:val="24"/>
        </w:rPr>
      </w:pPr>
      <w:r w:rsidRPr="005026DF">
        <w:rPr>
          <w:rFonts w:ascii="Arial" w:hAnsi="Arial" w:cs="Arial"/>
          <w:sz w:val="24"/>
          <w:szCs w:val="24"/>
        </w:rPr>
        <w:t xml:space="preserve">Activités : </w:t>
      </w:r>
    </w:p>
    <w:p w14:paraId="091B5516" w14:textId="6B886BC0" w:rsidR="005026DF" w:rsidRPr="005026DF" w:rsidRDefault="005026DF" w:rsidP="003B1C17">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Proposer et concevoir des projets divers (notamment l</w:t>
      </w:r>
      <w:r w:rsidR="003B1C17">
        <w:rPr>
          <w:rFonts w:ascii="Arial" w:hAnsi="Arial" w:cs="Arial"/>
          <w:sz w:val="24"/>
          <w:szCs w:val="24"/>
        </w:rPr>
        <w:t>e</w:t>
      </w:r>
      <w:r w:rsidRPr="005026DF">
        <w:rPr>
          <w:rFonts w:ascii="Arial" w:hAnsi="Arial" w:cs="Arial"/>
          <w:sz w:val="24"/>
          <w:szCs w:val="24"/>
        </w:rPr>
        <w:t xml:space="preserve"> fleurissement et le patrimoine arboré)</w:t>
      </w:r>
    </w:p>
    <w:p w14:paraId="789BDCF1" w14:textId="77777777" w:rsidR="005026DF" w:rsidRPr="005026DF" w:rsidRDefault="005026DF" w:rsidP="003B1C17">
      <w:pPr>
        <w:numPr>
          <w:ilvl w:val="0"/>
          <w:numId w:val="3"/>
        </w:numPr>
        <w:tabs>
          <w:tab w:val="left" w:leader="underscore" w:pos="8820"/>
        </w:tabs>
        <w:spacing w:before="120" w:after="120"/>
        <w:ind w:left="714" w:hanging="357"/>
        <w:rPr>
          <w:rFonts w:ascii="Arial" w:hAnsi="Arial" w:cs="Arial"/>
          <w:sz w:val="24"/>
          <w:szCs w:val="24"/>
        </w:rPr>
      </w:pPr>
      <w:r w:rsidRPr="005026DF">
        <w:rPr>
          <w:rFonts w:ascii="Arial" w:hAnsi="Arial" w:cs="Arial"/>
          <w:sz w:val="24"/>
          <w:szCs w:val="24"/>
        </w:rPr>
        <w:t xml:space="preserve">Organiser et piloter les actions liées à un projet </w:t>
      </w:r>
    </w:p>
    <w:p w14:paraId="7267396E" w14:textId="43CFC64A" w:rsidR="000A21D4" w:rsidRPr="005026DF" w:rsidRDefault="000A21D4" w:rsidP="000A21D4">
      <w:pPr>
        <w:rPr>
          <w:rFonts w:ascii="Arial" w:hAnsi="Arial" w:cs="Arial"/>
          <w:sz w:val="24"/>
          <w:szCs w:val="24"/>
        </w:rPr>
      </w:pPr>
    </w:p>
    <w:p w14:paraId="3A5BB318" w14:textId="77777777" w:rsidR="0016051A" w:rsidRDefault="0016051A" w:rsidP="000A21D4">
      <w:pPr>
        <w:rPr>
          <w:rFonts w:ascii="Arial" w:hAnsi="Arial" w:cs="Arial"/>
          <w:b/>
          <w:bCs/>
          <w:sz w:val="24"/>
          <w:szCs w:val="24"/>
          <w:u w:val="single"/>
        </w:rPr>
      </w:pPr>
    </w:p>
    <w:p w14:paraId="756E5A7F" w14:textId="77777777" w:rsidR="00233A92" w:rsidRDefault="00233A92" w:rsidP="000A21D4">
      <w:pPr>
        <w:rPr>
          <w:rFonts w:ascii="Arial" w:hAnsi="Arial" w:cs="Arial"/>
          <w:b/>
          <w:bCs/>
          <w:sz w:val="24"/>
          <w:szCs w:val="24"/>
          <w:u w:val="single"/>
        </w:rPr>
      </w:pPr>
    </w:p>
    <w:p w14:paraId="4846BBA5" w14:textId="75AC7E18" w:rsidR="00486E7C" w:rsidRDefault="00486E7C" w:rsidP="000A21D4">
      <w:pPr>
        <w:rPr>
          <w:rFonts w:ascii="Arial" w:hAnsi="Arial" w:cs="Arial"/>
          <w:b/>
          <w:bCs/>
          <w:sz w:val="24"/>
          <w:szCs w:val="24"/>
          <w:u w:val="single"/>
        </w:rPr>
      </w:pPr>
      <w:r w:rsidRPr="00190D3A">
        <w:rPr>
          <w:rFonts w:ascii="Arial" w:hAnsi="Arial" w:cs="Arial"/>
          <w:b/>
          <w:bCs/>
          <w:sz w:val="24"/>
          <w:szCs w:val="24"/>
          <w:u w:val="single"/>
        </w:rPr>
        <w:t>PROFIL DE LA FONCTION</w:t>
      </w:r>
    </w:p>
    <w:p w14:paraId="7CABD044" w14:textId="77777777" w:rsidR="003B5889"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1. Le «  Savoir ».</w:t>
      </w:r>
      <w:r w:rsidRPr="003B1C17">
        <w:rPr>
          <w:rFonts w:ascii="Arial" w:hAnsi="Arial" w:cs="Arial"/>
          <w:color w:val="000000"/>
          <w:sz w:val="24"/>
          <w:szCs w:val="24"/>
        </w:rPr>
        <w:br/>
        <w:t>- Avoir une très large connaissance de la technologie des matériaux (et, en particulier, des végétaux) susceptibles d’être mis en œuvre dans le domaine des espaces verts (et de la construction) et en particulier, dans la maintenance et la rénovation des infrastructures communales (voiries, bâtiments et espaces verts).</w:t>
      </w:r>
    </w:p>
    <w:p w14:paraId="2F81886A" w14:textId="6267A970" w:rsidR="003B1C17" w:rsidRP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 Avoir une très bonne connaissance en matière de pratique d’exécution des travaux en espaces verts, de bâtiments et de voiries et tant en rénovation qu’en entretien courant.</w:t>
      </w:r>
      <w:r w:rsidRPr="003B1C17">
        <w:rPr>
          <w:rFonts w:ascii="Arial" w:hAnsi="Arial" w:cs="Arial"/>
          <w:color w:val="000000"/>
          <w:sz w:val="24"/>
          <w:szCs w:val="24"/>
        </w:rPr>
        <w:br/>
        <w:t>- Assumer la lecture et la compréhension approfondie des plans de projets d’espaces verts, de bâtiments et de voiries.</w:t>
      </w:r>
    </w:p>
    <w:p w14:paraId="175B1C2F" w14:textId="77777777" w:rsidR="003B1C17" w:rsidRPr="003B1C17" w:rsidRDefault="003B1C17" w:rsidP="003B5889">
      <w:pPr>
        <w:pStyle w:val="Paragraphedeliste"/>
        <w:tabs>
          <w:tab w:val="left" w:leader="underscore" w:pos="8820"/>
        </w:tabs>
        <w:spacing w:before="240"/>
        <w:ind w:left="360"/>
        <w:rPr>
          <w:rFonts w:ascii="Arial" w:hAnsi="Arial" w:cs="Arial"/>
          <w:color w:val="000000"/>
          <w:sz w:val="24"/>
          <w:szCs w:val="24"/>
        </w:rPr>
      </w:pPr>
    </w:p>
    <w:p w14:paraId="1D54EA1A" w14:textId="77777777" w:rsidR="003B1C17" w:rsidRP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2. Le « Savoir-faire ».</w:t>
      </w:r>
    </w:p>
    <w:p w14:paraId="5DA5B5AB" w14:textId="77777777" w:rsidR="003B1C17" w:rsidRP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 xml:space="preserve">- </w:t>
      </w:r>
      <w:proofErr w:type="spellStart"/>
      <w:r w:rsidRPr="003B1C17">
        <w:rPr>
          <w:rFonts w:ascii="Arial" w:hAnsi="Arial" w:cs="Arial"/>
          <w:color w:val="000000"/>
          <w:sz w:val="24"/>
          <w:szCs w:val="24"/>
        </w:rPr>
        <w:t>Etre</w:t>
      </w:r>
      <w:proofErr w:type="spellEnd"/>
      <w:r w:rsidRPr="003B1C17">
        <w:rPr>
          <w:rFonts w:ascii="Arial" w:hAnsi="Arial" w:cs="Arial"/>
          <w:color w:val="000000"/>
          <w:sz w:val="24"/>
          <w:szCs w:val="24"/>
        </w:rPr>
        <w:t xml:space="preserve"> capable de traiter les requêtes/ dossiers en les analysant afin d’en saisir les éléments essentiels indispensables à orienter leur traitement complet vers les personnes de son service ou un autre service adéquat.</w:t>
      </w:r>
      <w:r w:rsidRPr="003B1C17">
        <w:rPr>
          <w:rFonts w:ascii="Arial" w:hAnsi="Arial" w:cs="Arial"/>
          <w:color w:val="000000"/>
          <w:sz w:val="24"/>
          <w:szCs w:val="24"/>
        </w:rPr>
        <w:br/>
        <w:t xml:space="preserve">- </w:t>
      </w:r>
      <w:proofErr w:type="spellStart"/>
      <w:r w:rsidRPr="003B1C17">
        <w:rPr>
          <w:rFonts w:ascii="Arial" w:hAnsi="Arial" w:cs="Arial"/>
          <w:color w:val="000000"/>
          <w:sz w:val="24"/>
          <w:szCs w:val="24"/>
        </w:rPr>
        <w:t>Etre</w:t>
      </w:r>
      <w:proofErr w:type="spellEnd"/>
      <w:r w:rsidRPr="003B1C17">
        <w:rPr>
          <w:rFonts w:ascii="Arial" w:hAnsi="Arial" w:cs="Arial"/>
          <w:color w:val="000000"/>
          <w:sz w:val="24"/>
          <w:szCs w:val="24"/>
        </w:rPr>
        <w:t xml:space="preserve"> capable de donner une appréciation personnelle (avis et considérations motivées) sur le traitement des dites requêtes et dossiers et permettre par-là, d’instruire chacun des niveaux de pouvoir communal dans leur prise de décision.</w:t>
      </w:r>
    </w:p>
    <w:p w14:paraId="3937533D" w14:textId="77777777" w:rsidR="003B1C17" w:rsidRP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 xml:space="preserve">- </w:t>
      </w:r>
      <w:proofErr w:type="spellStart"/>
      <w:r w:rsidRPr="003B1C17">
        <w:rPr>
          <w:rFonts w:ascii="Arial" w:hAnsi="Arial" w:cs="Arial"/>
          <w:color w:val="000000"/>
          <w:sz w:val="24"/>
          <w:szCs w:val="24"/>
        </w:rPr>
        <w:t>Etre</w:t>
      </w:r>
      <w:proofErr w:type="spellEnd"/>
      <w:r w:rsidRPr="003B1C17">
        <w:rPr>
          <w:rFonts w:ascii="Arial" w:hAnsi="Arial" w:cs="Arial"/>
          <w:color w:val="000000"/>
          <w:sz w:val="24"/>
          <w:szCs w:val="24"/>
        </w:rPr>
        <w:t xml:space="preserve"> capable de structurer et de synthétiser des programmes de travaux, d’en préciser les incidences budgétaires, de les exposer en motivant leur bien-fondé et de les mener à bonne fin.</w:t>
      </w:r>
    </w:p>
    <w:p w14:paraId="1A811724" w14:textId="77777777" w:rsidR="003B1C17" w:rsidRP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 xml:space="preserve">- </w:t>
      </w:r>
      <w:proofErr w:type="spellStart"/>
      <w:r w:rsidRPr="003B1C17">
        <w:rPr>
          <w:rFonts w:ascii="Arial" w:hAnsi="Arial" w:cs="Arial"/>
          <w:color w:val="000000"/>
          <w:sz w:val="24"/>
          <w:szCs w:val="24"/>
        </w:rPr>
        <w:t>Etre</w:t>
      </w:r>
      <w:proofErr w:type="spellEnd"/>
      <w:r w:rsidRPr="003B1C17">
        <w:rPr>
          <w:rFonts w:ascii="Arial" w:hAnsi="Arial" w:cs="Arial"/>
          <w:color w:val="000000"/>
          <w:sz w:val="24"/>
          <w:szCs w:val="24"/>
        </w:rPr>
        <w:t xml:space="preserve"> capable de planifier, de coordonner et de superviser les tâches confiées aux équipes en mettant en avant l’esprit de groupe et de responsabilité.</w:t>
      </w:r>
    </w:p>
    <w:p w14:paraId="65617A98" w14:textId="4B439273" w:rsidR="003B1C17" w:rsidRP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 Savoir maîtriser la gestion logistique des services (</w:t>
      </w:r>
      <w:r w:rsidR="003B5889">
        <w:rPr>
          <w:rFonts w:ascii="Arial" w:hAnsi="Arial" w:cs="Arial"/>
          <w:color w:val="000000"/>
          <w:sz w:val="24"/>
          <w:szCs w:val="24"/>
        </w:rPr>
        <w:t>p</w:t>
      </w:r>
      <w:r w:rsidRPr="003B1C17">
        <w:rPr>
          <w:rFonts w:ascii="Arial" w:hAnsi="Arial" w:cs="Arial"/>
          <w:color w:val="000000"/>
          <w:sz w:val="24"/>
          <w:szCs w:val="24"/>
        </w:rPr>
        <w:t>ersonnel, matériel) et superviser la planification des achats relatif à son service.</w:t>
      </w:r>
      <w:r w:rsidRPr="003B1C17">
        <w:rPr>
          <w:rFonts w:ascii="Arial" w:hAnsi="Arial" w:cs="Arial"/>
          <w:color w:val="000000"/>
          <w:sz w:val="24"/>
          <w:szCs w:val="24"/>
        </w:rPr>
        <w:br/>
        <w:t xml:space="preserve">- </w:t>
      </w:r>
      <w:proofErr w:type="spellStart"/>
      <w:r w:rsidRPr="003B1C17">
        <w:rPr>
          <w:rFonts w:ascii="Arial" w:hAnsi="Arial" w:cs="Arial"/>
          <w:color w:val="000000"/>
          <w:sz w:val="24"/>
          <w:szCs w:val="24"/>
        </w:rPr>
        <w:t>Etre</w:t>
      </w:r>
      <w:proofErr w:type="spellEnd"/>
      <w:r w:rsidRPr="003B1C17">
        <w:rPr>
          <w:rFonts w:ascii="Arial" w:hAnsi="Arial" w:cs="Arial"/>
          <w:color w:val="000000"/>
          <w:sz w:val="24"/>
          <w:szCs w:val="24"/>
        </w:rPr>
        <w:t xml:space="preserve"> capable de réagir promptement, avec discernement et fermeté à des situations tendues voire conflictuelles.</w:t>
      </w:r>
    </w:p>
    <w:p w14:paraId="67A91419" w14:textId="4EFC770F" w:rsidR="003B1C17" w:rsidRP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 xml:space="preserve">- </w:t>
      </w:r>
      <w:proofErr w:type="spellStart"/>
      <w:r w:rsidRPr="003B1C17">
        <w:rPr>
          <w:rFonts w:ascii="Arial" w:hAnsi="Arial" w:cs="Arial"/>
          <w:color w:val="000000"/>
          <w:sz w:val="24"/>
          <w:szCs w:val="24"/>
        </w:rPr>
        <w:t>Etre</w:t>
      </w:r>
      <w:proofErr w:type="spellEnd"/>
      <w:r w:rsidRPr="003B1C17">
        <w:rPr>
          <w:rFonts w:ascii="Arial" w:hAnsi="Arial" w:cs="Arial"/>
          <w:color w:val="000000"/>
          <w:sz w:val="24"/>
          <w:szCs w:val="24"/>
        </w:rPr>
        <w:t xml:space="preserve"> capable d’utiliser les différents cahiers généraux des charges, règlements techniques et autres (RGIE, RGPT,...) en application dans le domaine concerné.</w:t>
      </w:r>
      <w:r w:rsidRPr="003B1C17">
        <w:rPr>
          <w:rFonts w:ascii="Arial" w:hAnsi="Arial" w:cs="Arial"/>
          <w:color w:val="000000"/>
          <w:sz w:val="24"/>
          <w:szCs w:val="24"/>
        </w:rPr>
        <w:br/>
      </w:r>
    </w:p>
    <w:p w14:paraId="5C74FF16" w14:textId="7F6FA12D" w:rsidR="003B1C17" w:rsidRP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3. Les «  Savoir-faire comportementaux ».</w:t>
      </w:r>
      <w:r w:rsidRPr="003B1C17">
        <w:rPr>
          <w:rFonts w:ascii="Arial" w:hAnsi="Arial" w:cs="Arial"/>
          <w:color w:val="000000"/>
          <w:sz w:val="24"/>
          <w:szCs w:val="24"/>
        </w:rPr>
        <w:br/>
        <w:t>- Savoir animer des réunions de travaux avec des intervenants intérieurs (chefs d’équipe</w:t>
      </w:r>
      <w:r w:rsidR="003B5889">
        <w:rPr>
          <w:rFonts w:ascii="Arial" w:hAnsi="Arial" w:cs="Arial"/>
          <w:color w:val="000000"/>
          <w:sz w:val="24"/>
          <w:szCs w:val="24"/>
        </w:rPr>
        <w:t>s</w:t>
      </w:r>
      <w:r w:rsidRPr="003B1C17">
        <w:rPr>
          <w:rFonts w:ascii="Arial" w:hAnsi="Arial" w:cs="Arial"/>
          <w:color w:val="000000"/>
          <w:sz w:val="24"/>
          <w:szCs w:val="24"/>
        </w:rPr>
        <w:t>, ouvriers, gestionnaire</w:t>
      </w:r>
      <w:r w:rsidR="003B5889">
        <w:rPr>
          <w:rFonts w:ascii="Arial" w:hAnsi="Arial" w:cs="Arial"/>
          <w:color w:val="000000"/>
          <w:sz w:val="24"/>
          <w:szCs w:val="24"/>
        </w:rPr>
        <w:t>s</w:t>
      </w:r>
      <w:r w:rsidRPr="003B1C17">
        <w:rPr>
          <w:rFonts w:ascii="Arial" w:hAnsi="Arial" w:cs="Arial"/>
          <w:color w:val="000000"/>
          <w:sz w:val="24"/>
          <w:szCs w:val="24"/>
        </w:rPr>
        <w:t xml:space="preserve"> de chantiers, …) ou extérieurs (</w:t>
      </w:r>
      <w:r w:rsidR="003B5889">
        <w:rPr>
          <w:rFonts w:ascii="Arial" w:hAnsi="Arial" w:cs="Arial"/>
          <w:color w:val="000000"/>
          <w:sz w:val="24"/>
          <w:szCs w:val="24"/>
        </w:rPr>
        <w:t>a</w:t>
      </w:r>
      <w:r w:rsidRPr="003B1C17">
        <w:rPr>
          <w:rFonts w:ascii="Arial" w:hAnsi="Arial" w:cs="Arial"/>
          <w:color w:val="000000"/>
          <w:sz w:val="24"/>
          <w:szCs w:val="24"/>
        </w:rPr>
        <w:t>uteurs de projet</w:t>
      </w:r>
      <w:r w:rsidR="003B5889">
        <w:rPr>
          <w:rFonts w:ascii="Arial" w:hAnsi="Arial" w:cs="Arial"/>
          <w:color w:val="000000"/>
          <w:sz w:val="24"/>
          <w:szCs w:val="24"/>
        </w:rPr>
        <w:t>s</w:t>
      </w:r>
      <w:r w:rsidRPr="003B1C17">
        <w:rPr>
          <w:rFonts w:ascii="Arial" w:hAnsi="Arial" w:cs="Arial"/>
          <w:color w:val="000000"/>
          <w:sz w:val="24"/>
          <w:szCs w:val="24"/>
        </w:rPr>
        <w:t>, entrepreneurs, responsables de sociétés, … ), leur exprimer les desiderata du Collège communal, relater les décisions auprès de ce dernier.</w:t>
      </w:r>
    </w:p>
    <w:p w14:paraId="0F6AE070" w14:textId="77777777" w:rsidR="003B1C17" w:rsidRP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 xml:space="preserve">- </w:t>
      </w:r>
      <w:proofErr w:type="spellStart"/>
      <w:r w:rsidRPr="003B1C17">
        <w:rPr>
          <w:rFonts w:ascii="Arial" w:hAnsi="Arial" w:cs="Arial"/>
          <w:color w:val="000000"/>
          <w:sz w:val="24"/>
          <w:szCs w:val="24"/>
        </w:rPr>
        <w:t>Etre</w:t>
      </w:r>
      <w:proofErr w:type="spellEnd"/>
      <w:r w:rsidRPr="003B1C17">
        <w:rPr>
          <w:rFonts w:ascii="Arial" w:hAnsi="Arial" w:cs="Arial"/>
          <w:color w:val="000000"/>
          <w:sz w:val="24"/>
          <w:szCs w:val="24"/>
        </w:rPr>
        <w:t xml:space="preserve"> capable d’animer un groupe de travail entre collaborateurs directs ou d’autres départements de l’Administration.</w:t>
      </w:r>
    </w:p>
    <w:p w14:paraId="1230DC51" w14:textId="77777777" w:rsid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 Avoir le sens de l’écoute et de la concertation, l’esprit méthodique et de discernement, d’analyse et d’initiative.</w:t>
      </w:r>
    </w:p>
    <w:p w14:paraId="791829F7" w14:textId="77777777" w:rsidR="003B5889" w:rsidRDefault="003B5889" w:rsidP="003B5889">
      <w:pPr>
        <w:pStyle w:val="Paragraphedeliste"/>
        <w:tabs>
          <w:tab w:val="left" w:leader="underscore" w:pos="8820"/>
        </w:tabs>
        <w:spacing w:before="120" w:after="120"/>
        <w:ind w:left="0"/>
        <w:rPr>
          <w:rFonts w:ascii="Arial" w:hAnsi="Arial" w:cs="Arial"/>
          <w:color w:val="000000"/>
          <w:sz w:val="24"/>
          <w:szCs w:val="24"/>
        </w:rPr>
      </w:pPr>
    </w:p>
    <w:p w14:paraId="6AB762CF" w14:textId="77777777" w:rsidR="003B5889" w:rsidRDefault="003B5889" w:rsidP="003B5889">
      <w:pPr>
        <w:pStyle w:val="Paragraphedeliste"/>
        <w:tabs>
          <w:tab w:val="left" w:leader="underscore" w:pos="8820"/>
        </w:tabs>
        <w:spacing w:before="120" w:after="120"/>
        <w:ind w:left="0"/>
        <w:rPr>
          <w:rFonts w:ascii="Arial" w:hAnsi="Arial" w:cs="Arial"/>
          <w:color w:val="000000"/>
          <w:sz w:val="24"/>
          <w:szCs w:val="24"/>
        </w:rPr>
      </w:pPr>
    </w:p>
    <w:p w14:paraId="4C98B653" w14:textId="77777777" w:rsidR="003B5889" w:rsidRDefault="003B5889" w:rsidP="003B5889">
      <w:pPr>
        <w:pStyle w:val="Paragraphedeliste"/>
        <w:tabs>
          <w:tab w:val="left" w:leader="underscore" w:pos="8820"/>
        </w:tabs>
        <w:spacing w:before="120" w:after="120"/>
        <w:ind w:left="0"/>
        <w:rPr>
          <w:rFonts w:ascii="Arial" w:hAnsi="Arial" w:cs="Arial"/>
          <w:color w:val="000000"/>
          <w:sz w:val="24"/>
          <w:szCs w:val="24"/>
        </w:rPr>
      </w:pPr>
    </w:p>
    <w:p w14:paraId="6143A405" w14:textId="77777777" w:rsidR="003B5889" w:rsidRDefault="003B5889" w:rsidP="003B5889">
      <w:pPr>
        <w:pStyle w:val="Paragraphedeliste"/>
        <w:tabs>
          <w:tab w:val="left" w:leader="underscore" w:pos="8820"/>
        </w:tabs>
        <w:spacing w:before="120" w:after="120"/>
        <w:ind w:left="0"/>
        <w:rPr>
          <w:rFonts w:ascii="Arial" w:hAnsi="Arial" w:cs="Arial"/>
          <w:color w:val="000000"/>
          <w:sz w:val="24"/>
          <w:szCs w:val="24"/>
        </w:rPr>
      </w:pPr>
    </w:p>
    <w:p w14:paraId="214C518E" w14:textId="77777777" w:rsidR="003B5889" w:rsidRDefault="003B5889" w:rsidP="003B5889">
      <w:pPr>
        <w:pStyle w:val="Paragraphedeliste"/>
        <w:tabs>
          <w:tab w:val="left" w:leader="underscore" w:pos="8820"/>
        </w:tabs>
        <w:spacing w:before="120" w:after="120"/>
        <w:ind w:left="0"/>
        <w:rPr>
          <w:rFonts w:ascii="Arial" w:hAnsi="Arial" w:cs="Arial"/>
          <w:color w:val="000000"/>
          <w:sz w:val="24"/>
          <w:szCs w:val="24"/>
        </w:rPr>
      </w:pPr>
    </w:p>
    <w:p w14:paraId="6F1CAB91" w14:textId="77777777" w:rsidR="003B5889" w:rsidRDefault="003B5889" w:rsidP="003B5889">
      <w:pPr>
        <w:pStyle w:val="Paragraphedeliste"/>
        <w:tabs>
          <w:tab w:val="left" w:leader="underscore" w:pos="8820"/>
        </w:tabs>
        <w:spacing w:before="120" w:after="120"/>
        <w:ind w:left="0"/>
        <w:rPr>
          <w:rFonts w:ascii="Arial" w:hAnsi="Arial" w:cs="Arial"/>
          <w:color w:val="000000"/>
          <w:sz w:val="24"/>
          <w:szCs w:val="24"/>
        </w:rPr>
      </w:pPr>
    </w:p>
    <w:p w14:paraId="737B19CB" w14:textId="77777777" w:rsidR="003B5889" w:rsidRDefault="003B5889" w:rsidP="003B5889">
      <w:pPr>
        <w:pStyle w:val="Paragraphedeliste"/>
        <w:tabs>
          <w:tab w:val="left" w:leader="underscore" w:pos="8820"/>
        </w:tabs>
        <w:spacing w:before="120" w:after="120"/>
        <w:ind w:left="0"/>
        <w:rPr>
          <w:rFonts w:ascii="Arial" w:hAnsi="Arial" w:cs="Arial"/>
          <w:color w:val="000000"/>
          <w:sz w:val="24"/>
          <w:szCs w:val="24"/>
        </w:rPr>
      </w:pPr>
    </w:p>
    <w:p w14:paraId="17F90337" w14:textId="77777777" w:rsidR="003B5889" w:rsidRPr="003B1C17" w:rsidRDefault="003B5889" w:rsidP="003B5889">
      <w:pPr>
        <w:pStyle w:val="Paragraphedeliste"/>
        <w:tabs>
          <w:tab w:val="left" w:leader="underscore" w:pos="8820"/>
        </w:tabs>
        <w:spacing w:before="120" w:after="120"/>
        <w:ind w:left="0"/>
        <w:rPr>
          <w:rFonts w:ascii="Arial" w:hAnsi="Arial" w:cs="Arial"/>
          <w:color w:val="000000"/>
          <w:sz w:val="24"/>
          <w:szCs w:val="24"/>
        </w:rPr>
      </w:pPr>
    </w:p>
    <w:p w14:paraId="7780C8AB" w14:textId="77777777" w:rsid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 Savoir associer ses collaborateurs à la gestion et aux activités des services, leur faire prendre conscience de leurs responsabilités chacun à leur niveau et de les motiver dans les tâches qui leurs sont confiées.</w:t>
      </w:r>
    </w:p>
    <w:p w14:paraId="229F3FA2" w14:textId="77777777" w:rsidR="003B1C17" w:rsidRP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 xml:space="preserve">- </w:t>
      </w:r>
      <w:proofErr w:type="spellStart"/>
      <w:r w:rsidRPr="003B1C17">
        <w:rPr>
          <w:rFonts w:ascii="Arial" w:hAnsi="Arial" w:cs="Arial"/>
          <w:color w:val="000000"/>
          <w:sz w:val="24"/>
          <w:szCs w:val="24"/>
        </w:rPr>
        <w:t>Etre</w:t>
      </w:r>
      <w:proofErr w:type="spellEnd"/>
      <w:r w:rsidRPr="003B1C17">
        <w:rPr>
          <w:rFonts w:ascii="Arial" w:hAnsi="Arial" w:cs="Arial"/>
          <w:color w:val="000000"/>
          <w:sz w:val="24"/>
          <w:szCs w:val="24"/>
        </w:rPr>
        <w:t xml:space="preserve"> capable de gérer son stress dans des situations tendues.</w:t>
      </w:r>
    </w:p>
    <w:p w14:paraId="5258F8E6" w14:textId="77777777" w:rsidR="003B1C17" w:rsidRP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 xml:space="preserve">- </w:t>
      </w:r>
      <w:proofErr w:type="spellStart"/>
      <w:r w:rsidRPr="003B1C17">
        <w:rPr>
          <w:rFonts w:ascii="Arial" w:hAnsi="Arial" w:cs="Arial"/>
          <w:color w:val="000000"/>
          <w:sz w:val="24"/>
          <w:szCs w:val="24"/>
        </w:rPr>
        <w:t>Etre</w:t>
      </w:r>
      <w:proofErr w:type="spellEnd"/>
      <w:r w:rsidRPr="003B1C17">
        <w:rPr>
          <w:rFonts w:ascii="Arial" w:hAnsi="Arial" w:cs="Arial"/>
          <w:color w:val="000000"/>
          <w:sz w:val="24"/>
          <w:szCs w:val="24"/>
        </w:rPr>
        <w:t xml:space="preserve"> capable de gérer des conflits internes</w:t>
      </w:r>
    </w:p>
    <w:p w14:paraId="3A518199" w14:textId="46FD2275" w:rsidR="003B1C17" w:rsidRP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 Savoir coordonner ses activités avec celle</w:t>
      </w:r>
      <w:r w:rsidR="003B5889">
        <w:rPr>
          <w:rFonts w:ascii="Arial" w:hAnsi="Arial" w:cs="Arial"/>
          <w:color w:val="000000"/>
          <w:sz w:val="24"/>
          <w:szCs w:val="24"/>
        </w:rPr>
        <w:t>s</w:t>
      </w:r>
      <w:r w:rsidRPr="003B1C17">
        <w:rPr>
          <w:rFonts w:ascii="Arial" w:hAnsi="Arial" w:cs="Arial"/>
          <w:color w:val="000000"/>
          <w:sz w:val="24"/>
          <w:szCs w:val="24"/>
        </w:rPr>
        <w:t xml:space="preserve"> de ses collègues</w:t>
      </w:r>
    </w:p>
    <w:p w14:paraId="63E58F97" w14:textId="77777777" w:rsidR="003B1C17" w:rsidRP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 Savoir s’adapter et réagir rapidement à la diversité importante des problèmes et situations auxquelles est régulièrement confronté le titulaire de la fonction.</w:t>
      </w:r>
    </w:p>
    <w:p w14:paraId="78C278DB" w14:textId="7AD21FC5" w:rsidR="003B1C17" w:rsidRPr="003B1C17" w:rsidRDefault="003B1C17" w:rsidP="003B5889">
      <w:pPr>
        <w:pStyle w:val="Paragraphedeliste"/>
        <w:tabs>
          <w:tab w:val="left" w:leader="underscore" w:pos="8820"/>
        </w:tabs>
        <w:spacing w:before="120" w:after="120"/>
        <w:ind w:left="360"/>
        <w:rPr>
          <w:rFonts w:ascii="Arial" w:hAnsi="Arial" w:cs="Arial"/>
          <w:color w:val="000000"/>
          <w:sz w:val="24"/>
          <w:szCs w:val="24"/>
        </w:rPr>
      </w:pPr>
    </w:p>
    <w:p w14:paraId="57A36411" w14:textId="77777777" w:rsidR="003B1C17" w:rsidRPr="003B1C17" w:rsidRDefault="003B1C17" w:rsidP="003B5889">
      <w:pPr>
        <w:pStyle w:val="Paragraphedeliste"/>
        <w:tabs>
          <w:tab w:val="left" w:leader="underscore" w:pos="8820"/>
        </w:tabs>
        <w:spacing w:before="120" w:after="120"/>
        <w:ind w:left="0"/>
        <w:rPr>
          <w:rFonts w:ascii="Arial" w:hAnsi="Arial" w:cs="Arial"/>
          <w:color w:val="000000"/>
          <w:sz w:val="24"/>
          <w:szCs w:val="24"/>
        </w:rPr>
      </w:pPr>
      <w:r w:rsidRPr="003B1C17">
        <w:rPr>
          <w:rFonts w:ascii="Arial" w:hAnsi="Arial" w:cs="Arial"/>
          <w:color w:val="000000"/>
          <w:sz w:val="24"/>
          <w:szCs w:val="24"/>
        </w:rPr>
        <w:t>4. Génériques : langues, bureautique, …</w:t>
      </w:r>
    </w:p>
    <w:p w14:paraId="3242B96B" w14:textId="5E0B104E" w:rsidR="003B1C17" w:rsidRPr="003B1C17" w:rsidRDefault="003B1C17" w:rsidP="003B5889">
      <w:pPr>
        <w:pStyle w:val="Paragraphedeliste"/>
        <w:tabs>
          <w:tab w:val="left" w:leader="underscore" w:pos="8820"/>
        </w:tabs>
        <w:spacing w:before="120" w:after="120"/>
        <w:ind w:left="360"/>
        <w:rPr>
          <w:rFonts w:ascii="Arial" w:hAnsi="Arial" w:cs="Arial"/>
          <w:color w:val="000000"/>
          <w:sz w:val="24"/>
          <w:szCs w:val="24"/>
        </w:rPr>
      </w:pPr>
      <w:r w:rsidRPr="003B1C17">
        <w:rPr>
          <w:rFonts w:ascii="Arial" w:hAnsi="Arial" w:cs="Arial"/>
          <w:color w:val="000000"/>
          <w:sz w:val="24"/>
          <w:szCs w:val="24"/>
        </w:rPr>
        <w:t>Savoir utiliser les logiciels métiers liés à la fonction (</w:t>
      </w:r>
      <w:proofErr w:type="spellStart"/>
      <w:r w:rsidRPr="003B1C17">
        <w:rPr>
          <w:rFonts w:ascii="Arial" w:hAnsi="Arial" w:cs="Arial"/>
          <w:color w:val="000000"/>
          <w:sz w:val="24"/>
          <w:szCs w:val="24"/>
        </w:rPr>
        <w:t>Autocad</w:t>
      </w:r>
      <w:proofErr w:type="spellEnd"/>
      <w:r w:rsidRPr="003B1C17">
        <w:rPr>
          <w:rFonts w:ascii="Arial" w:hAnsi="Arial" w:cs="Arial"/>
          <w:color w:val="000000"/>
          <w:sz w:val="24"/>
          <w:szCs w:val="24"/>
        </w:rPr>
        <w:t>, 3</w:t>
      </w:r>
      <w:r w:rsidR="007A3133">
        <w:rPr>
          <w:rFonts w:ascii="Arial" w:hAnsi="Arial" w:cs="Arial"/>
          <w:color w:val="000000"/>
          <w:sz w:val="24"/>
          <w:szCs w:val="24"/>
        </w:rPr>
        <w:t>P</w:t>
      </w:r>
      <w:r w:rsidRPr="003B1C17">
        <w:rPr>
          <w:rFonts w:ascii="Arial" w:hAnsi="Arial" w:cs="Arial"/>
          <w:color w:val="000000"/>
          <w:sz w:val="24"/>
          <w:szCs w:val="24"/>
        </w:rPr>
        <w:t>, …), les logiciels de planification de tâches et les logiciels traditionnels de bureautique Word, Excel, …</w:t>
      </w:r>
    </w:p>
    <w:p w14:paraId="44CFFE29" w14:textId="77777777" w:rsidR="003B1C17" w:rsidRPr="003B1C17" w:rsidRDefault="003B1C17" w:rsidP="003B5889">
      <w:pPr>
        <w:pStyle w:val="Paragraphedeliste"/>
        <w:spacing w:before="120" w:after="120"/>
        <w:rPr>
          <w:rFonts w:ascii="Arial" w:hAnsi="Arial" w:cs="Arial"/>
          <w:sz w:val="24"/>
          <w:szCs w:val="24"/>
        </w:rPr>
      </w:pPr>
    </w:p>
    <w:p w14:paraId="15430376" w14:textId="404DB474" w:rsidR="003B1C17" w:rsidRPr="003B1C17" w:rsidRDefault="003B1C17" w:rsidP="003B1C17">
      <w:pPr>
        <w:pStyle w:val="Paragraphedeliste"/>
        <w:tabs>
          <w:tab w:val="left" w:leader="underscore" w:pos="8820"/>
        </w:tabs>
        <w:spacing w:before="240"/>
        <w:ind w:left="0"/>
        <w:rPr>
          <w:rFonts w:ascii="Arial" w:hAnsi="Arial" w:cs="Arial"/>
          <w:sz w:val="24"/>
          <w:szCs w:val="24"/>
        </w:rPr>
      </w:pPr>
    </w:p>
    <w:p w14:paraId="5C5F8F17" w14:textId="51BD55FB" w:rsidR="00486E7C" w:rsidRPr="00003D38" w:rsidRDefault="00486E7C" w:rsidP="00486E7C">
      <w:pPr>
        <w:rPr>
          <w:rFonts w:ascii="Arial" w:hAnsi="Arial" w:cs="Arial"/>
          <w:b/>
          <w:bCs/>
          <w:color w:val="000000" w:themeColor="text1"/>
          <w:sz w:val="24"/>
          <w:szCs w:val="24"/>
          <w:u w:val="single"/>
        </w:rPr>
      </w:pPr>
      <w:r w:rsidRPr="00003D38">
        <w:rPr>
          <w:rFonts w:ascii="Arial" w:hAnsi="Arial" w:cs="Arial"/>
          <w:b/>
          <w:bCs/>
          <w:color w:val="000000" w:themeColor="text1"/>
          <w:sz w:val="24"/>
          <w:szCs w:val="24"/>
          <w:u w:val="single"/>
        </w:rPr>
        <w:t>CONDITIONS D’ACCES</w:t>
      </w:r>
      <w:r w:rsidR="00187666" w:rsidRPr="00003D38">
        <w:rPr>
          <w:rFonts w:ascii="Arial" w:hAnsi="Arial" w:cs="Arial"/>
          <w:b/>
          <w:bCs/>
          <w:color w:val="000000" w:themeColor="text1"/>
          <w:sz w:val="24"/>
          <w:szCs w:val="24"/>
          <w:u w:val="single"/>
        </w:rPr>
        <w:t xml:space="preserve"> </w:t>
      </w:r>
    </w:p>
    <w:p w14:paraId="207A8BFC" w14:textId="0E36D750" w:rsidR="00486E7C" w:rsidRDefault="00E668B7" w:rsidP="00E668B7">
      <w:pPr>
        <w:tabs>
          <w:tab w:val="left" w:leader="underscore" w:pos="8820"/>
        </w:tabs>
        <w:spacing w:before="120"/>
        <w:rPr>
          <w:rFonts w:ascii="Arial" w:hAnsi="Arial" w:cs="Arial"/>
          <w:sz w:val="24"/>
          <w:szCs w:val="24"/>
        </w:rPr>
      </w:pPr>
      <w:bookmarkStart w:id="0" w:name="_Hlk13663805"/>
      <w:r w:rsidRPr="00E668B7">
        <w:rPr>
          <w:rFonts w:ascii="Arial" w:hAnsi="Arial" w:cs="Arial"/>
          <w:sz w:val="24"/>
          <w:szCs w:val="24"/>
        </w:rPr>
        <w:t>-</w:t>
      </w:r>
      <w:r>
        <w:rPr>
          <w:rFonts w:ascii="Arial" w:hAnsi="Arial" w:cs="Arial"/>
          <w:sz w:val="24"/>
          <w:szCs w:val="24"/>
        </w:rPr>
        <w:t xml:space="preserve"> </w:t>
      </w:r>
      <w:proofErr w:type="spellStart"/>
      <w:r w:rsidR="00486E7C" w:rsidRPr="00E668B7">
        <w:rPr>
          <w:rFonts w:ascii="Arial" w:hAnsi="Arial" w:cs="Arial"/>
          <w:sz w:val="24"/>
          <w:szCs w:val="24"/>
        </w:rPr>
        <w:t>Etre</w:t>
      </w:r>
      <w:proofErr w:type="spellEnd"/>
      <w:r w:rsidR="00486E7C" w:rsidRPr="00E668B7">
        <w:rPr>
          <w:rFonts w:ascii="Arial" w:hAnsi="Arial" w:cs="Arial"/>
          <w:sz w:val="24"/>
          <w:szCs w:val="24"/>
        </w:rPr>
        <w:t xml:space="preserve"> d’une conduite répondant aux exigences de la fonction</w:t>
      </w:r>
    </w:p>
    <w:p w14:paraId="1036E8A0" w14:textId="77777777" w:rsidR="003B1C17" w:rsidRDefault="00815780" w:rsidP="003B1C17">
      <w:pPr>
        <w:pStyle w:val="Paragraphedeliste"/>
        <w:ind w:left="0"/>
        <w:rPr>
          <w:rFonts w:ascii="Arial" w:hAnsi="Arial" w:cs="Arial"/>
          <w:sz w:val="24"/>
          <w:szCs w:val="24"/>
        </w:rPr>
      </w:pPr>
      <w:r w:rsidRPr="00CE48C5">
        <w:rPr>
          <w:rFonts w:ascii="Arial" w:hAnsi="Arial" w:cs="Arial"/>
          <w:sz w:val="24"/>
          <w:szCs w:val="24"/>
        </w:rPr>
        <w:t xml:space="preserve">- </w:t>
      </w:r>
      <w:bookmarkEnd w:id="0"/>
      <w:r w:rsidR="003B1C17" w:rsidRPr="003B1C17">
        <w:rPr>
          <w:rFonts w:ascii="Arial" w:hAnsi="Arial" w:cs="Arial"/>
          <w:sz w:val="24"/>
          <w:szCs w:val="24"/>
        </w:rPr>
        <w:t xml:space="preserve">Être titulaire au minimum d’un diplôme de bachelier en agronomie ou d’un diplôme </w:t>
      </w:r>
      <w:r w:rsidR="003B1C17">
        <w:rPr>
          <w:rFonts w:ascii="Arial" w:hAnsi="Arial" w:cs="Arial"/>
          <w:sz w:val="24"/>
          <w:szCs w:val="24"/>
        </w:rPr>
        <w:t xml:space="preserve">  </w:t>
      </w:r>
    </w:p>
    <w:p w14:paraId="6A34D392" w14:textId="77777777" w:rsidR="003B1C17" w:rsidRDefault="003B1C17" w:rsidP="003B1C17">
      <w:pPr>
        <w:pStyle w:val="Paragraphedeliste"/>
        <w:ind w:left="0"/>
        <w:rPr>
          <w:rFonts w:ascii="Arial" w:hAnsi="Arial" w:cs="Arial"/>
          <w:sz w:val="24"/>
          <w:szCs w:val="24"/>
        </w:rPr>
      </w:pPr>
      <w:r>
        <w:rPr>
          <w:rFonts w:ascii="Arial" w:hAnsi="Arial" w:cs="Arial"/>
          <w:sz w:val="24"/>
          <w:szCs w:val="24"/>
        </w:rPr>
        <w:t xml:space="preserve">  </w:t>
      </w:r>
      <w:r w:rsidRPr="003B1C17">
        <w:rPr>
          <w:rFonts w:ascii="Arial" w:hAnsi="Arial" w:cs="Arial"/>
          <w:sz w:val="24"/>
          <w:szCs w:val="24"/>
        </w:rPr>
        <w:t xml:space="preserve">de bachelier non spécifique avec une expérience professionnelle requise de </w:t>
      </w:r>
    </w:p>
    <w:p w14:paraId="03F1A8AF" w14:textId="6FE7D80D" w:rsidR="003B1C17" w:rsidRPr="003B1C17" w:rsidRDefault="003B1C17" w:rsidP="003B1C17">
      <w:pPr>
        <w:pStyle w:val="Paragraphedeliste"/>
        <w:ind w:left="0"/>
        <w:rPr>
          <w:rFonts w:ascii="Arial" w:hAnsi="Arial" w:cs="Arial"/>
          <w:sz w:val="24"/>
          <w:szCs w:val="24"/>
        </w:rPr>
      </w:pPr>
      <w:r>
        <w:rPr>
          <w:rFonts w:ascii="Arial" w:hAnsi="Arial" w:cs="Arial"/>
          <w:sz w:val="24"/>
          <w:szCs w:val="24"/>
        </w:rPr>
        <w:t xml:space="preserve">  </w:t>
      </w:r>
      <w:r w:rsidRPr="003B1C17">
        <w:rPr>
          <w:rFonts w:ascii="Arial" w:hAnsi="Arial" w:cs="Arial"/>
          <w:sz w:val="24"/>
          <w:szCs w:val="24"/>
        </w:rPr>
        <w:t>minimum cinq années dans le domaine des espaces verts.</w:t>
      </w:r>
    </w:p>
    <w:p w14:paraId="14A4E561" w14:textId="68E0ECE1" w:rsidR="00815780" w:rsidRDefault="00815780" w:rsidP="00815780">
      <w:pPr>
        <w:tabs>
          <w:tab w:val="left" w:leader="underscore" w:pos="8820"/>
        </w:tabs>
        <w:spacing w:before="120"/>
        <w:rPr>
          <w:rFonts w:ascii="Arial" w:hAnsi="Arial" w:cs="Arial"/>
          <w:color w:val="000000"/>
          <w:sz w:val="24"/>
          <w:szCs w:val="24"/>
        </w:rPr>
      </w:pPr>
      <w:r>
        <w:rPr>
          <w:rFonts w:ascii="Arial" w:hAnsi="Arial" w:cs="Arial"/>
          <w:sz w:val="24"/>
          <w:szCs w:val="24"/>
        </w:rPr>
        <w:t xml:space="preserve">- </w:t>
      </w:r>
      <w:proofErr w:type="spellStart"/>
      <w:r>
        <w:rPr>
          <w:rFonts w:ascii="Arial" w:hAnsi="Arial" w:cs="Arial"/>
          <w:color w:val="000000"/>
          <w:sz w:val="24"/>
          <w:szCs w:val="24"/>
        </w:rPr>
        <w:t>Etre</w:t>
      </w:r>
      <w:proofErr w:type="spellEnd"/>
      <w:r>
        <w:rPr>
          <w:rFonts w:ascii="Arial" w:hAnsi="Arial" w:cs="Arial"/>
          <w:color w:val="000000"/>
          <w:sz w:val="24"/>
          <w:szCs w:val="24"/>
        </w:rPr>
        <w:t xml:space="preserve"> titulaire du p</w:t>
      </w:r>
      <w:r w:rsidRPr="00D24E2A">
        <w:rPr>
          <w:rFonts w:ascii="Arial" w:hAnsi="Arial" w:cs="Arial"/>
          <w:color w:val="000000"/>
          <w:sz w:val="24"/>
          <w:szCs w:val="24"/>
        </w:rPr>
        <w:t>ermis de conduire B</w:t>
      </w:r>
    </w:p>
    <w:p w14:paraId="6F67E563" w14:textId="77777777" w:rsidR="003B1C17" w:rsidRDefault="003B1C17" w:rsidP="003B1C17">
      <w:pPr>
        <w:tabs>
          <w:tab w:val="left" w:leader="underscore" w:pos="8820"/>
        </w:tabs>
        <w:spacing w:before="120"/>
        <w:rPr>
          <w:rFonts w:ascii="Arial" w:hAnsi="Arial" w:cs="Arial"/>
          <w:color w:val="000000"/>
          <w:sz w:val="24"/>
          <w:szCs w:val="24"/>
        </w:rPr>
      </w:pPr>
      <w:r>
        <w:rPr>
          <w:rFonts w:ascii="Arial" w:hAnsi="Arial" w:cs="Arial"/>
          <w:color w:val="000000"/>
          <w:sz w:val="24"/>
          <w:szCs w:val="24"/>
        </w:rPr>
        <w:t>- Disposer d’une exp</w:t>
      </w:r>
      <w:r w:rsidRPr="003B1C17">
        <w:rPr>
          <w:rFonts w:ascii="Arial" w:hAnsi="Arial" w:cs="Arial"/>
          <w:color w:val="000000"/>
          <w:sz w:val="24"/>
          <w:szCs w:val="24"/>
        </w:rPr>
        <w:t xml:space="preserve">érience dans l’organisation, la gestion et l’encadrement </w:t>
      </w:r>
      <w:r>
        <w:rPr>
          <w:rFonts w:ascii="Arial" w:hAnsi="Arial" w:cs="Arial"/>
          <w:color w:val="000000"/>
          <w:sz w:val="24"/>
          <w:szCs w:val="24"/>
        </w:rPr>
        <w:t xml:space="preserve">    </w:t>
      </w:r>
    </w:p>
    <w:p w14:paraId="4E64B85D" w14:textId="0F75A326" w:rsidR="003B1C17" w:rsidRDefault="003B1C17" w:rsidP="003B1C17">
      <w:pPr>
        <w:tabs>
          <w:tab w:val="left" w:leader="underscore" w:pos="8820"/>
        </w:tabs>
        <w:spacing w:before="120"/>
        <w:rPr>
          <w:rFonts w:ascii="Arial" w:hAnsi="Arial" w:cs="Arial"/>
          <w:sz w:val="24"/>
          <w:szCs w:val="24"/>
        </w:rPr>
      </w:pPr>
      <w:r>
        <w:rPr>
          <w:rFonts w:ascii="Arial" w:hAnsi="Arial" w:cs="Arial"/>
          <w:color w:val="000000"/>
          <w:sz w:val="24"/>
          <w:szCs w:val="24"/>
        </w:rPr>
        <w:t xml:space="preserve">  </w:t>
      </w:r>
      <w:r w:rsidRPr="003B1C17">
        <w:rPr>
          <w:rFonts w:ascii="Arial" w:hAnsi="Arial" w:cs="Arial"/>
          <w:color w:val="000000"/>
          <w:sz w:val="24"/>
          <w:szCs w:val="24"/>
        </w:rPr>
        <w:t>technique d’ouvriers est</w:t>
      </w:r>
      <w:r w:rsidRPr="003B1C17">
        <w:rPr>
          <w:rFonts w:ascii="Arial" w:hAnsi="Arial" w:cs="Arial"/>
          <w:sz w:val="24"/>
          <w:szCs w:val="24"/>
        </w:rPr>
        <w:t xml:space="preserve"> un atout</w:t>
      </w:r>
    </w:p>
    <w:p w14:paraId="4783704A" w14:textId="7F02D30A" w:rsidR="003B1C17" w:rsidRPr="003B1C17" w:rsidRDefault="003B1C17" w:rsidP="003B1C17">
      <w:pPr>
        <w:tabs>
          <w:tab w:val="left" w:leader="underscore" w:pos="8820"/>
        </w:tabs>
        <w:spacing w:before="120"/>
        <w:rPr>
          <w:rFonts w:ascii="Arial" w:hAnsi="Arial" w:cs="Arial"/>
          <w:sz w:val="24"/>
          <w:szCs w:val="24"/>
        </w:rPr>
      </w:pPr>
      <w:r w:rsidRPr="003B1C17">
        <w:rPr>
          <w:rFonts w:ascii="Arial" w:hAnsi="Arial" w:cs="Arial"/>
          <w:color w:val="000000"/>
          <w:sz w:val="24"/>
          <w:szCs w:val="24"/>
        </w:rPr>
        <w:t xml:space="preserve">- </w:t>
      </w:r>
      <w:proofErr w:type="spellStart"/>
      <w:r w:rsidRPr="003B1C17">
        <w:rPr>
          <w:rFonts w:ascii="Arial" w:hAnsi="Arial" w:cs="Arial"/>
          <w:color w:val="000000"/>
          <w:sz w:val="24"/>
          <w:szCs w:val="24"/>
        </w:rPr>
        <w:t>Etre</w:t>
      </w:r>
      <w:proofErr w:type="spellEnd"/>
      <w:r w:rsidRPr="003B1C17">
        <w:rPr>
          <w:rFonts w:ascii="Arial" w:hAnsi="Arial" w:cs="Arial"/>
          <w:color w:val="000000"/>
          <w:sz w:val="24"/>
          <w:szCs w:val="24"/>
        </w:rPr>
        <w:t xml:space="preserve"> disposé à a</w:t>
      </w:r>
      <w:r w:rsidRPr="003B1C17">
        <w:rPr>
          <w:rFonts w:ascii="Arial" w:hAnsi="Arial" w:cs="Arial"/>
          <w:color w:val="000000"/>
          <w:sz w:val="24"/>
          <w:szCs w:val="24"/>
        </w:rPr>
        <w:t>ssumer un rôle de responsable de garde</w:t>
      </w:r>
    </w:p>
    <w:p w14:paraId="719DD0EB" w14:textId="77777777" w:rsidR="003B1C17" w:rsidRDefault="003B1C17" w:rsidP="00815780">
      <w:pPr>
        <w:tabs>
          <w:tab w:val="left" w:leader="underscore" w:pos="8820"/>
        </w:tabs>
        <w:spacing w:before="120"/>
        <w:rPr>
          <w:rFonts w:ascii="Arial" w:hAnsi="Arial" w:cs="Arial"/>
          <w:color w:val="000000"/>
          <w:sz w:val="24"/>
          <w:szCs w:val="24"/>
        </w:rPr>
      </w:pPr>
    </w:p>
    <w:p w14:paraId="3E5960F5" w14:textId="77777777" w:rsidR="00815780" w:rsidRPr="00D24E2A" w:rsidRDefault="00815780" w:rsidP="00815780">
      <w:pPr>
        <w:tabs>
          <w:tab w:val="left" w:leader="underscore" w:pos="8820"/>
        </w:tabs>
        <w:spacing w:before="120"/>
        <w:rPr>
          <w:rFonts w:ascii="Arial" w:hAnsi="Arial" w:cs="Arial"/>
          <w:sz w:val="24"/>
          <w:szCs w:val="24"/>
        </w:rPr>
      </w:pPr>
    </w:p>
    <w:p w14:paraId="2EC9976F" w14:textId="1A095651" w:rsidR="00486E7C" w:rsidRPr="00190D3A" w:rsidRDefault="00486E7C" w:rsidP="00486E7C">
      <w:pPr>
        <w:rPr>
          <w:rFonts w:ascii="Arial" w:hAnsi="Arial" w:cs="Arial"/>
          <w:b/>
          <w:bCs/>
          <w:sz w:val="24"/>
          <w:szCs w:val="24"/>
          <w:u w:val="single"/>
        </w:rPr>
      </w:pPr>
      <w:r w:rsidRPr="00190D3A">
        <w:rPr>
          <w:rFonts w:ascii="Arial" w:hAnsi="Arial" w:cs="Arial"/>
          <w:b/>
          <w:bCs/>
          <w:sz w:val="24"/>
          <w:szCs w:val="24"/>
          <w:u w:val="single"/>
        </w:rPr>
        <w:t>MODALITES DU CONTRAT</w:t>
      </w:r>
    </w:p>
    <w:p w14:paraId="0C67354A" w14:textId="34022B93" w:rsidR="00486E7C" w:rsidRDefault="00486E7C" w:rsidP="00142237">
      <w:pPr>
        <w:autoSpaceDE w:val="0"/>
        <w:autoSpaceDN w:val="0"/>
        <w:adjustRightInd w:val="0"/>
        <w:ind w:left="142" w:hanging="142"/>
        <w:rPr>
          <w:rFonts w:ascii="Arial" w:hAnsi="Arial" w:cs="Arial"/>
          <w:sz w:val="24"/>
          <w:szCs w:val="24"/>
        </w:rPr>
      </w:pPr>
      <w:r w:rsidRPr="00190D3A">
        <w:rPr>
          <w:rFonts w:ascii="Arial" w:hAnsi="Arial" w:cs="Arial"/>
          <w:sz w:val="24"/>
          <w:szCs w:val="24"/>
        </w:rPr>
        <w:t xml:space="preserve">- </w:t>
      </w:r>
      <w:r>
        <w:rPr>
          <w:rFonts w:ascii="Arial" w:hAnsi="Arial" w:cs="Arial"/>
          <w:sz w:val="24"/>
          <w:szCs w:val="24"/>
        </w:rPr>
        <w:t>Un c</w:t>
      </w:r>
      <w:r w:rsidRPr="00190D3A">
        <w:rPr>
          <w:rFonts w:ascii="Arial" w:hAnsi="Arial" w:cs="Arial"/>
          <w:sz w:val="24"/>
          <w:szCs w:val="24"/>
        </w:rPr>
        <w:t xml:space="preserve">ontrat de travail </w:t>
      </w:r>
      <w:r w:rsidR="00C708DB">
        <w:rPr>
          <w:rFonts w:ascii="Arial" w:hAnsi="Arial" w:cs="Arial"/>
          <w:sz w:val="24"/>
          <w:szCs w:val="24"/>
        </w:rPr>
        <w:t xml:space="preserve">à durée </w:t>
      </w:r>
      <w:r w:rsidR="000A21D4">
        <w:rPr>
          <w:rFonts w:ascii="Arial" w:hAnsi="Arial" w:cs="Arial"/>
          <w:sz w:val="24"/>
          <w:szCs w:val="24"/>
        </w:rPr>
        <w:t>déterminée</w:t>
      </w:r>
      <w:r w:rsidR="00142237">
        <w:rPr>
          <w:rFonts w:ascii="Arial" w:hAnsi="Arial" w:cs="Arial"/>
          <w:sz w:val="24"/>
          <w:szCs w:val="24"/>
        </w:rPr>
        <w:t xml:space="preserve"> pouvant déboucher sur un contrat à durée      indéterminée</w:t>
      </w:r>
    </w:p>
    <w:p w14:paraId="6E7419AB" w14:textId="3F773822" w:rsidR="00486E7C" w:rsidRDefault="00486E7C" w:rsidP="00486E7C">
      <w:pPr>
        <w:autoSpaceDE w:val="0"/>
        <w:autoSpaceDN w:val="0"/>
        <w:adjustRightInd w:val="0"/>
        <w:rPr>
          <w:rFonts w:ascii="Arial" w:hAnsi="Arial" w:cs="Arial"/>
          <w:sz w:val="24"/>
          <w:szCs w:val="24"/>
        </w:rPr>
      </w:pPr>
      <w:r w:rsidRPr="00190D3A">
        <w:rPr>
          <w:rFonts w:ascii="Arial" w:hAnsi="Arial" w:cs="Arial"/>
          <w:sz w:val="24"/>
          <w:szCs w:val="24"/>
        </w:rPr>
        <w:t xml:space="preserve">- </w:t>
      </w:r>
      <w:r>
        <w:rPr>
          <w:rFonts w:ascii="Arial" w:hAnsi="Arial" w:cs="Arial"/>
          <w:sz w:val="24"/>
          <w:szCs w:val="24"/>
        </w:rPr>
        <w:t>B</w:t>
      </w:r>
      <w:r w:rsidRPr="00190D3A">
        <w:rPr>
          <w:rFonts w:ascii="Arial" w:hAnsi="Arial" w:cs="Arial"/>
          <w:sz w:val="24"/>
          <w:szCs w:val="24"/>
        </w:rPr>
        <w:t xml:space="preserve">arèmes RGB : </w:t>
      </w:r>
      <w:r w:rsidR="00C0436D">
        <w:rPr>
          <w:rFonts w:ascii="Arial" w:hAnsi="Arial" w:cs="Arial"/>
          <w:sz w:val="24"/>
          <w:szCs w:val="24"/>
        </w:rPr>
        <w:t xml:space="preserve">Echelle </w:t>
      </w:r>
      <w:r w:rsidR="00A44E7A">
        <w:rPr>
          <w:rFonts w:ascii="Arial" w:hAnsi="Arial" w:cs="Arial"/>
          <w:sz w:val="24"/>
          <w:szCs w:val="24"/>
        </w:rPr>
        <w:t>D</w:t>
      </w:r>
      <w:r w:rsidR="003B1C17">
        <w:rPr>
          <w:rFonts w:ascii="Arial" w:hAnsi="Arial" w:cs="Arial"/>
          <w:sz w:val="24"/>
          <w:szCs w:val="24"/>
        </w:rPr>
        <w:t>9</w:t>
      </w:r>
      <w:r w:rsidR="00F14A26">
        <w:rPr>
          <w:rFonts w:ascii="Arial" w:hAnsi="Arial" w:cs="Arial"/>
          <w:sz w:val="24"/>
          <w:szCs w:val="24"/>
        </w:rPr>
        <w:t xml:space="preserve"> – </w:t>
      </w:r>
      <w:r w:rsidR="003B1C17">
        <w:rPr>
          <w:rFonts w:ascii="Arial" w:hAnsi="Arial" w:cs="Arial"/>
          <w:sz w:val="24"/>
          <w:szCs w:val="24"/>
        </w:rPr>
        <w:t>Agent technique en chef</w:t>
      </w:r>
    </w:p>
    <w:p w14:paraId="6F0D0FDE" w14:textId="545FC239" w:rsidR="00F14A26" w:rsidRDefault="00F14A26" w:rsidP="00486E7C">
      <w:pPr>
        <w:autoSpaceDE w:val="0"/>
        <w:autoSpaceDN w:val="0"/>
        <w:adjustRightInd w:val="0"/>
        <w:rPr>
          <w:rFonts w:ascii="Arial" w:hAnsi="Arial" w:cs="Arial"/>
          <w:sz w:val="24"/>
          <w:szCs w:val="24"/>
        </w:rPr>
      </w:pPr>
      <w:r>
        <w:rPr>
          <w:rFonts w:ascii="Arial" w:hAnsi="Arial" w:cs="Arial"/>
          <w:sz w:val="24"/>
          <w:szCs w:val="24"/>
        </w:rPr>
        <w:t>- Chèque</w:t>
      </w:r>
      <w:r w:rsidR="00233A92">
        <w:rPr>
          <w:rFonts w:ascii="Arial" w:hAnsi="Arial" w:cs="Arial"/>
          <w:sz w:val="24"/>
          <w:szCs w:val="24"/>
        </w:rPr>
        <w:t>s</w:t>
      </w:r>
      <w:r>
        <w:rPr>
          <w:rFonts w:ascii="Arial" w:hAnsi="Arial" w:cs="Arial"/>
          <w:sz w:val="24"/>
          <w:szCs w:val="24"/>
        </w:rPr>
        <w:t>-repas</w:t>
      </w:r>
    </w:p>
    <w:p w14:paraId="3A97D590" w14:textId="77777777" w:rsidR="003B1C17" w:rsidRDefault="003B1C17" w:rsidP="00486E7C">
      <w:pPr>
        <w:autoSpaceDE w:val="0"/>
        <w:autoSpaceDN w:val="0"/>
        <w:adjustRightInd w:val="0"/>
        <w:rPr>
          <w:rFonts w:ascii="Arial" w:hAnsi="Arial" w:cs="Arial"/>
          <w:sz w:val="24"/>
          <w:szCs w:val="24"/>
        </w:rPr>
      </w:pPr>
    </w:p>
    <w:p w14:paraId="13BC86BF" w14:textId="77777777" w:rsidR="003B1C17" w:rsidRDefault="003B1C17" w:rsidP="00486E7C">
      <w:pPr>
        <w:autoSpaceDE w:val="0"/>
        <w:autoSpaceDN w:val="0"/>
        <w:adjustRightInd w:val="0"/>
        <w:rPr>
          <w:rFonts w:ascii="Arial" w:hAnsi="Arial" w:cs="Arial"/>
          <w:sz w:val="24"/>
          <w:szCs w:val="24"/>
        </w:rPr>
      </w:pPr>
    </w:p>
    <w:p w14:paraId="4224FD68" w14:textId="77777777" w:rsidR="003B1C17" w:rsidRDefault="003B1C17" w:rsidP="00486E7C">
      <w:pPr>
        <w:autoSpaceDE w:val="0"/>
        <w:autoSpaceDN w:val="0"/>
        <w:adjustRightInd w:val="0"/>
        <w:rPr>
          <w:rFonts w:ascii="Arial" w:hAnsi="Arial" w:cs="Arial"/>
          <w:sz w:val="24"/>
          <w:szCs w:val="24"/>
        </w:rPr>
      </w:pPr>
    </w:p>
    <w:p w14:paraId="2EB252D5" w14:textId="77777777" w:rsidR="003B1C17" w:rsidRPr="00190D3A" w:rsidRDefault="003B1C17" w:rsidP="00486E7C">
      <w:pPr>
        <w:autoSpaceDE w:val="0"/>
        <w:autoSpaceDN w:val="0"/>
        <w:adjustRightInd w:val="0"/>
        <w:rPr>
          <w:rFonts w:ascii="Arial" w:hAnsi="Arial" w:cs="Arial"/>
          <w:sz w:val="24"/>
          <w:szCs w:val="24"/>
        </w:rPr>
      </w:pPr>
    </w:p>
    <w:p w14:paraId="6CC34CEF" w14:textId="77777777" w:rsidR="00817F67" w:rsidRDefault="00817F67" w:rsidP="00486E7C">
      <w:pPr>
        <w:rPr>
          <w:rFonts w:ascii="Arial" w:hAnsi="Arial" w:cs="Arial"/>
          <w:b/>
          <w:bCs/>
          <w:sz w:val="24"/>
          <w:szCs w:val="24"/>
          <w:u w:val="single"/>
        </w:rPr>
      </w:pPr>
    </w:p>
    <w:p w14:paraId="3A9DA503" w14:textId="77777777" w:rsidR="00815780" w:rsidRDefault="00815780" w:rsidP="00486E7C">
      <w:pPr>
        <w:rPr>
          <w:rFonts w:ascii="Arial" w:hAnsi="Arial" w:cs="Arial"/>
          <w:b/>
          <w:bCs/>
          <w:sz w:val="24"/>
          <w:szCs w:val="24"/>
          <w:u w:val="single"/>
        </w:rPr>
      </w:pPr>
    </w:p>
    <w:p w14:paraId="37BDAEFF" w14:textId="77777777" w:rsidR="00562C34" w:rsidRDefault="00562C34" w:rsidP="00486E7C">
      <w:pPr>
        <w:rPr>
          <w:rFonts w:ascii="Arial" w:hAnsi="Arial" w:cs="Arial"/>
          <w:b/>
          <w:bCs/>
          <w:sz w:val="24"/>
          <w:szCs w:val="24"/>
          <w:u w:val="single"/>
        </w:rPr>
      </w:pPr>
    </w:p>
    <w:p w14:paraId="176D920D" w14:textId="6D502C3A" w:rsidR="00486E7C" w:rsidRPr="00190D3A" w:rsidRDefault="00486E7C" w:rsidP="00486E7C">
      <w:pPr>
        <w:rPr>
          <w:rFonts w:ascii="Arial" w:hAnsi="Arial" w:cs="Arial"/>
          <w:b/>
          <w:bCs/>
          <w:sz w:val="24"/>
          <w:szCs w:val="24"/>
          <w:u w:val="single"/>
        </w:rPr>
      </w:pPr>
      <w:r w:rsidRPr="00190D3A">
        <w:rPr>
          <w:rFonts w:ascii="Arial" w:hAnsi="Arial" w:cs="Arial"/>
          <w:b/>
          <w:bCs/>
          <w:sz w:val="24"/>
          <w:szCs w:val="24"/>
          <w:u w:val="single"/>
        </w:rPr>
        <w:t>MODALITES DE CONTACT</w:t>
      </w:r>
    </w:p>
    <w:p w14:paraId="72AF9E8A" w14:textId="18BE16A9" w:rsidR="00486E7C" w:rsidRPr="00190D3A" w:rsidRDefault="00486E7C" w:rsidP="00486E7C">
      <w:pPr>
        <w:autoSpaceDE w:val="0"/>
        <w:autoSpaceDN w:val="0"/>
        <w:adjustRightInd w:val="0"/>
        <w:rPr>
          <w:rFonts w:ascii="Arial" w:hAnsi="Arial" w:cs="Arial"/>
          <w:sz w:val="24"/>
          <w:szCs w:val="24"/>
        </w:rPr>
      </w:pPr>
      <w:r w:rsidRPr="00190D3A">
        <w:rPr>
          <w:rFonts w:ascii="Arial" w:hAnsi="Arial" w:cs="Arial"/>
          <w:color w:val="000000"/>
          <w:sz w:val="24"/>
          <w:szCs w:val="24"/>
        </w:rPr>
        <w:t xml:space="preserve">Envoyez, </w:t>
      </w:r>
      <w:r w:rsidRPr="00190D3A">
        <w:rPr>
          <w:rFonts w:ascii="Arial" w:hAnsi="Arial" w:cs="Arial"/>
          <w:b/>
          <w:bCs/>
          <w:color w:val="000000"/>
          <w:sz w:val="24"/>
          <w:szCs w:val="24"/>
          <w:u w:val="single"/>
        </w:rPr>
        <w:t>pour le</w:t>
      </w:r>
      <w:r w:rsidR="00A44E7A">
        <w:rPr>
          <w:rFonts w:ascii="Arial" w:hAnsi="Arial" w:cs="Arial"/>
          <w:b/>
          <w:bCs/>
          <w:color w:val="000000"/>
          <w:sz w:val="24"/>
          <w:szCs w:val="24"/>
          <w:u w:val="single"/>
        </w:rPr>
        <w:t xml:space="preserve"> </w:t>
      </w:r>
      <w:r w:rsidR="003B1C17">
        <w:rPr>
          <w:rFonts w:ascii="Arial" w:hAnsi="Arial" w:cs="Arial"/>
          <w:b/>
          <w:bCs/>
          <w:color w:val="000000"/>
          <w:sz w:val="24"/>
          <w:szCs w:val="24"/>
          <w:u w:val="single"/>
        </w:rPr>
        <w:t>24 avril</w:t>
      </w:r>
      <w:r w:rsidR="0016051A">
        <w:rPr>
          <w:rFonts w:ascii="Arial" w:hAnsi="Arial" w:cs="Arial"/>
          <w:b/>
          <w:bCs/>
          <w:color w:val="000000"/>
          <w:sz w:val="24"/>
          <w:szCs w:val="24"/>
          <w:u w:val="single"/>
        </w:rPr>
        <w:t xml:space="preserve"> </w:t>
      </w:r>
      <w:r w:rsidR="00F4102D">
        <w:rPr>
          <w:rFonts w:ascii="Arial" w:hAnsi="Arial" w:cs="Arial"/>
          <w:b/>
          <w:bCs/>
          <w:color w:val="000000"/>
          <w:sz w:val="24"/>
          <w:szCs w:val="24"/>
          <w:u w:val="single"/>
        </w:rPr>
        <w:t>202</w:t>
      </w:r>
      <w:r w:rsidR="00A44E7A">
        <w:rPr>
          <w:rFonts w:ascii="Arial" w:hAnsi="Arial" w:cs="Arial"/>
          <w:b/>
          <w:bCs/>
          <w:color w:val="000000"/>
          <w:sz w:val="24"/>
          <w:szCs w:val="24"/>
          <w:u w:val="single"/>
        </w:rPr>
        <w:t>6</w:t>
      </w:r>
      <w:r w:rsidRPr="00190D3A">
        <w:rPr>
          <w:rFonts w:ascii="Arial" w:hAnsi="Arial" w:cs="Arial"/>
          <w:b/>
          <w:bCs/>
          <w:color w:val="000000"/>
          <w:sz w:val="24"/>
          <w:szCs w:val="24"/>
          <w:u w:val="single"/>
        </w:rPr>
        <w:t xml:space="preserve"> au plus tard</w:t>
      </w:r>
      <w:r w:rsidRPr="00190D3A">
        <w:rPr>
          <w:rFonts w:ascii="Arial" w:hAnsi="Arial" w:cs="Arial"/>
          <w:color w:val="000000"/>
          <w:sz w:val="24"/>
          <w:szCs w:val="24"/>
        </w:rPr>
        <w:t xml:space="preserve">, un dossier de candidature </w:t>
      </w:r>
      <w:r w:rsidRPr="00190D3A">
        <w:rPr>
          <w:rFonts w:ascii="Arial" w:hAnsi="Arial" w:cs="Arial"/>
          <w:b/>
          <w:bCs/>
          <w:color w:val="000000"/>
          <w:sz w:val="24"/>
          <w:szCs w:val="24"/>
          <w:u w:val="single"/>
        </w:rPr>
        <w:t>complet</w:t>
      </w:r>
      <w:r w:rsidRPr="00190D3A">
        <w:rPr>
          <w:rFonts w:ascii="Arial" w:hAnsi="Arial" w:cs="Arial"/>
          <w:color w:val="000000"/>
          <w:sz w:val="24"/>
          <w:szCs w:val="24"/>
        </w:rPr>
        <w:t xml:space="preserve"> comprenant : votre lettre de motivation accompagnée d’un curriculum vitae, </w:t>
      </w:r>
      <w:r w:rsidRPr="00190D3A">
        <w:rPr>
          <w:rFonts w:ascii="Arial" w:hAnsi="Arial" w:cs="Arial"/>
          <w:sz w:val="24"/>
          <w:szCs w:val="24"/>
        </w:rPr>
        <w:t xml:space="preserve">d’un extrait de casier judiciaire daté de moins de 3 </w:t>
      </w:r>
      <w:r w:rsidR="00D24E2A">
        <w:rPr>
          <w:rFonts w:ascii="Arial" w:hAnsi="Arial" w:cs="Arial"/>
          <w:sz w:val="24"/>
          <w:szCs w:val="24"/>
        </w:rPr>
        <w:t xml:space="preserve">mois </w:t>
      </w:r>
      <w:r w:rsidRPr="00190D3A">
        <w:rPr>
          <w:rFonts w:ascii="Arial" w:hAnsi="Arial" w:cs="Arial"/>
          <w:sz w:val="24"/>
          <w:szCs w:val="24"/>
        </w:rPr>
        <w:t>et d’une copie du ou des diplômes :</w:t>
      </w:r>
    </w:p>
    <w:p w14:paraId="5661FFBB" w14:textId="592652AB" w:rsidR="00486E7C" w:rsidRPr="004B1C85" w:rsidRDefault="00486E7C" w:rsidP="00486E7C">
      <w:pPr>
        <w:numPr>
          <w:ilvl w:val="1"/>
          <w:numId w:val="6"/>
        </w:numPr>
        <w:autoSpaceDE w:val="0"/>
        <w:autoSpaceDN w:val="0"/>
        <w:adjustRightInd w:val="0"/>
        <w:spacing w:after="200" w:line="276" w:lineRule="auto"/>
        <w:contextualSpacing/>
        <w:rPr>
          <w:rFonts w:ascii="Arial" w:hAnsi="Arial" w:cs="Arial"/>
          <w:sz w:val="24"/>
          <w:szCs w:val="24"/>
        </w:rPr>
      </w:pPr>
      <w:r w:rsidRPr="00190D3A">
        <w:rPr>
          <w:rFonts w:ascii="Arial" w:hAnsi="Arial" w:cs="Arial"/>
          <w:bCs/>
          <w:color w:val="000000"/>
          <w:sz w:val="24"/>
          <w:szCs w:val="24"/>
          <w:u w:val="single"/>
        </w:rPr>
        <w:t>soit par envoi recommandé</w:t>
      </w:r>
      <w:r w:rsidRPr="00190D3A">
        <w:rPr>
          <w:rFonts w:ascii="Arial" w:hAnsi="Arial" w:cs="Arial"/>
          <w:b/>
          <w:bCs/>
          <w:color w:val="000000"/>
          <w:sz w:val="24"/>
          <w:szCs w:val="24"/>
          <w:u w:val="single"/>
        </w:rPr>
        <w:t xml:space="preserve"> </w:t>
      </w:r>
      <w:r w:rsidRPr="00190D3A">
        <w:rPr>
          <w:rFonts w:ascii="Arial" w:hAnsi="Arial" w:cs="Arial"/>
          <w:bCs/>
          <w:color w:val="000000"/>
          <w:sz w:val="24"/>
          <w:szCs w:val="24"/>
        </w:rPr>
        <w:t xml:space="preserve">à l’attention du </w:t>
      </w:r>
      <w:r w:rsidRPr="00190D3A">
        <w:rPr>
          <w:rFonts w:ascii="Arial" w:hAnsi="Arial" w:cs="Arial"/>
          <w:color w:val="000000"/>
          <w:sz w:val="24"/>
          <w:szCs w:val="24"/>
        </w:rPr>
        <w:t xml:space="preserve">Collège Communal de la Ville d’Ath, rue de </w:t>
      </w:r>
      <w:proofErr w:type="spellStart"/>
      <w:r w:rsidRPr="00190D3A">
        <w:rPr>
          <w:rFonts w:ascii="Arial" w:hAnsi="Arial" w:cs="Arial"/>
          <w:color w:val="000000"/>
          <w:sz w:val="24"/>
          <w:szCs w:val="24"/>
        </w:rPr>
        <w:t>Pintamont</w:t>
      </w:r>
      <w:proofErr w:type="spellEnd"/>
      <w:r w:rsidRPr="00190D3A">
        <w:rPr>
          <w:rFonts w:ascii="Arial" w:hAnsi="Arial" w:cs="Arial"/>
          <w:color w:val="000000"/>
          <w:sz w:val="24"/>
          <w:szCs w:val="24"/>
        </w:rPr>
        <w:t>, 54 à 7800 Ath ;</w:t>
      </w:r>
    </w:p>
    <w:p w14:paraId="4323D8A7" w14:textId="77777777" w:rsidR="00003D38" w:rsidRPr="00190D3A" w:rsidRDefault="00003D38" w:rsidP="00486E7C">
      <w:pPr>
        <w:autoSpaceDE w:val="0"/>
        <w:autoSpaceDN w:val="0"/>
        <w:adjustRightInd w:val="0"/>
        <w:spacing w:after="200" w:line="276" w:lineRule="auto"/>
        <w:ind w:left="1077"/>
        <w:contextualSpacing/>
        <w:rPr>
          <w:rFonts w:ascii="Arial" w:hAnsi="Arial" w:cs="Arial"/>
          <w:sz w:val="24"/>
          <w:szCs w:val="24"/>
        </w:rPr>
      </w:pPr>
    </w:p>
    <w:p w14:paraId="4E26BDB4" w14:textId="77777777" w:rsidR="00817F67" w:rsidRPr="00486E7C" w:rsidRDefault="00817F67" w:rsidP="00817F67">
      <w:pPr>
        <w:numPr>
          <w:ilvl w:val="1"/>
          <w:numId w:val="6"/>
        </w:numPr>
        <w:autoSpaceDE w:val="0"/>
        <w:autoSpaceDN w:val="0"/>
        <w:adjustRightInd w:val="0"/>
        <w:spacing w:after="200" w:line="276" w:lineRule="auto"/>
        <w:ind w:left="1434" w:hanging="357"/>
        <w:contextualSpacing/>
        <w:rPr>
          <w:rFonts w:ascii="Arial" w:hAnsi="Arial" w:cs="Arial"/>
          <w:sz w:val="24"/>
          <w:szCs w:val="24"/>
        </w:rPr>
      </w:pPr>
      <w:r w:rsidRPr="00190D3A">
        <w:rPr>
          <w:rFonts w:ascii="Arial" w:hAnsi="Arial" w:cs="Arial"/>
          <w:bCs/>
          <w:color w:val="000000"/>
          <w:sz w:val="24"/>
          <w:szCs w:val="24"/>
          <w:u w:val="single"/>
        </w:rPr>
        <w:t>soit en déposant l’ensemble des documents requis à l’accueil de l’Administration communale d’Ath, entre 8h et 1</w:t>
      </w:r>
      <w:r>
        <w:rPr>
          <w:rFonts w:ascii="Arial" w:hAnsi="Arial" w:cs="Arial"/>
          <w:bCs/>
          <w:color w:val="000000"/>
          <w:sz w:val="24"/>
          <w:szCs w:val="24"/>
          <w:u w:val="single"/>
        </w:rPr>
        <w:t>2</w:t>
      </w:r>
      <w:r w:rsidRPr="00190D3A">
        <w:rPr>
          <w:rFonts w:ascii="Arial" w:hAnsi="Arial" w:cs="Arial"/>
          <w:bCs/>
          <w:color w:val="000000"/>
          <w:sz w:val="24"/>
          <w:szCs w:val="24"/>
          <w:u w:val="single"/>
        </w:rPr>
        <w:t>h</w:t>
      </w:r>
      <w:r>
        <w:rPr>
          <w:rFonts w:ascii="Arial" w:hAnsi="Arial" w:cs="Arial"/>
          <w:bCs/>
          <w:color w:val="000000"/>
          <w:sz w:val="24"/>
          <w:szCs w:val="24"/>
          <w:u w:val="single"/>
        </w:rPr>
        <w:t> ; 13h et 17h</w:t>
      </w:r>
      <w:r w:rsidRPr="00190D3A">
        <w:rPr>
          <w:rFonts w:ascii="Arial" w:hAnsi="Arial" w:cs="Arial"/>
          <w:bCs/>
          <w:color w:val="000000"/>
          <w:sz w:val="24"/>
          <w:szCs w:val="24"/>
          <w:u w:val="single"/>
        </w:rPr>
        <w:t xml:space="preserve"> (du lundi au </w:t>
      </w:r>
      <w:r>
        <w:rPr>
          <w:rFonts w:ascii="Arial" w:hAnsi="Arial" w:cs="Arial"/>
          <w:bCs/>
          <w:color w:val="000000"/>
          <w:sz w:val="24"/>
          <w:szCs w:val="24"/>
          <w:u w:val="single"/>
        </w:rPr>
        <w:t>jeudi) et entre 8h et 14h (le v</w:t>
      </w:r>
      <w:r w:rsidRPr="00190D3A">
        <w:rPr>
          <w:rFonts w:ascii="Arial" w:hAnsi="Arial" w:cs="Arial"/>
          <w:bCs/>
          <w:color w:val="000000"/>
          <w:sz w:val="24"/>
          <w:szCs w:val="24"/>
          <w:u w:val="single"/>
        </w:rPr>
        <w:t>endredi)</w:t>
      </w:r>
      <w:r w:rsidRPr="00190D3A">
        <w:rPr>
          <w:rFonts w:ascii="Arial" w:hAnsi="Arial" w:cs="Arial"/>
          <w:b/>
          <w:bCs/>
          <w:color w:val="000000"/>
          <w:sz w:val="24"/>
          <w:szCs w:val="24"/>
        </w:rPr>
        <w:t xml:space="preserve">, </w:t>
      </w:r>
      <w:r w:rsidRPr="00190D3A">
        <w:rPr>
          <w:rFonts w:ascii="Arial" w:hAnsi="Arial" w:cs="Arial"/>
          <w:bCs/>
          <w:color w:val="000000"/>
          <w:sz w:val="24"/>
          <w:szCs w:val="24"/>
        </w:rPr>
        <w:t>r</w:t>
      </w:r>
      <w:r w:rsidRPr="00190D3A">
        <w:rPr>
          <w:rFonts w:ascii="Arial" w:hAnsi="Arial" w:cs="Arial"/>
          <w:color w:val="000000"/>
          <w:sz w:val="24"/>
          <w:szCs w:val="24"/>
        </w:rPr>
        <w:t xml:space="preserve">ue de </w:t>
      </w:r>
      <w:proofErr w:type="spellStart"/>
      <w:r w:rsidRPr="00190D3A">
        <w:rPr>
          <w:rFonts w:ascii="Arial" w:hAnsi="Arial" w:cs="Arial"/>
          <w:color w:val="000000"/>
          <w:sz w:val="24"/>
          <w:szCs w:val="24"/>
        </w:rPr>
        <w:t>Pintamont</w:t>
      </w:r>
      <w:proofErr w:type="spellEnd"/>
      <w:r w:rsidRPr="00190D3A">
        <w:rPr>
          <w:rFonts w:ascii="Arial" w:hAnsi="Arial" w:cs="Arial"/>
          <w:color w:val="000000"/>
          <w:sz w:val="24"/>
          <w:szCs w:val="24"/>
        </w:rPr>
        <w:t>, 54 à 7800 Ath. Un accusé de réception y sera délivré ;</w:t>
      </w:r>
    </w:p>
    <w:p w14:paraId="77EC8E84" w14:textId="77777777" w:rsidR="00817F67" w:rsidRPr="00817F67" w:rsidRDefault="00817F67" w:rsidP="00817F67">
      <w:pPr>
        <w:autoSpaceDE w:val="0"/>
        <w:autoSpaceDN w:val="0"/>
        <w:adjustRightInd w:val="0"/>
        <w:spacing w:after="200" w:line="276" w:lineRule="auto"/>
        <w:ind w:left="1080"/>
        <w:contextualSpacing/>
        <w:rPr>
          <w:rFonts w:ascii="Arial" w:hAnsi="Arial" w:cs="Arial"/>
          <w:sz w:val="24"/>
          <w:szCs w:val="24"/>
        </w:rPr>
      </w:pPr>
    </w:p>
    <w:p w14:paraId="438E2883" w14:textId="2FC6C7D2" w:rsidR="00486E7C" w:rsidRPr="00190D3A" w:rsidRDefault="00486E7C" w:rsidP="00486E7C">
      <w:pPr>
        <w:numPr>
          <w:ilvl w:val="1"/>
          <w:numId w:val="6"/>
        </w:numPr>
        <w:autoSpaceDE w:val="0"/>
        <w:autoSpaceDN w:val="0"/>
        <w:adjustRightInd w:val="0"/>
        <w:spacing w:after="200" w:line="276" w:lineRule="auto"/>
        <w:contextualSpacing/>
        <w:rPr>
          <w:rFonts w:ascii="Arial" w:hAnsi="Arial" w:cs="Arial"/>
          <w:sz w:val="24"/>
          <w:szCs w:val="24"/>
        </w:rPr>
      </w:pPr>
      <w:r w:rsidRPr="00190D3A">
        <w:rPr>
          <w:rFonts w:ascii="Arial" w:hAnsi="Arial" w:cs="Arial"/>
          <w:color w:val="000000"/>
          <w:sz w:val="24"/>
          <w:szCs w:val="24"/>
          <w:u w:val="single"/>
        </w:rPr>
        <w:t>soit par mail à l’adresse suivante</w:t>
      </w:r>
      <w:r w:rsidRPr="00190D3A">
        <w:rPr>
          <w:rFonts w:ascii="Arial" w:hAnsi="Arial" w:cs="Arial"/>
          <w:color w:val="000000"/>
          <w:sz w:val="24"/>
          <w:szCs w:val="24"/>
        </w:rPr>
        <w:t xml:space="preserve"> : </w:t>
      </w:r>
      <w:hyperlink r:id="rId8" w:history="1">
        <w:r w:rsidRPr="00190D3A">
          <w:rPr>
            <w:rStyle w:val="Lienhypertexte"/>
            <w:rFonts w:ascii="Arial" w:hAnsi="Arial" w:cs="Arial"/>
            <w:sz w:val="24"/>
            <w:szCs w:val="24"/>
          </w:rPr>
          <w:t>directiondestalents@ath.be</w:t>
        </w:r>
      </w:hyperlink>
      <w:r w:rsidRPr="00190D3A">
        <w:rPr>
          <w:rFonts w:ascii="Arial" w:hAnsi="Arial" w:cs="Arial"/>
          <w:color w:val="000000"/>
          <w:sz w:val="24"/>
          <w:szCs w:val="24"/>
        </w:rPr>
        <w:t>.</w:t>
      </w:r>
    </w:p>
    <w:p w14:paraId="3FB4F139" w14:textId="77777777" w:rsidR="00486E7C" w:rsidRPr="00190D3A" w:rsidRDefault="00486E7C" w:rsidP="00486E7C">
      <w:pPr>
        <w:spacing w:line="276" w:lineRule="auto"/>
        <w:rPr>
          <w:rFonts w:ascii="Arial" w:hAnsi="Arial" w:cs="Arial"/>
          <w:sz w:val="24"/>
          <w:szCs w:val="24"/>
        </w:rPr>
      </w:pPr>
    </w:p>
    <w:p w14:paraId="00789400" w14:textId="164CA0F2" w:rsidR="00403C80" w:rsidRDefault="00486E7C" w:rsidP="00177C4F">
      <w:pPr>
        <w:spacing w:line="276" w:lineRule="auto"/>
        <w:rPr>
          <w:rFonts w:ascii="Arial" w:hAnsi="Arial" w:cs="Arial"/>
          <w:b/>
          <w:bCs/>
          <w:sz w:val="24"/>
          <w:szCs w:val="24"/>
          <w:u w:val="single"/>
        </w:rPr>
      </w:pPr>
      <w:r w:rsidRPr="00190D3A">
        <w:rPr>
          <w:rFonts w:ascii="Arial" w:hAnsi="Arial" w:cs="Arial"/>
          <w:sz w:val="24"/>
          <w:szCs w:val="24"/>
        </w:rPr>
        <w:t xml:space="preserve">Tout dossier incomplet à la date de clôture du dépôt des candidatures </w:t>
      </w:r>
      <w:r w:rsidRPr="00190D3A">
        <w:rPr>
          <w:rFonts w:ascii="Arial" w:hAnsi="Arial" w:cs="Arial"/>
          <w:b/>
          <w:bCs/>
          <w:sz w:val="24"/>
          <w:szCs w:val="24"/>
          <w:u w:val="single"/>
        </w:rPr>
        <w:t>sera écarté d’office.</w:t>
      </w:r>
    </w:p>
    <w:p w14:paraId="29C41B12" w14:textId="2CD27B99" w:rsidR="008B5C9A" w:rsidRDefault="008B5C9A" w:rsidP="00002AF8">
      <w:pPr>
        <w:tabs>
          <w:tab w:val="left" w:pos="1410"/>
        </w:tabs>
        <w:rPr>
          <w:rFonts w:ascii="Arial" w:hAnsi="Arial"/>
          <w:sz w:val="24"/>
        </w:rPr>
      </w:pPr>
    </w:p>
    <w:sectPr w:rsidR="008B5C9A" w:rsidSect="00002AF8">
      <w:headerReference w:type="default" r:id="rId9"/>
      <w:footerReference w:type="default" r:id="rId10"/>
      <w:headerReference w:type="first" r:id="rId11"/>
      <w:footerReference w:type="first" r:id="rId12"/>
      <w:pgSz w:w="11906" w:h="16838"/>
      <w:pgMar w:top="844" w:right="1417" w:bottom="1417" w:left="1417"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8A1B6B" w14:textId="77777777" w:rsidR="00EA7217" w:rsidRDefault="00EA7217" w:rsidP="00A26C88">
      <w:pPr>
        <w:spacing w:after="0" w:line="240" w:lineRule="auto"/>
      </w:pPr>
      <w:r>
        <w:separator/>
      </w:r>
    </w:p>
  </w:endnote>
  <w:endnote w:type="continuationSeparator" w:id="0">
    <w:p w14:paraId="2E2F573A" w14:textId="77777777" w:rsidR="00EA7217" w:rsidRDefault="00EA7217" w:rsidP="00A26C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9B61A" w14:textId="77777777" w:rsidR="009A2077" w:rsidRDefault="009A2077">
    <w:pPr>
      <w:pStyle w:val="Pieddepage"/>
    </w:pPr>
    <w:r>
      <w:rPr>
        <w:noProof/>
        <w:lang w:eastAsia="fr-BE"/>
      </w:rPr>
      <w:drawing>
        <wp:anchor distT="0" distB="0" distL="114300" distR="114300" simplePos="0" relativeHeight="251664384" behindDoc="1" locked="0" layoutInCell="1" allowOverlap="1" wp14:anchorId="687F5729" wp14:editId="783F9F6D">
          <wp:simplePos x="0" y="0"/>
          <wp:positionH relativeFrom="page">
            <wp:align>left</wp:align>
          </wp:positionH>
          <wp:positionV relativeFrom="page">
            <wp:align>bottom</wp:align>
          </wp:positionV>
          <wp:extent cx="7568022" cy="2163600"/>
          <wp:effectExtent l="0" t="0" r="0" b="8255"/>
          <wp:wrapNone/>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oter.jpg"/>
                  <pic:cNvPicPr/>
                </pic:nvPicPr>
                <pic:blipFill>
                  <a:blip r:embed="rId1" cstate="print">
                    <a:extLst>
                      <a:ext uri="{28A0092B-C50C-407E-A947-70E740481C1C}">
                        <a14:useLocalDpi xmlns:a14="http://schemas.microsoft.com/office/drawing/2010/main"/>
                      </a:ext>
                    </a:extLst>
                  </a:blip>
                  <a:stretch>
                    <a:fillRect/>
                  </a:stretch>
                </pic:blipFill>
                <pic:spPr>
                  <a:xfrm>
                    <a:off x="0" y="0"/>
                    <a:ext cx="7568022" cy="216360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DA63F" w14:textId="77777777" w:rsidR="009A2077" w:rsidRDefault="009A2077">
    <w:pPr>
      <w:pStyle w:val="Pieddepage"/>
    </w:pPr>
    <w:r>
      <w:rPr>
        <w:noProof/>
        <w:lang w:eastAsia="fr-BE"/>
      </w:rPr>
      <w:drawing>
        <wp:anchor distT="0" distB="0" distL="114300" distR="114300" simplePos="0" relativeHeight="251661312" behindDoc="1" locked="0" layoutInCell="1" allowOverlap="1" wp14:anchorId="6027AB6C" wp14:editId="6CE83901">
          <wp:simplePos x="0" y="0"/>
          <wp:positionH relativeFrom="page">
            <wp:align>left</wp:align>
          </wp:positionH>
          <wp:positionV relativeFrom="page">
            <wp:align>bottom</wp:align>
          </wp:positionV>
          <wp:extent cx="7568022" cy="2163600"/>
          <wp:effectExtent l="0" t="0" r="0" b="8255"/>
          <wp:wrapNone/>
          <wp:docPr id="65" name="Imag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oter.jpg"/>
                  <pic:cNvPicPr/>
                </pic:nvPicPr>
                <pic:blipFill>
                  <a:blip r:embed="rId1" cstate="print">
                    <a:extLst>
                      <a:ext uri="{28A0092B-C50C-407E-A947-70E740481C1C}">
                        <a14:useLocalDpi xmlns:a14="http://schemas.microsoft.com/office/drawing/2010/main"/>
                      </a:ext>
                    </a:extLst>
                  </a:blip>
                  <a:stretch>
                    <a:fillRect/>
                  </a:stretch>
                </pic:blipFill>
                <pic:spPr>
                  <a:xfrm>
                    <a:off x="0" y="0"/>
                    <a:ext cx="7568022" cy="21636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529336" w14:textId="77777777" w:rsidR="00EA7217" w:rsidRDefault="00EA7217" w:rsidP="00A26C88">
      <w:pPr>
        <w:spacing w:after="0" w:line="240" w:lineRule="auto"/>
      </w:pPr>
      <w:r>
        <w:separator/>
      </w:r>
    </w:p>
  </w:footnote>
  <w:footnote w:type="continuationSeparator" w:id="0">
    <w:p w14:paraId="0FF3A82A" w14:textId="77777777" w:rsidR="00EA7217" w:rsidRDefault="00EA7217" w:rsidP="00A26C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8CFF3" w14:textId="77777777" w:rsidR="009A2077" w:rsidRDefault="009A2077">
    <w:pPr>
      <w:pStyle w:val="En-tte"/>
    </w:pPr>
    <w:r>
      <w:rPr>
        <w:noProof/>
        <w:lang w:eastAsia="fr-BE"/>
      </w:rPr>
      <w:drawing>
        <wp:anchor distT="0" distB="0" distL="114300" distR="114300" simplePos="0" relativeHeight="251662336" behindDoc="0" locked="0" layoutInCell="1" allowOverlap="1" wp14:anchorId="791000BA" wp14:editId="38A82D5D">
          <wp:simplePos x="0" y="0"/>
          <wp:positionH relativeFrom="page">
            <wp:align>left</wp:align>
          </wp:positionH>
          <wp:positionV relativeFrom="paragraph">
            <wp:posOffset>0</wp:posOffset>
          </wp:positionV>
          <wp:extent cx="5760720" cy="1428115"/>
          <wp:effectExtent l="0" t="0" r="0" b="635"/>
          <wp:wrapNone/>
          <wp:docPr id="61" name="Imag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pages2etsuivantes.png"/>
                  <pic:cNvPicPr/>
                </pic:nvPicPr>
                <pic:blipFill>
                  <a:blip r:embed="rId1">
                    <a:extLst>
                      <a:ext uri="{28A0092B-C50C-407E-A947-70E740481C1C}">
                        <a14:useLocalDpi xmlns:a14="http://schemas.microsoft.com/office/drawing/2010/main" val="0"/>
                      </a:ext>
                    </a:extLst>
                  </a:blip>
                  <a:stretch>
                    <a:fillRect/>
                  </a:stretch>
                </pic:blipFill>
                <pic:spPr>
                  <a:xfrm>
                    <a:off x="0" y="0"/>
                    <a:ext cx="5760720" cy="142811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B00D9" w14:textId="106D9EA2" w:rsidR="009A2077" w:rsidRDefault="00002AF8" w:rsidP="00002AF8">
    <w:pPr>
      <w:pStyle w:val="En-tte"/>
      <w:ind w:left="-1276"/>
    </w:pPr>
    <w:r>
      <w:rPr>
        <w:noProof/>
        <w:lang w:eastAsia="fr-BE"/>
      </w:rPr>
      <w:drawing>
        <wp:inline distT="0" distB="0" distL="0" distR="0" wp14:anchorId="58CDC2E3" wp14:editId="586B5B15">
          <wp:extent cx="5745480" cy="2324100"/>
          <wp:effectExtent l="0" t="0" r="7620" b="0"/>
          <wp:docPr id="66"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5480" cy="23241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210E62A6"/>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37D11A2"/>
    <w:multiLevelType w:val="hybridMultilevel"/>
    <w:tmpl w:val="64FA2ABE"/>
    <w:lvl w:ilvl="0" w:tplc="080C0003">
      <w:start w:val="1"/>
      <w:numFmt w:val="bullet"/>
      <w:lvlText w:val="o"/>
      <w:lvlJc w:val="left"/>
      <w:pPr>
        <w:ind w:left="720" w:hanging="360"/>
      </w:pPr>
      <w:rPr>
        <w:rFonts w:ascii="Courier New" w:hAnsi="Courier New" w:cs="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048E5B37"/>
    <w:multiLevelType w:val="hybridMultilevel"/>
    <w:tmpl w:val="4E383FB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07E8096F"/>
    <w:multiLevelType w:val="hybridMultilevel"/>
    <w:tmpl w:val="0DCA5D8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0A2860D0"/>
    <w:multiLevelType w:val="hybridMultilevel"/>
    <w:tmpl w:val="BE20578C"/>
    <w:lvl w:ilvl="0" w:tplc="040C0003">
      <w:numFmt w:val="decimal"/>
      <w:lvlText w:val="o"/>
      <w:lvlJc w:val="left"/>
      <w:pPr>
        <w:tabs>
          <w:tab w:val="num" w:pos="720"/>
        </w:tabs>
        <w:ind w:left="720" w:hanging="360"/>
      </w:pPr>
      <w:rPr>
        <w:rFonts w:ascii="Courier New" w:hAnsi="Courier New" w:cs="Times New Roman" w:hint="default"/>
      </w:rPr>
    </w:lvl>
    <w:lvl w:ilvl="1" w:tplc="040C0003">
      <w:numFmt w:val="decimal"/>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55616C"/>
    <w:multiLevelType w:val="hybridMultilevel"/>
    <w:tmpl w:val="B71892F4"/>
    <w:lvl w:ilvl="0" w:tplc="D5C81AFC">
      <w:start w:val="1"/>
      <w:numFmt w:val="bullet"/>
      <w:lvlText w:val="-"/>
      <w:lvlJc w:val="left"/>
      <w:pPr>
        <w:ind w:left="1068" w:hanging="360"/>
      </w:pPr>
      <w:rPr>
        <w:rFonts w:ascii="Arial" w:eastAsia="Times New Roman" w:hAnsi="Arial" w:cs="Arial"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6" w15:restartNumberingAfterBreak="0">
    <w:nsid w:val="0EEA4A3A"/>
    <w:multiLevelType w:val="hybridMultilevel"/>
    <w:tmpl w:val="4CAE1D2A"/>
    <w:lvl w:ilvl="0" w:tplc="080C0001">
      <w:start w:val="1"/>
      <w:numFmt w:val="bullet"/>
      <w:lvlText w:val=""/>
      <w:lvlJc w:val="left"/>
      <w:pPr>
        <w:ind w:left="720" w:hanging="360"/>
      </w:pPr>
      <w:rPr>
        <w:rFonts w:ascii="Symbol" w:hAnsi="Symbol" w:hint="default"/>
      </w:rPr>
    </w:lvl>
    <w:lvl w:ilvl="1" w:tplc="080C000B">
      <w:start w:val="1"/>
      <w:numFmt w:val="bullet"/>
      <w:lvlText w:val=""/>
      <w:lvlJc w:val="left"/>
      <w:pPr>
        <w:ind w:left="1440" w:hanging="360"/>
      </w:pPr>
      <w:rPr>
        <w:rFonts w:ascii="Wingdings" w:hAnsi="Wingdings"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17DB68F6"/>
    <w:multiLevelType w:val="hybridMultilevel"/>
    <w:tmpl w:val="C5AAA7D8"/>
    <w:lvl w:ilvl="0" w:tplc="080C000F">
      <w:start w:val="1"/>
      <w:numFmt w:val="decimal"/>
      <w:lvlText w:val="%1."/>
      <w:lvlJc w:val="left"/>
      <w:pPr>
        <w:ind w:left="360" w:hanging="360"/>
      </w:p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8" w15:restartNumberingAfterBreak="0">
    <w:nsid w:val="275656F4"/>
    <w:multiLevelType w:val="hybridMultilevel"/>
    <w:tmpl w:val="E8CA51DC"/>
    <w:lvl w:ilvl="0" w:tplc="9BCA06CA">
      <w:numFmt w:val="bullet"/>
      <w:lvlText w:val="-"/>
      <w:lvlJc w:val="left"/>
      <w:pPr>
        <w:ind w:left="0" w:hanging="360"/>
      </w:pPr>
      <w:rPr>
        <w:rFonts w:ascii="Arial" w:eastAsiaTheme="minorHAnsi" w:hAnsi="Arial" w:cs="Arial" w:hint="default"/>
      </w:rPr>
    </w:lvl>
    <w:lvl w:ilvl="1" w:tplc="080C0003" w:tentative="1">
      <w:start w:val="1"/>
      <w:numFmt w:val="bullet"/>
      <w:lvlText w:val="o"/>
      <w:lvlJc w:val="left"/>
      <w:pPr>
        <w:ind w:left="720" w:hanging="360"/>
      </w:pPr>
      <w:rPr>
        <w:rFonts w:ascii="Courier New" w:hAnsi="Courier New" w:cs="Courier New" w:hint="default"/>
      </w:rPr>
    </w:lvl>
    <w:lvl w:ilvl="2" w:tplc="080C0005" w:tentative="1">
      <w:start w:val="1"/>
      <w:numFmt w:val="bullet"/>
      <w:lvlText w:val=""/>
      <w:lvlJc w:val="left"/>
      <w:pPr>
        <w:ind w:left="1440" w:hanging="360"/>
      </w:pPr>
      <w:rPr>
        <w:rFonts w:ascii="Wingdings" w:hAnsi="Wingdings" w:hint="default"/>
      </w:rPr>
    </w:lvl>
    <w:lvl w:ilvl="3" w:tplc="080C0001" w:tentative="1">
      <w:start w:val="1"/>
      <w:numFmt w:val="bullet"/>
      <w:lvlText w:val=""/>
      <w:lvlJc w:val="left"/>
      <w:pPr>
        <w:ind w:left="2160" w:hanging="360"/>
      </w:pPr>
      <w:rPr>
        <w:rFonts w:ascii="Symbol" w:hAnsi="Symbol" w:hint="default"/>
      </w:rPr>
    </w:lvl>
    <w:lvl w:ilvl="4" w:tplc="080C0003" w:tentative="1">
      <w:start w:val="1"/>
      <w:numFmt w:val="bullet"/>
      <w:lvlText w:val="o"/>
      <w:lvlJc w:val="left"/>
      <w:pPr>
        <w:ind w:left="2880" w:hanging="360"/>
      </w:pPr>
      <w:rPr>
        <w:rFonts w:ascii="Courier New" w:hAnsi="Courier New" w:cs="Courier New" w:hint="default"/>
      </w:rPr>
    </w:lvl>
    <w:lvl w:ilvl="5" w:tplc="080C0005" w:tentative="1">
      <w:start w:val="1"/>
      <w:numFmt w:val="bullet"/>
      <w:lvlText w:val=""/>
      <w:lvlJc w:val="left"/>
      <w:pPr>
        <w:ind w:left="3600" w:hanging="360"/>
      </w:pPr>
      <w:rPr>
        <w:rFonts w:ascii="Wingdings" w:hAnsi="Wingdings" w:hint="default"/>
      </w:rPr>
    </w:lvl>
    <w:lvl w:ilvl="6" w:tplc="080C0001" w:tentative="1">
      <w:start w:val="1"/>
      <w:numFmt w:val="bullet"/>
      <w:lvlText w:val=""/>
      <w:lvlJc w:val="left"/>
      <w:pPr>
        <w:ind w:left="4320" w:hanging="360"/>
      </w:pPr>
      <w:rPr>
        <w:rFonts w:ascii="Symbol" w:hAnsi="Symbol" w:hint="default"/>
      </w:rPr>
    </w:lvl>
    <w:lvl w:ilvl="7" w:tplc="080C0003" w:tentative="1">
      <w:start w:val="1"/>
      <w:numFmt w:val="bullet"/>
      <w:lvlText w:val="o"/>
      <w:lvlJc w:val="left"/>
      <w:pPr>
        <w:ind w:left="5040" w:hanging="360"/>
      </w:pPr>
      <w:rPr>
        <w:rFonts w:ascii="Courier New" w:hAnsi="Courier New" w:cs="Courier New" w:hint="default"/>
      </w:rPr>
    </w:lvl>
    <w:lvl w:ilvl="8" w:tplc="080C0005" w:tentative="1">
      <w:start w:val="1"/>
      <w:numFmt w:val="bullet"/>
      <w:lvlText w:val=""/>
      <w:lvlJc w:val="left"/>
      <w:pPr>
        <w:ind w:left="5760" w:hanging="360"/>
      </w:pPr>
      <w:rPr>
        <w:rFonts w:ascii="Wingdings" w:hAnsi="Wingdings" w:hint="default"/>
      </w:rPr>
    </w:lvl>
  </w:abstractNum>
  <w:abstractNum w:abstractNumId="9" w15:restartNumberingAfterBreak="0">
    <w:nsid w:val="2BC269D8"/>
    <w:multiLevelType w:val="hybridMultilevel"/>
    <w:tmpl w:val="89F2A542"/>
    <w:lvl w:ilvl="0" w:tplc="080C0001">
      <w:start w:val="1"/>
      <w:numFmt w:val="bullet"/>
      <w:lvlText w:val=""/>
      <w:lvlJc w:val="left"/>
      <w:pPr>
        <w:ind w:left="780" w:hanging="360"/>
      </w:pPr>
      <w:rPr>
        <w:rFonts w:ascii="Symbol" w:hAnsi="Symbol" w:hint="default"/>
      </w:rPr>
    </w:lvl>
    <w:lvl w:ilvl="1" w:tplc="080C0003" w:tentative="1">
      <w:start w:val="1"/>
      <w:numFmt w:val="bullet"/>
      <w:lvlText w:val="o"/>
      <w:lvlJc w:val="left"/>
      <w:pPr>
        <w:ind w:left="1500" w:hanging="360"/>
      </w:pPr>
      <w:rPr>
        <w:rFonts w:ascii="Courier New" w:hAnsi="Courier New" w:cs="Courier New" w:hint="default"/>
      </w:rPr>
    </w:lvl>
    <w:lvl w:ilvl="2" w:tplc="080C0005" w:tentative="1">
      <w:start w:val="1"/>
      <w:numFmt w:val="bullet"/>
      <w:lvlText w:val=""/>
      <w:lvlJc w:val="left"/>
      <w:pPr>
        <w:ind w:left="2220" w:hanging="360"/>
      </w:pPr>
      <w:rPr>
        <w:rFonts w:ascii="Wingdings" w:hAnsi="Wingdings" w:hint="default"/>
      </w:rPr>
    </w:lvl>
    <w:lvl w:ilvl="3" w:tplc="080C0001" w:tentative="1">
      <w:start w:val="1"/>
      <w:numFmt w:val="bullet"/>
      <w:lvlText w:val=""/>
      <w:lvlJc w:val="left"/>
      <w:pPr>
        <w:ind w:left="2940" w:hanging="360"/>
      </w:pPr>
      <w:rPr>
        <w:rFonts w:ascii="Symbol" w:hAnsi="Symbol" w:hint="default"/>
      </w:rPr>
    </w:lvl>
    <w:lvl w:ilvl="4" w:tplc="080C0003" w:tentative="1">
      <w:start w:val="1"/>
      <w:numFmt w:val="bullet"/>
      <w:lvlText w:val="o"/>
      <w:lvlJc w:val="left"/>
      <w:pPr>
        <w:ind w:left="3660" w:hanging="360"/>
      </w:pPr>
      <w:rPr>
        <w:rFonts w:ascii="Courier New" w:hAnsi="Courier New" w:cs="Courier New" w:hint="default"/>
      </w:rPr>
    </w:lvl>
    <w:lvl w:ilvl="5" w:tplc="080C0005" w:tentative="1">
      <w:start w:val="1"/>
      <w:numFmt w:val="bullet"/>
      <w:lvlText w:val=""/>
      <w:lvlJc w:val="left"/>
      <w:pPr>
        <w:ind w:left="4380" w:hanging="360"/>
      </w:pPr>
      <w:rPr>
        <w:rFonts w:ascii="Wingdings" w:hAnsi="Wingdings" w:hint="default"/>
      </w:rPr>
    </w:lvl>
    <w:lvl w:ilvl="6" w:tplc="080C0001" w:tentative="1">
      <w:start w:val="1"/>
      <w:numFmt w:val="bullet"/>
      <w:lvlText w:val=""/>
      <w:lvlJc w:val="left"/>
      <w:pPr>
        <w:ind w:left="5100" w:hanging="360"/>
      </w:pPr>
      <w:rPr>
        <w:rFonts w:ascii="Symbol" w:hAnsi="Symbol" w:hint="default"/>
      </w:rPr>
    </w:lvl>
    <w:lvl w:ilvl="7" w:tplc="080C0003" w:tentative="1">
      <w:start w:val="1"/>
      <w:numFmt w:val="bullet"/>
      <w:lvlText w:val="o"/>
      <w:lvlJc w:val="left"/>
      <w:pPr>
        <w:ind w:left="5820" w:hanging="360"/>
      </w:pPr>
      <w:rPr>
        <w:rFonts w:ascii="Courier New" w:hAnsi="Courier New" w:cs="Courier New" w:hint="default"/>
      </w:rPr>
    </w:lvl>
    <w:lvl w:ilvl="8" w:tplc="080C0005" w:tentative="1">
      <w:start w:val="1"/>
      <w:numFmt w:val="bullet"/>
      <w:lvlText w:val=""/>
      <w:lvlJc w:val="left"/>
      <w:pPr>
        <w:ind w:left="6540" w:hanging="360"/>
      </w:pPr>
      <w:rPr>
        <w:rFonts w:ascii="Wingdings" w:hAnsi="Wingdings" w:hint="default"/>
      </w:rPr>
    </w:lvl>
  </w:abstractNum>
  <w:abstractNum w:abstractNumId="10" w15:restartNumberingAfterBreak="0">
    <w:nsid w:val="2F116C73"/>
    <w:multiLevelType w:val="hybridMultilevel"/>
    <w:tmpl w:val="CAB0643C"/>
    <w:lvl w:ilvl="0" w:tplc="8ADEECE8">
      <w:numFmt w:val="bullet"/>
      <w:lvlText w:val="-"/>
      <w:lvlJc w:val="left"/>
      <w:pPr>
        <w:ind w:left="1069" w:hanging="360"/>
      </w:pPr>
      <w:rPr>
        <w:rFonts w:ascii="Comic Sans MS" w:eastAsia="Times New Roman" w:hAnsi="Comic Sans MS" w:cs="Comic Sans MS" w:hint="default"/>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1" w15:restartNumberingAfterBreak="0">
    <w:nsid w:val="33492C86"/>
    <w:multiLevelType w:val="hybridMultilevel"/>
    <w:tmpl w:val="BE20578C"/>
    <w:lvl w:ilvl="0" w:tplc="040C0003">
      <w:start w:val="1"/>
      <w:numFmt w:val="bullet"/>
      <w:lvlText w:val="o"/>
      <w:lvlJc w:val="left"/>
      <w:pPr>
        <w:tabs>
          <w:tab w:val="num" w:pos="720"/>
        </w:tabs>
        <w:ind w:left="720" w:hanging="360"/>
      </w:pPr>
      <w:rPr>
        <w:rFonts w:ascii="Courier New" w:hAnsi="Courier New"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9EB1FAF"/>
    <w:multiLevelType w:val="hybridMultilevel"/>
    <w:tmpl w:val="496E5336"/>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13" w15:restartNumberingAfterBreak="0">
    <w:nsid w:val="3D0F1B49"/>
    <w:multiLevelType w:val="hybridMultilevel"/>
    <w:tmpl w:val="EFC84C6E"/>
    <w:lvl w:ilvl="0" w:tplc="0F602C10">
      <w:numFmt w:val="bullet"/>
      <w:lvlText w:val="-"/>
      <w:lvlJc w:val="left"/>
      <w:pPr>
        <w:ind w:left="720" w:hanging="360"/>
      </w:pPr>
      <w:rPr>
        <w:rFonts w:ascii="Tahoma" w:eastAsia="Times New Roman" w:hAnsi="Tahoma" w:cs="Tahoma"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3DA35C29"/>
    <w:multiLevelType w:val="hybridMultilevel"/>
    <w:tmpl w:val="11A077F2"/>
    <w:lvl w:ilvl="0" w:tplc="8ADEECE8">
      <w:numFmt w:val="bullet"/>
      <w:lvlText w:val="-"/>
      <w:lvlJc w:val="left"/>
      <w:pPr>
        <w:ind w:left="1069" w:hanging="360"/>
      </w:pPr>
      <w:rPr>
        <w:rFonts w:ascii="Comic Sans MS" w:eastAsia="Times New Roman" w:hAnsi="Comic Sans MS" w:cs="Comic Sans MS" w:hint="default"/>
      </w:rPr>
    </w:lvl>
    <w:lvl w:ilvl="1" w:tplc="080C0003">
      <w:start w:val="1"/>
      <w:numFmt w:val="bullet"/>
      <w:lvlText w:val="o"/>
      <w:lvlJc w:val="left"/>
      <w:pPr>
        <w:ind w:left="1789" w:hanging="360"/>
      </w:pPr>
      <w:rPr>
        <w:rFonts w:ascii="Courier New" w:hAnsi="Courier New" w:cs="Courier New" w:hint="default"/>
      </w:rPr>
    </w:lvl>
    <w:lvl w:ilvl="2" w:tplc="080C0005" w:tentative="1">
      <w:start w:val="1"/>
      <w:numFmt w:val="bullet"/>
      <w:lvlText w:val=""/>
      <w:lvlJc w:val="left"/>
      <w:pPr>
        <w:ind w:left="2509" w:hanging="360"/>
      </w:pPr>
      <w:rPr>
        <w:rFonts w:ascii="Wingdings" w:hAnsi="Wingdings" w:hint="default"/>
      </w:rPr>
    </w:lvl>
    <w:lvl w:ilvl="3" w:tplc="080C0001" w:tentative="1">
      <w:start w:val="1"/>
      <w:numFmt w:val="bullet"/>
      <w:lvlText w:val=""/>
      <w:lvlJc w:val="left"/>
      <w:pPr>
        <w:ind w:left="3229" w:hanging="360"/>
      </w:pPr>
      <w:rPr>
        <w:rFonts w:ascii="Symbol" w:hAnsi="Symbol" w:hint="default"/>
      </w:rPr>
    </w:lvl>
    <w:lvl w:ilvl="4" w:tplc="080C0003" w:tentative="1">
      <w:start w:val="1"/>
      <w:numFmt w:val="bullet"/>
      <w:lvlText w:val="o"/>
      <w:lvlJc w:val="left"/>
      <w:pPr>
        <w:ind w:left="3949" w:hanging="360"/>
      </w:pPr>
      <w:rPr>
        <w:rFonts w:ascii="Courier New" w:hAnsi="Courier New" w:cs="Courier New" w:hint="default"/>
      </w:rPr>
    </w:lvl>
    <w:lvl w:ilvl="5" w:tplc="080C0005" w:tentative="1">
      <w:start w:val="1"/>
      <w:numFmt w:val="bullet"/>
      <w:lvlText w:val=""/>
      <w:lvlJc w:val="left"/>
      <w:pPr>
        <w:ind w:left="4669" w:hanging="360"/>
      </w:pPr>
      <w:rPr>
        <w:rFonts w:ascii="Wingdings" w:hAnsi="Wingdings" w:hint="default"/>
      </w:rPr>
    </w:lvl>
    <w:lvl w:ilvl="6" w:tplc="080C0001" w:tentative="1">
      <w:start w:val="1"/>
      <w:numFmt w:val="bullet"/>
      <w:lvlText w:val=""/>
      <w:lvlJc w:val="left"/>
      <w:pPr>
        <w:ind w:left="5389" w:hanging="360"/>
      </w:pPr>
      <w:rPr>
        <w:rFonts w:ascii="Symbol" w:hAnsi="Symbol" w:hint="default"/>
      </w:rPr>
    </w:lvl>
    <w:lvl w:ilvl="7" w:tplc="080C0003" w:tentative="1">
      <w:start w:val="1"/>
      <w:numFmt w:val="bullet"/>
      <w:lvlText w:val="o"/>
      <w:lvlJc w:val="left"/>
      <w:pPr>
        <w:ind w:left="6109" w:hanging="360"/>
      </w:pPr>
      <w:rPr>
        <w:rFonts w:ascii="Courier New" w:hAnsi="Courier New" w:cs="Courier New" w:hint="default"/>
      </w:rPr>
    </w:lvl>
    <w:lvl w:ilvl="8" w:tplc="080C0005" w:tentative="1">
      <w:start w:val="1"/>
      <w:numFmt w:val="bullet"/>
      <w:lvlText w:val=""/>
      <w:lvlJc w:val="left"/>
      <w:pPr>
        <w:ind w:left="6829" w:hanging="360"/>
      </w:pPr>
      <w:rPr>
        <w:rFonts w:ascii="Wingdings" w:hAnsi="Wingdings" w:hint="default"/>
      </w:rPr>
    </w:lvl>
  </w:abstractNum>
  <w:abstractNum w:abstractNumId="15" w15:restartNumberingAfterBreak="0">
    <w:nsid w:val="435268DF"/>
    <w:multiLevelType w:val="hybridMultilevel"/>
    <w:tmpl w:val="F0BAC6F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4D796BAF"/>
    <w:multiLevelType w:val="hybridMultilevel"/>
    <w:tmpl w:val="C77C9068"/>
    <w:lvl w:ilvl="0" w:tplc="C9D236B2">
      <w:numFmt w:val="bullet"/>
      <w:lvlText w:val=""/>
      <w:lvlJc w:val="left"/>
      <w:pPr>
        <w:ind w:left="1069" w:hanging="360"/>
      </w:pPr>
      <w:rPr>
        <w:rFonts w:ascii="Symbol" w:eastAsiaTheme="minorHAnsi" w:hAnsi="Symbol" w:cs="Arial" w:hint="default"/>
      </w:rPr>
    </w:lvl>
    <w:lvl w:ilvl="1" w:tplc="080C0003" w:tentative="1">
      <w:start w:val="1"/>
      <w:numFmt w:val="bullet"/>
      <w:lvlText w:val="o"/>
      <w:lvlJc w:val="left"/>
      <w:pPr>
        <w:ind w:left="1789" w:hanging="360"/>
      </w:pPr>
      <w:rPr>
        <w:rFonts w:ascii="Courier New" w:hAnsi="Courier New" w:cs="Courier New" w:hint="default"/>
      </w:rPr>
    </w:lvl>
    <w:lvl w:ilvl="2" w:tplc="080C0005" w:tentative="1">
      <w:start w:val="1"/>
      <w:numFmt w:val="bullet"/>
      <w:lvlText w:val=""/>
      <w:lvlJc w:val="left"/>
      <w:pPr>
        <w:ind w:left="2509" w:hanging="360"/>
      </w:pPr>
      <w:rPr>
        <w:rFonts w:ascii="Wingdings" w:hAnsi="Wingdings" w:hint="default"/>
      </w:rPr>
    </w:lvl>
    <w:lvl w:ilvl="3" w:tplc="080C0001" w:tentative="1">
      <w:start w:val="1"/>
      <w:numFmt w:val="bullet"/>
      <w:lvlText w:val=""/>
      <w:lvlJc w:val="left"/>
      <w:pPr>
        <w:ind w:left="3229" w:hanging="360"/>
      </w:pPr>
      <w:rPr>
        <w:rFonts w:ascii="Symbol" w:hAnsi="Symbol" w:hint="default"/>
      </w:rPr>
    </w:lvl>
    <w:lvl w:ilvl="4" w:tplc="080C0003" w:tentative="1">
      <w:start w:val="1"/>
      <w:numFmt w:val="bullet"/>
      <w:lvlText w:val="o"/>
      <w:lvlJc w:val="left"/>
      <w:pPr>
        <w:ind w:left="3949" w:hanging="360"/>
      </w:pPr>
      <w:rPr>
        <w:rFonts w:ascii="Courier New" w:hAnsi="Courier New" w:cs="Courier New" w:hint="default"/>
      </w:rPr>
    </w:lvl>
    <w:lvl w:ilvl="5" w:tplc="080C0005" w:tentative="1">
      <w:start w:val="1"/>
      <w:numFmt w:val="bullet"/>
      <w:lvlText w:val=""/>
      <w:lvlJc w:val="left"/>
      <w:pPr>
        <w:ind w:left="4669" w:hanging="360"/>
      </w:pPr>
      <w:rPr>
        <w:rFonts w:ascii="Wingdings" w:hAnsi="Wingdings" w:hint="default"/>
      </w:rPr>
    </w:lvl>
    <w:lvl w:ilvl="6" w:tplc="080C0001" w:tentative="1">
      <w:start w:val="1"/>
      <w:numFmt w:val="bullet"/>
      <w:lvlText w:val=""/>
      <w:lvlJc w:val="left"/>
      <w:pPr>
        <w:ind w:left="5389" w:hanging="360"/>
      </w:pPr>
      <w:rPr>
        <w:rFonts w:ascii="Symbol" w:hAnsi="Symbol" w:hint="default"/>
      </w:rPr>
    </w:lvl>
    <w:lvl w:ilvl="7" w:tplc="080C0003" w:tentative="1">
      <w:start w:val="1"/>
      <w:numFmt w:val="bullet"/>
      <w:lvlText w:val="o"/>
      <w:lvlJc w:val="left"/>
      <w:pPr>
        <w:ind w:left="6109" w:hanging="360"/>
      </w:pPr>
      <w:rPr>
        <w:rFonts w:ascii="Courier New" w:hAnsi="Courier New" w:cs="Courier New" w:hint="default"/>
      </w:rPr>
    </w:lvl>
    <w:lvl w:ilvl="8" w:tplc="080C0005" w:tentative="1">
      <w:start w:val="1"/>
      <w:numFmt w:val="bullet"/>
      <w:lvlText w:val=""/>
      <w:lvlJc w:val="left"/>
      <w:pPr>
        <w:ind w:left="6829" w:hanging="360"/>
      </w:pPr>
      <w:rPr>
        <w:rFonts w:ascii="Wingdings" w:hAnsi="Wingdings" w:hint="default"/>
      </w:rPr>
    </w:lvl>
  </w:abstractNum>
  <w:abstractNum w:abstractNumId="17" w15:restartNumberingAfterBreak="0">
    <w:nsid w:val="55237029"/>
    <w:multiLevelType w:val="hybridMultilevel"/>
    <w:tmpl w:val="F1B8D310"/>
    <w:lvl w:ilvl="0" w:tplc="2F40272A">
      <w:numFmt w:val="bullet"/>
      <w:lvlText w:val="-"/>
      <w:lvlJc w:val="left"/>
      <w:pPr>
        <w:ind w:left="720" w:hanging="360"/>
      </w:pPr>
      <w:rPr>
        <w:rFonts w:ascii="Arial" w:eastAsia="Calibr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5BAD3DE2"/>
    <w:multiLevelType w:val="hybridMultilevel"/>
    <w:tmpl w:val="77CE98F2"/>
    <w:lvl w:ilvl="0" w:tplc="22CEBAA8">
      <w:start w:val="6000"/>
      <w:numFmt w:val="bullet"/>
      <w:lvlText w:val="-"/>
      <w:lvlJc w:val="left"/>
      <w:pPr>
        <w:ind w:left="1068" w:hanging="360"/>
      </w:pPr>
      <w:rPr>
        <w:rFonts w:ascii="Arial" w:eastAsia="Times New Roman" w:hAnsi="Arial" w:cs="Arial"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19" w15:restartNumberingAfterBreak="0">
    <w:nsid w:val="5D2D514D"/>
    <w:multiLevelType w:val="hybridMultilevel"/>
    <w:tmpl w:val="9118E5FC"/>
    <w:lvl w:ilvl="0" w:tplc="080C0001">
      <w:start w:val="1"/>
      <w:numFmt w:val="bullet"/>
      <w:lvlText w:val=""/>
      <w:lvlJc w:val="left"/>
      <w:pPr>
        <w:ind w:left="780" w:hanging="360"/>
      </w:pPr>
      <w:rPr>
        <w:rFonts w:ascii="Symbol" w:hAnsi="Symbol" w:hint="default"/>
      </w:rPr>
    </w:lvl>
    <w:lvl w:ilvl="1" w:tplc="080C0003" w:tentative="1">
      <w:start w:val="1"/>
      <w:numFmt w:val="bullet"/>
      <w:lvlText w:val="o"/>
      <w:lvlJc w:val="left"/>
      <w:pPr>
        <w:ind w:left="1500" w:hanging="360"/>
      </w:pPr>
      <w:rPr>
        <w:rFonts w:ascii="Courier New" w:hAnsi="Courier New" w:cs="Courier New" w:hint="default"/>
      </w:rPr>
    </w:lvl>
    <w:lvl w:ilvl="2" w:tplc="080C0005" w:tentative="1">
      <w:start w:val="1"/>
      <w:numFmt w:val="bullet"/>
      <w:lvlText w:val=""/>
      <w:lvlJc w:val="left"/>
      <w:pPr>
        <w:ind w:left="2220" w:hanging="360"/>
      </w:pPr>
      <w:rPr>
        <w:rFonts w:ascii="Wingdings" w:hAnsi="Wingdings" w:hint="default"/>
      </w:rPr>
    </w:lvl>
    <w:lvl w:ilvl="3" w:tplc="080C0001" w:tentative="1">
      <w:start w:val="1"/>
      <w:numFmt w:val="bullet"/>
      <w:lvlText w:val=""/>
      <w:lvlJc w:val="left"/>
      <w:pPr>
        <w:ind w:left="2940" w:hanging="360"/>
      </w:pPr>
      <w:rPr>
        <w:rFonts w:ascii="Symbol" w:hAnsi="Symbol" w:hint="default"/>
      </w:rPr>
    </w:lvl>
    <w:lvl w:ilvl="4" w:tplc="080C0003" w:tentative="1">
      <w:start w:val="1"/>
      <w:numFmt w:val="bullet"/>
      <w:lvlText w:val="o"/>
      <w:lvlJc w:val="left"/>
      <w:pPr>
        <w:ind w:left="3660" w:hanging="360"/>
      </w:pPr>
      <w:rPr>
        <w:rFonts w:ascii="Courier New" w:hAnsi="Courier New" w:cs="Courier New" w:hint="default"/>
      </w:rPr>
    </w:lvl>
    <w:lvl w:ilvl="5" w:tplc="080C0005" w:tentative="1">
      <w:start w:val="1"/>
      <w:numFmt w:val="bullet"/>
      <w:lvlText w:val=""/>
      <w:lvlJc w:val="left"/>
      <w:pPr>
        <w:ind w:left="4380" w:hanging="360"/>
      </w:pPr>
      <w:rPr>
        <w:rFonts w:ascii="Wingdings" w:hAnsi="Wingdings" w:hint="default"/>
      </w:rPr>
    </w:lvl>
    <w:lvl w:ilvl="6" w:tplc="080C0001" w:tentative="1">
      <w:start w:val="1"/>
      <w:numFmt w:val="bullet"/>
      <w:lvlText w:val=""/>
      <w:lvlJc w:val="left"/>
      <w:pPr>
        <w:ind w:left="5100" w:hanging="360"/>
      </w:pPr>
      <w:rPr>
        <w:rFonts w:ascii="Symbol" w:hAnsi="Symbol" w:hint="default"/>
      </w:rPr>
    </w:lvl>
    <w:lvl w:ilvl="7" w:tplc="080C0003" w:tentative="1">
      <w:start w:val="1"/>
      <w:numFmt w:val="bullet"/>
      <w:lvlText w:val="o"/>
      <w:lvlJc w:val="left"/>
      <w:pPr>
        <w:ind w:left="5820" w:hanging="360"/>
      </w:pPr>
      <w:rPr>
        <w:rFonts w:ascii="Courier New" w:hAnsi="Courier New" w:cs="Courier New" w:hint="default"/>
      </w:rPr>
    </w:lvl>
    <w:lvl w:ilvl="8" w:tplc="080C0005" w:tentative="1">
      <w:start w:val="1"/>
      <w:numFmt w:val="bullet"/>
      <w:lvlText w:val=""/>
      <w:lvlJc w:val="left"/>
      <w:pPr>
        <w:ind w:left="6540" w:hanging="360"/>
      </w:pPr>
      <w:rPr>
        <w:rFonts w:ascii="Wingdings" w:hAnsi="Wingdings" w:hint="default"/>
      </w:rPr>
    </w:lvl>
  </w:abstractNum>
  <w:abstractNum w:abstractNumId="20" w15:restartNumberingAfterBreak="0">
    <w:nsid w:val="5F48285B"/>
    <w:multiLevelType w:val="hybridMultilevel"/>
    <w:tmpl w:val="D4623226"/>
    <w:lvl w:ilvl="0" w:tplc="8ADEECE8">
      <w:numFmt w:val="bullet"/>
      <w:lvlText w:val="-"/>
      <w:lvlJc w:val="left"/>
      <w:pPr>
        <w:ind w:left="1429" w:hanging="360"/>
      </w:pPr>
      <w:rPr>
        <w:rFonts w:ascii="Comic Sans MS" w:eastAsia="Times New Roman" w:hAnsi="Comic Sans MS" w:cs="Comic Sans MS" w:hint="default"/>
      </w:rPr>
    </w:lvl>
    <w:lvl w:ilvl="1" w:tplc="080C0003" w:tentative="1">
      <w:start w:val="1"/>
      <w:numFmt w:val="bullet"/>
      <w:lvlText w:val="o"/>
      <w:lvlJc w:val="left"/>
      <w:pPr>
        <w:ind w:left="2149" w:hanging="360"/>
      </w:pPr>
      <w:rPr>
        <w:rFonts w:ascii="Courier New" w:hAnsi="Courier New" w:cs="Courier New" w:hint="default"/>
      </w:rPr>
    </w:lvl>
    <w:lvl w:ilvl="2" w:tplc="080C0005" w:tentative="1">
      <w:start w:val="1"/>
      <w:numFmt w:val="bullet"/>
      <w:lvlText w:val=""/>
      <w:lvlJc w:val="left"/>
      <w:pPr>
        <w:ind w:left="2869" w:hanging="360"/>
      </w:pPr>
      <w:rPr>
        <w:rFonts w:ascii="Wingdings" w:hAnsi="Wingdings" w:hint="default"/>
      </w:rPr>
    </w:lvl>
    <w:lvl w:ilvl="3" w:tplc="080C0001" w:tentative="1">
      <w:start w:val="1"/>
      <w:numFmt w:val="bullet"/>
      <w:lvlText w:val=""/>
      <w:lvlJc w:val="left"/>
      <w:pPr>
        <w:ind w:left="3589" w:hanging="360"/>
      </w:pPr>
      <w:rPr>
        <w:rFonts w:ascii="Symbol" w:hAnsi="Symbol" w:hint="default"/>
      </w:rPr>
    </w:lvl>
    <w:lvl w:ilvl="4" w:tplc="080C0003" w:tentative="1">
      <w:start w:val="1"/>
      <w:numFmt w:val="bullet"/>
      <w:lvlText w:val="o"/>
      <w:lvlJc w:val="left"/>
      <w:pPr>
        <w:ind w:left="4309" w:hanging="360"/>
      </w:pPr>
      <w:rPr>
        <w:rFonts w:ascii="Courier New" w:hAnsi="Courier New" w:cs="Courier New" w:hint="default"/>
      </w:rPr>
    </w:lvl>
    <w:lvl w:ilvl="5" w:tplc="080C0005" w:tentative="1">
      <w:start w:val="1"/>
      <w:numFmt w:val="bullet"/>
      <w:lvlText w:val=""/>
      <w:lvlJc w:val="left"/>
      <w:pPr>
        <w:ind w:left="5029" w:hanging="360"/>
      </w:pPr>
      <w:rPr>
        <w:rFonts w:ascii="Wingdings" w:hAnsi="Wingdings" w:hint="default"/>
      </w:rPr>
    </w:lvl>
    <w:lvl w:ilvl="6" w:tplc="080C0001" w:tentative="1">
      <w:start w:val="1"/>
      <w:numFmt w:val="bullet"/>
      <w:lvlText w:val=""/>
      <w:lvlJc w:val="left"/>
      <w:pPr>
        <w:ind w:left="5749" w:hanging="360"/>
      </w:pPr>
      <w:rPr>
        <w:rFonts w:ascii="Symbol" w:hAnsi="Symbol" w:hint="default"/>
      </w:rPr>
    </w:lvl>
    <w:lvl w:ilvl="7" w:tplc="080C0003" w:tentative="1">
      <w:start w:val="1"/>
      <w:numFmt w:val="bullet"/>
      <w:lvlText w:val="o"/>
      <w:lvlJc w:val="left"/>
      <w:pPr>
        <w:ind w:left="6469" w:hanging="360"/>
      </w:pPr>
      <w:rPr>
        <w:rFonts w:ascii="Courier New" w:hAnsi="Courier New" w:cs="Courier New" w:hint="default"/>
      </w:rPr>
    </w:lvl>
    <w:lvl w:ilvl="8" w:tplc="080C0005" w:tentative="1">
      <w:start w:val="1"/>
      <w:numFmt w:val="bullet"/>
      <w:lvlText w:val=""/>
      <w:lvlJc w:val="left"/>
      <w:pPr>
        <w:ind w:left="7189" w:hanging="360"/>
      </w:pPr>
      <w:rPr>
        <w:rFonts w:ascii="Wingdings" w:hAnsi="Wingdings" w:hint="default"/>
      </w:rPr>
    </w:lvl>
  </w:abstractNum>
  <w:abstractNum w:abstractNumId="21" w15:restartNumberingAfterBreak="0">
    <w:nsid w:val="633E1211"/>
    <w:multiLevelType w:val="hybridMultilevel"/>
    <w:tmpl w:val="83BC695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2" w15:restartNumberingAfterBreak="0">
    <w:nsid w:val="64F41FEA"/>
    <w:multiLevelType w:val="hybridMultilevel"/>
    <w:tmpl w:val="2480B58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3" w15:restartNumberingAfterBreak="0">
    <w:nsid w:val="6D0B0981"/>
    <w:multiLevelType w:val="hybridMultilevel"/>
    <w:tmpl w:val="7D06E8DA"/>
    <w:lvl w:ilvl="0" w:tplc="C8E6D0B6">
      <w:numFmt w:val="bullet"/>
      <w:lvlText w:val="-"/>
      <w:lvlJc w:val="left"/>
      <w:pPr>
        <w:ind w:left="720" w:hanging="360"/>
      </w:pPr>
      <w:rPr>
        <w:rFonts w:ascii="Arial" w:eastAsia="Calibr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 w15:restartNumberingAfterBreak="0">
    <w:nsid w:val="6F124ACA"/>
    <w:multiLevelType w:val="hybridMultilevel"/>
    <w:tmpl w:val="C704932C"/>
    <w:lvl w:ilvl="0" w:tplc="8ADEECE8">
      <w:numFmt w:val="bullet"/>
      <w:lvlText w:val="-"/>
      <w:lvlJc w:val="left"/>
      <w:pPr>
        <w:ind w:left="720" w:hanging="360"/>
      </w:pPr>
      <w:rPr>
        <w:rFonts w:ascii="Comic Sans MS" w:eastAsia="Times New Roman" w:hAnsi="Comic Sans MS" w:cs="Comic Sans M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5" w15:restartNumberingAfterBreak="0">
    <w:nsid w:val="79964C01"/>
    <w:multiLevelType w:val="hybridMultilevel"/>
    <w:tmpl w:val="C5AAA7D8"/>
    <w:lvl w:ilvl="0" w:tplc="080C000F">
      <w:start w:val="1"/>
      <w:numFmt w:val="decimal"/>
      <w:lvlText w:val="%1."/>
      <w:lvlJc w:val="left"/>
      <w:pPr>
        <w:ind w:left="644" w:hanging="360"/>
      </w:pPr>
    </w:lvl>
    <w:lvl w:ilvl="1" w:tplc="080C0019">
      <w:start w:val="1"/>
      <w:numFmt w:val="lowerLetter"/>
      <w:lvlText w:val="%2."/>
      <w:lvlJc w:val="left"/>
      <w:pPr>
        <w:ind w:left="1364" w:hanging="360"/>
      </w:pPr>
    </w:lvl>
    <w:lvl w:ilvl="2" w:tplc="080C001B">
      <w:start w:val="1"/>
      <w:numFmt w:val="lowerRoman"/>
      <w:lvlText w:val="%3."/>
      <w:lvlJc w:val="right"/>
      <w:pPr>
        <w:ind w:left="2084" w:hanging="180"/>
      </w:pPr>
    </w:lvl>
    <w:lvl w:ilvl="3" w:tplc="080C000F">
      <w:start w:val="1"/>
      <w:numFmt w:val="decimal"/>
      <w:lvlText w:val="%4."/>
      <w:lvlJc w:val="left"/>
      <w:pPr>
        <w:ind w:left="2804" w:hanging="360"/>
      </w:pPr>
    </w:lvl>
    <w:lvl w:ilvl="4" w:tplc="080C0019">
      <w:start w:val="1"/>
      <w:numFmt w:val="lowerLetter"/>
      <w:lvlText w:val="%5."/>
      <w:lvlJc w:val="left"/>
      <w:pPr>
        <w:ind w:left="3524" w:hanging="360"/>
      </w:pPr>
    </w:lvl>
    <w:lvl w:ilvl="5" w:tplc="080C001B">
      <w:start w:val="1"/>
      <w:numFmt w:val="lowerRoman"/>
      <w:lvlText w:val="%6."/>
      <w:lvlJc w:val="right"/>
      <w:pPr>
        <w:ind w:left="4244" w:hanging="180"/>
      </w:pPr>
    </w:lvl>
    <w:lvl w:ilvl="6" w:tplc="080C000F">
      <w:start w:val="1"/>
      <w:numFmt w:val="decimal"/>
      <w:lvlText w:val="%7."/>
      <w:lvlJc w:val="left"/>
      <w:pPr>
        <w:ind w:left="4964" w:hanging="360"/>
      </w:pPr>
    </w:lvl>
    <w:lvl w:ilvl="7" w:tplc="080C0019">
      <w:start w:val="1"/>
      <w:numFmt w:val="lowerLetter"/>
      <w:lvlText w:val="%8."/>
      <w:lvlJc w:val="left"/>
      <w:pPr>
        <w:ind w:left="5684" w:hanging="360"/>
      </w:pPr>
    </w:lvl>
    <w:lvl w:ilvl="8" w:tplc="080C001B">
      <w:start w:val="1"/>
      <w:numFmt w:val="lowerRoman"/>
      <w:lvlText w:val="%9."/>
      <w:lvlJc w:val="right"/>
      <w:pPr>
        <w:ind w:left="6404" w:hanging="180"/>
      </w:pPr>
    </w:lvl>
  </w:abstractNum>
  <w:abstractNum w:abstractNumId="26" w15:restartNumberingAfterBreak="0">
    <w:nsid w:val="7AE62DF2"/>
    <w:multiLevelType w:val="hybridMultilevel"/>
    <w:tmpl w:val="A612768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803690933">
    <w:abstractNumId w:val="5"/>
  </w:num>
  <w:num w:numId="2" w16cid:durableId="392122555">
    <w:abstractNumId w:val="18"/>
  </w:num>
  <w:num w:numId="3" w16cid:durableId="951859939">
    <w:abstractNumId w:val="11"/>
  </w:num>
  <w:num w:numId="4" w16cid:durableId="1647199129">
    <w:abstractNumId w:val="12"/>
  </w:num>
  <w:num w:numId="5" w16cid:durableId="287861034">
    <w:abstractNumId w:val="8"/>
  </w:num>
  <w:num w:numId="6" w16cid:durableId="27998458">
    <w:abstractNumId w:val="6"/>
  </w:num>
  <w:num w:numId="7" w16cid:durableId="207498923">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75054102">
    <w:abstractNumId w:val="11"/>
  </w:num>
  <w:num w:numId="9" w16cid:durableId="1923754596">
    <w:abstractNumId w:val="4"/>
  </w:num>
  <w:num w:numId="10" w16cid:durableId="93605595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91906642">
    <w:abstractNumId w:val="25"/>
  </w:num>
  <w:num w:numId="12" w16cid:durableId="468011605">
    <w:abstractNumId w:val="9"/>
  </w:num>
  <w:num w:numId="13" w16cid:durableId="1457139288">
    <w:abstractNumId w:val="19"/>
  </w:num>
  <w:num w:numId="14" w16cid:durableId="1700467373">
    <w:abstractNumId w:val="2"/>
  </w:num>
  <w:num w:numId="15" w16cid:durableId="1234660923">
    <w:abstractNumId w:val="3"/>
  </w:num>
  <w:num w:numId="16" w16cid:durableId="34356738">
    <w:abstractNumId w:val="15"/>
  </w:num>
  <w:num w:numId="17" w16cid:durableId="1299651370">
    <w:abstractNumId w:val="26"/>
  </w:num>
  <w:num w:numId="18" w16cid:durableId="1055592191">
    <w:abstractNumId w:val="22"/>
  </w:num>
  <w:num w:numId="19" w16cid:durableId="1763599781">
    <w:abstractNumId w:val="21"/>
  </w:num>
  <w:num w:numId="20" w16cid:durableId="1742563160">
    <w:abstractNumId w:val="1"/>
  </w:num>
  <w:num w:numId="21" w16cid:durableId="124781896">
    <w:abstractNumId w:val="14"/>
  </w:num>
  <w:num w:numId="22" w16cid:durableId="1319651365">
    <w:abstractNumId w:val="16"/>
  </w:num>
  <w:num w:numId="23" w16cid:durableId="1153713565">
    <w:abstractNumId w:val="20"/>
  </w:num>
  <w:num w:numId="24" w16cid:durableId="1168444061">
    <w:abstractNumId w:val="10"/>
  </w:num>
  <w:num w:numId="25" w16cid:durableId="923298790">
    <w:abstractNumId w:val="0"/>
  </w:num>
  <w:num w:numId="26" w16cid:durableId="226113282">
    <w:abstractNumId w:val="17"/>
  </w:num>
  <w:num w:numId="27" w16cid:durableId="896016091">
    <w:abstractNumId w:val="24"/>
  </w:num>
  <w:num w:numId="28" w16cid:durableId="1167866796">
    <w:abstractNumId w:val="23"/>
  </w:num>
  <w:num w:numId="29" w16cid:durableId="1411777642">
    <w:abstractNumId w:val="13"/>
  </w:num>
  <w:num w:numId="30" w16cid:durableId="166081335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F12"/>
    <w:rsid w:val="00001222"/>
    <w:rsid w:val="00002AF8"/>
    <w:rsid w:val="00003D38"/>
    <w:rsid w:val="00010ABB"/>
    <w:rsid w:val="0004782F"/>
    <w:rsid w:val="00060CED"/>
    <w:rsid w:val="000A21D4"/>
    <w:rsid w:val="000C19F2"/>
    <w:rsid w:val="000F5090"/>
    <w:rsid w:val="000F70BF"/>
    <w:rsid w:val="00133D63"/>
    <w:rsid w:val="00142237"/>
    <w:rsid w:val="0016051A"/>
    <w:rsid w:val="00170F84"/>
    <w:rsid w:val="00177C4F"/>
    <w:rsid w:val="00187666"/>
    <w:rsid w:val="00233A92"/>
    <w:rsid w:val="00246704"/>
    <w:rsid w:val="002746C9"/>
    <w:rsid w:val="00284DDE"/>
    <w:rsid w:val="00291BC8"/>
    <w:rsid w:val="002B2968"/>
    <w:rsid w:val="002D14E2"/>
    <w:rsid w:val="002E198F"/>
    <w:rsid w:val="0033166C"/>
    <w:rsid w:val="00360F95"/>
    <w:rsid w:val="003A3ED4"/>
    <w:rsid w:val="003A4779"/>
    <w:rsid w:val="003B1C17"/>
    <w:rsid w:val="003B2550"/>
    <w:rsid w:val="003B5889"/>
    <w:rsid w:val="003C35D9"/>
    <w:rsid w:val="003C62FF"/>
    <w:rsid w:val="00403C80"/>
    <w:rsid w:val="00411F42"/>
    <w:rsid w:val="00430F12"/>
    <w:rsid w:val="00486E7C"/>
    <w:rsid w:val="004B1C85"/>
    <w:rsid w:val="004F4DB7"/>
    <w:rsid w:val="005026DF"/>
    <w:rsid w:val="005254C1"/>
    <w:rsid w:val="0052700C"/>
    <w:rsid w:val="005300BD"/>
    <w:rsid w:val="00544CE9"/>
    <w:rsid w:val="00562C34"/>
    <w:rsid w:val="00585F70"/>
    <w:rsid w:val="005A6A2E"/>
    <w:rsid w:val="005E17FA"/>
    <w:rsid w:val="00607753"/>
    <w:rsid w:val="00634893"/>
    <w:rsid w:val="006B4D52"/>
    <w:rsid w:val="006D21EF"/>
    <w:rsid w:val="006E700B"/>
    <w:rsid w:val="006F7FD2"/>
    <w:rsid w:val="00715892"/>
    <w:rsid w:val="00715ADB"/>
    <w:rsid w:val="00724FF6"/>
    <w:rsid w:val="007567AC"/>
    <w:rsid w:val="00764E16"/>
    <w:rsid w:val="00765D2D"/>
    <w:rsid w:val="0078787F"/>
    <w:rsid w:val="0079133D"/>
    <w:rsid w:val="007A3133"/>
    <w:rsid w:val="007E2CCB"/>
    <w:rsid w:val="008049F9"/>
    <w:rsid w:val="00815780"/>
    <w:rsid w:val="00817F67"/>
    <w:rsid w:val="0083673A"/>
    <w:rsid w:val="00842F6B"/>
    <w:rsid w:val="008963BD"/>
    <w:rsid w:val="008A1944"/>
    <w:rsid w:val="008B1CD5"/>
    <w:rsid w:val="008B5C9A"/>
    <w:rsid w:val="008E23ED"/>
    <w:rsid w:val="00902988"/>
    <w:rsid w:val="00945A3A"/>
    <w:rsid w:val="00975C22"/>
    <w:rsid w:val="00982586"/>
    <w:rsid w:val="009A2077"/>
    <w:rsid w:val="009E2709"/>
    <w:rsid w:val="00A26C88"/>
    <w:rsid w:val="00A44789"/>
    <w:rsid w:val="00A44E7A"/>
    <w:rsid w:val="00A6146A"/>
    <w:rsid w:val="00A92FA7"/>
    <w:rsid w:val="00AA12EE"/>
    <w:rsid w:val="00AC1079"/>
    <w:rsid w:val="00AC767B"/>
    <w:rsid w:val="00AD251A"/>
    <w:rsid w:val="00AE2EA0"/>
    <w:rsid w:val="00AE6C8E"/>
    <w:rsid w:val="00AF76DC"/>
    <w:rsid w:val="00B02E92"/>
    <w:rsid w:val="00B05FEC"/>
    <w:rsid w:val="00B11D19"/>
    <w:rsid w:val="00B4470B"/>
    <w:rsid w:val="00B61B56"/>
    <w:rsid w:val="00B66979"/>
    <w:rsid w:val="00B91D7F"/>
    <w:rsid w:val="00B95C49"/>
    <w:rsid w:val="00BA281D"/>
    <w:rsid w:val="00BD6049"/>
    <w:rsid w:val="00BE4121"/>
    <w:rsid w:val="00BF357F"/>
    <w:rsid w:val="00C0436D"/>
    <w:rsid w:val="00C400E0"/>
    <w:rsid w:val="00C708DB"/>
    <w:rsid w:val="00CB31A6"/>
    <w:rsid w:val="00CE48C5"/>
    <w:rsid w:val="00CE59F1"/>
    <w:rsid w:val="00D11E97"/>
    <w:rsid w:val="00D24E2A"/>
    <w:rsid w:val="00D7731D"/>
    <w:rsid w:val="00DA6DB1"/>
    <w:rsid w:val="00DB0E02"/>
    <w:rsid w:val="00DB3302"/>
    <w:rsid w:val="00DF0693"/>
    <w:rsid w:val="00DF2CD1"/>
    <w:rsid w:val="00E0295F"/>
    <w:rsid w:val="00E134F0"/>
    <w:rsid w:val="00E21718"/>
    <w:rsid w:val="00E65430"/>
    <w:rsid w:val="00E668B7"/>
    <w:rsid w:val="00EA7217"/>
    <w:rsid w:val="00EC02F6"/>
    <w:rsid w:val="00EE0989"/>
    <w:rsid w:val="00EF75E2"/>
    <w:rsid w:val="00F04FED"/>
    <w:rsid w:val="00F14A26"/>
    <w:rsid w:val="00F215CC"/>
    <w:rsid w:val="00F4102D"/>
    <w:rsid w:val="00F45987"/>
    <w:rsid w:val="00F5294F"/>
    <w:rsid w:val="00F72F5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88615"/>
  <w15:docId w15:val="{C897BBF6-755F-4C79-A9EF-B33FB7137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C80"/>
  </w:style>
  <w:style w:type="paragraph" w:styleId="Titre1">
    <w:name w:val="heading 1"/>
    <w:basedOn w:val="Normal"/>
    <w:next w:val="Normal"/>
    <w:link w:val="Titre1Car"/>
    <w:autoRedefine/>
    <w:qFormat/>
    <w:rsid w:val="00486E7C"/>
    <w:pPr>
      <w:keepNext/>
      <w:spacing w:after="0" w:line="240" w:lineRule="auto"/>
      <w:jc w:val="center"/>
      <w:outlineLvl w:val="0"/>
    </w:pPr>
    <w:rPr>
      <w:rFonts w:ascii="Corbel" w:eastAsia="Times New Roman" w:hAnsi="Corbel" w:cs="Times New Roman"/>
      <w:b/>
      <w:color w:val="000000"/>
      <w:sz w:val="28"/>
      <w:szCs w:val="28"/>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26C88"/>
    <w:pPr>
      <w:tabs>
        <w:tab w:val="center" w:pos="4536"/>
        <w:tab w:val="right" w:pos="9072"/>
      </w:tabs>
      <w:spacing w:after="0" w:line="240" w:lineRule="auto"/>
    </w:pPr>
  </w:style>
  <w:style w:type="character" w:customStyle="1" w:styleId="En-tteCar">
    <w:name w:val="En-tête Car"/>
    <w:basedOn w:val="Policepardfaut"/>
    <w:link w:val="En-tte"/>
    <w:uiPriority w:val="99"/>
    <w:rsid w:val="00A26C88"/>
  </w:style>
  <w:style w:type="paragraph" w:styleId="Pieddepage">
    <w:name w:val="footer"/>
    <w:basedOn w:val="Normal"/>
    <w:link w:val="PieddepageCar"/>
    <w:uiPriority w:val="99"/>
    <w:unhideWhenUsed/>
    <w:rsid w:val="00A26C8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26C88"/>
  </w:style>
  <w:style w:type="paragraph" w:styleId="Textedebulles">
    <w:name w:val="Balloon Text"/>
    <w:basedOn w:val="Normal"/>
    <w:link w:val="TextedebullesCar"/>
    <w:uiPriority w:val="99"/>
    <w:semiHidden/>
    <w:unhideWhenUsed/>
    <w:rsid w:val="00A26C8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26C88"/>
    <w:rPr>
      <w:rFonts w:ascii="Segoe UI" w:hAnsi="Segoe UI" w:cs="Segoe UI"/>
      <w:sz w:val="18"/>
      <w:szCs w:val="18"/>
    </w:rPr>
  </w:style>
  <w:style w:type="paragraph" w:styleId="Retraitcorpsdetexte2">
    <w:name w:val="Body Text Indent 2"/>
    <w:basedOn w:val="Normal"/>
    <w:link w:val="Retraitcorpsdetexte2Car"/>
    <w:semiHidden/>
    <w:rsid w:val="008B5C9A"/>
    <w:pPr>
      <w:spacing w:after="0" w:line="240" w:lineRule="auto"/>
      <w:ind w:firstLine="708"/>
    </w:pPr>
    <w:rPr>
      <w:rFonts w:ascii="Arial" w:eastAsia="Times New Roman" w:hAnsi="Arial" w:cs="Times New Roman"/>
      <w:sz w:val="24"/>
      <w:szCs w:val="20"/>
      <w:lang w:val="fr-FR" w:eastAsia="fr-BE"/>
    </w:rPr>
  </w:style>
  <w:style w:type="character" w:customStyle="1" w:styleId="Retraitcorpsdetexte2Car">
    <w:name w:val="Retrait corps de texte 2 Car"/>
    <w:basedOn w:val="Policepardfaut"/>
    <w:link w:val="Retraitcorpsdetexte2"/>
    <w:semiHidden/>
    <w:rsid w:val="008B5C9A"/>
    <w:rPr>
      <w:rFonts w:ascii="Arial" w:eastAsia="Times New Roman" w:hAnsi="Arial" w:cs="Times New Roman"/>
      <w:sz w:val="24"/>
      <w:szCs w:val="20"/>
      <w:lang w:val="fr-FR" w:eastAsia="fr-BE"/>
    </w:rPr>
  </w:style>
  <w:style w:type="character" w:styleId="Lienhypertexte">
    <w:name w:val="Hyperlink"/>
    <w:basedOn w:val="Policepardfaut"/>
    <w:uiPriority w:val="99"/>
    <w:unhideWhenUsed/>
    <w:rsid w:val="00403C80"/>
    <w:rPr>
      <w:color w:val="0563C1" w:themeColor="hyperlink"/>
      <w:u w:val="single"/>
    </w:rPr>
  </w:style>
  <w:style w:type="paragraph" w:styleId="Paragraphedeliste">
    <w:name w:val="List Paragraph"/>
    <w:basedOn w:val="Normal"/>
    <w:uiPriority w:val="34"/>
    <w:qFormat/>
    <w:rsid w:val="00403C80"/>
    <w:pPr>
      <w:ind w:left="720"/>
      <w:contextualSpacing/>
    </w:pPr>
  </w:style>
  <w:style w:type="character" w:customStyle="1" w:styleId="Titre1Car">
    <w:name w:val="Titre 1 Car"/>
    <w:basedOn w:val="Policepardfaut"/>
    <w:link w:val="Titre1"/>
    <w:rsid w:val="00486E7C"/>
    <w:rPr>
      <w:rFonts w:ascii="Corbel" w:eastAsia="Times New Roman" w:hAnsi="Corbel" w:cs="Times New Roman"/>
      <w:b/>
      <w:color w:val="000000"/>
      <w:sz w:val="28"/>
      <w:szCs w:val="28"/>
      <w:lang w:val="fr-FR" w:eastAsia="fr-FR"/>
    </w:rPr>
  </w:style>
  <w:style w:type="paragraph" w:customStyle="1" w:styleId="Default">
    <w:name w:val="Default"/>
    <w:rsid w:val="00764E16"/>
    <w:pPr>
      <w:autoSpaceDE w:val="0"/>
      <w:autoSpaceDN w:val="0"/>
      <w:adjustRightInd w:val="0"/>
      <w:spacing w:after="0" w:line="240" w:lineRule="auto"/>
    </w:pPr>
    <w:rPr>
      <w:rFonts w:ascii="Tahoma" w:hAnsi="Tahoma" w:cs="Tahoma"/>
      <w:color w:val="000000"/>
      <w:sz w:val="24"/>
      <w:szCs w:val="24"/>
    </w:rPr>
  </w:style>
  <w:style w:type="paragraph" w:styleId="Listepuces">
    <w:name w:val="List Bullet"/>
    <w:basedOn w:val="Normal"/>
    <w:uiPriority w:val="99"/>
    <w:unhideWhenUsed/>
    <w:rsid w:val="00A44E7A"/>
    <w:pPr>
      <w:numPr>
        <w:numId w:val="25"/>
      </w:numPr>
      <w:tabs>
        <w:tab w:val="clear" w:pos="360"/>
      </w:tabs>
      <w:spacing w:after="200" w:line="276" w:lineRule="auto"/>
      <w:ind w:left="0" w:firstLine="0"/>
      <w:contextualSpacing/>
    </w:pPr>
    <w:rPr>
      <w:rFonts w:ascii="Calibri" w:eastAsiaTheme="minorEastAsia" w:hAnsi="Calibri"/>
      <w:lang w:val="en-US"/>
    </w:rPr>
  </w:style>
  <w:style w:type="paragraph" w:styleId="Corpsdetexte">
    <w:name w:val="Body Text"/>
    <w:basedOn w:val="Normal"/>
    <w:link w:val="CorpsdetexteCar"/>
    <w:uiPriority w:val="99"/>
    <w:semiHidden/>
    <w:unhideWhenUsed/>
    <w:rsid w:val="00F14A26"/>
    <w:pPr>
      <w:spacing w:after="120"/>
    </w:pPr>
  </w:style>
  <w:style w:type="character" w:customStyle="1" w:styleId="CorpsdetexteCar">
    <w:name w:val="Corps de texte Car"/>
    <w:basedOn w:val="Policepardfaut"/>
    <w:link w:val="Corpsdetexte"/>
    <w:uiPriority w:val="99"/>
    <w:semiHidden/>
    <w:rsid w:val="00F14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1931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rectiondestalents@ath.b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B9EB1-7833-4528-8731-76BFA0749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5</Pages>
  <Words>1158</Words>
  <Characters>6373</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Manu</dc:creator>
  <cp:lastModifiedBy>Isabelle Andrieu</cp:lastModifiedBy>
  <cp:revision>5</cp:revision>
  <cp:lastPrinted>2026-03-31T07:11:00Z</cp:lastPrinted>
  <dcterms:created xsi:type="dcterms:W3CDTF">2026-03-31T06:28:00Z</dcterms:created>
  <dcterms:modified xsi:type="dcterms:W3CDTF">2026-03-31T07:52:00Z</dcterms:modified>
</cp:coreProperties>
</file>