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E9844" w14:textId="20388747" w:rsidR="0018529B" w:rsidRPr="0060312C" w:rsidRDefault="0018529B" w:rsidP="0060312C">
      <w:pPr>
        <w:pStyle w:val="Sansinterligne"/>
        <w:jc w:val="center"/>
        <w:rPr>
          <w:rFonts w:ascii="Aptos" w:hAnsi="Aptos"/>
        </w:rPr>
      </w:pPr>
      <w:r w:rsidRPr="0060312C">
        <w:rPr>
          <w:rFonts w:ascii="Aptos" w:hAnsi="Aptos"/>
          <w:noProof/>
        </w:rPr>
        <w:drawing>
          <wp:inline distT="0" distB="0" distL="0" distR="0" wp14:anchorId="33AA69EA" wp14:editId="52FB8D98">
            <wp:extent cx="1409700" cy="822325"/>
            <wp:effectExtent l="0" t="0" r="0" b="0"/>
            <wp:docPr id="3" name="Image 1" descr="\\store02\02\Users\astabel\Pictures\inb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store02\02\Users\astabel\Pictures\inbw.png"/>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12321" cy="823854"/>
                    </a:xfrm>
                    <a:prstGeom prst="rect">
                      <a:avLst/>
                    </a:prstGeom>
                    <a:noFill/>
                    <a:ln>
                      <a:noFill/>
                    </a:ln>
                  </pic:spPr>
                </pic:pic>
              </a:graphicData>
            </a:graphic>
          </wp:inline>
        </w:drawing>
      </w:r>
    </w:p>
    <w:p w14:paraId="0EA66334" w14:textId="77777777" w:rsidR="0018529B" w:rsidRPr="0060312C" w:rsidRDefault="0018529B" w:rsidP="0060312C">
      <w:pPr>
        <w:pStyle w:val="Sansinterligne"/>
        <w:jc w:val="both"/>
        <w:rPr>
          <w:rFonts w:ascii="Aptos" w:hAnsi="Aptos"/>
        </w:rPr>
      </w:pPr>
    </w:p>
    <w:p w14:paraId="0FC9CE19" w14:textId="086465E9" w:rsidR="0018529B" w:rsidRPr="0060312C" w:rsidRDefault="0018529B" w:rsidP="0060312C">
      <w:pPr>
        <w:pStyle w:val="Sansinterligne"/>
        <w:jc w:val="both"/>
        <w:rPr>
          <w:rFonts w:ascii="Aptos" w:hAnsi="Aptos"/>
          <w:b/>
          <w:bCs/>
        </w:rPr>
      </w:pPr>
      <w:r w:rsidRPr="0060312C">
        <w:rPr>
          <w:rFonts w:ascii="Aptos" w:hAnsi="Aptos"/>
          <w:b/>
          <w:bCs/>
        </w:rPr>
        <w:t>QUI SOMMES NOUS ?</w:t>
      </w:r>
    </w:p>
    <w:p w14:paraId="745155F9" w14:textId="77777777" w:rsidR="0018529B" w:rsidRPr="0060312C" w:rsidRDefault="0018529B" w:rsidP="0060312C">
      <w:pPr>
        <w:pStyle w:val="Sansinterligne"/>
        <w:jc w:val="both"/>
        <w:rPr>
          <w:rFonts w:ascii="Aptos" w:hAnsi="Aptos"/>
          <w:b/>
          <w:bCs/>
          <w:color w:val="005AA8"/>
        </w:rPr>
      </w:pPr>
    </w:p>
    <w:p w14:paraId="72E7530E" w14:textId="4BF4403E" w:rsidR="00337557" w:rsidRPr="0060312C" w:rsidRDefault="00337557" w:rsidP="0060312C">
      <w:pPr>
        <w:pStyle w:val="Sansinterligne"/>
        <w:jc w:val="both"/>
        <w:rPr>
          <w:rFonts w:ascii="Aptos" w:hAnsi="Aptos"/>
        </w:rPr>
      </w:pPr>
      <w:proofErr w:type="gramStart"/>
      <w:r w:rsidRPr="0060312C">
        <w:rPr>
          <w:rFonts w:ascii="Aptos" w:hAnsi="Aptos"/>
          <w:color w:val="005AA8"/>
        </w:rPr>
        <w:t>in</w:t>
      </w:r>
      <w:proofErr w:type="gramEnd"/>
      <w:r w:rsidRPr="0060312C">
        <w:rPr>
          <w:rFonts w:ascii="Aptos" w:hAnsi="Aptos"/>
          <w:color w:val="005AA8"/>
        </w:rPr>
        <w:t xml:space="preserve"> BW </w:t>
      </w:r>
      <w:r w:rsidRPr="0060312C">
        <w:rPr>
          <w:rFonts w:ascii="Aptos" w:hAnsi="Aptos"/>
        </w:rPr>
        <w:t>est un partenaire économique et environnemental efficient et innovant sur son territoire, dans un contexte en évolution constante et au travers des 2 axes principaux que sont la digitalisation et la décarbonation.</w:t>
      </w:r>
    </w:p>
    <w:p w14:paraId="0626EBA6" w14:textId="77777777" w:rsidR="00843BD4" w:rsidRPr="0060312C" w:rsidRDefault="00843BD4" w:rsidP="0060312C">
      <w:pPr>
        <w:pStyle w:val="Sansinterligne"/>
        <w:jc w:val="both"/>
        <w:rPr>
          <w:rFonts w:ascii="Aptos" w:hAnsi="Aptos"/>
        </w:rPr>
      </w:pPr>
    </w:p>
    <w:p w14:paraId="2F6A478F" w14:textId="5F060CD3" w:rsidR="00337557" w:rsidRPr="0060312C" w:rsidRDefault="00337557" w:rsidP="0060312C">
      <w:pPr>
        <w:pStyle w:val="Sansinterligne"/>
        <w:jc w:val="both"/>
        <w:rPr>
          <w:rFonts w:ascii="Aptos" w:hAnsi="Aptos"/>
        </w:rPr>
      </w:pPr>
      <w:proofErr w:type="gramStart"/>
      <w:r w:rsidRPr="0060312C">
        <w:rPr>
          <w:rFonts w:ascii="Aptos" w:hAnsi="Aptos"/>
        </w:rPr>
        <w:t>in</w:t>
      </w:r>
      <w:proofErr w:type="gramEnd"/>
      <w:r w:rsidRPr="0060312C">
        <w:rPr>
          <w:rFonts w:ascii="Aptos" w:hAnsi="Aptos"/>
        </w:rPr>
        <w:t xml:space="preserve"> BW met ainsi son savoir-faire au service de ses associés, de ses "clients-citoyens" et des entreprises de son territoire dans plusieurs secteurs d'activité :</w:t>
      </w:r>
    </w:p>
    <w:p w14:paraId="1B47FC03" w14:textId="54B54E38" w:rsidR="00337557" w:rsidRPr="0060312C" w:rsidRDefault="00337557" w:rsidP="0060312C">
      <w:pPr>
        <w:pStyle w:val="Sansinterligne"/>
        <w:numPr>
          <w:ilvl w:val="0"/>
          <w:numId w:val="11"/>
        </w:numPr>
        <w:jc w:val="both"/>
        <w:rPr>
          <w:rFonts w:ascii="Aptos" w:hAnsi="Aptos"/>
        </w:rPr>
      </w:pPr>
      <w:r w:rsidRPr="0060312C">
        <w:rPr>
          <w:rFonts w:ascii="Aptos" w:hAnsi="Aptos"/>
        </w:rPr>
        <w:t>Le développement économique et territorial ;</w:t>
      </w:r>
    </w:p>
    <w:p w14:paraId="339BC85F" w14:textId="2C1730E6" w:rsidR="00337557" w:rsidRPr="0060312C" w:rsidRDefault="00337557" w:rsidP="0060312C">
      <w:pPr>
        <w:pStyle w:val="Sansinterligne"/>
        <w:numPr>
          <w:ilvl w:val="0"/>
          <w:numId w:val="11"/>
        </w:numPr>
        <w:jc w:val="both"/>
        <w:rPr>
          <w:rFonts w:ascii="Aptos" w:hAnsi="Aptos"/>
        </w:rPr>
      </w:pPr>
      <w:r w:rsidRPr="0060312C">
        <w:rPr>
          <w:rFonts w:ascii="Aptos" w:hAnsi="Aptos"/>
        </w:rPr>
        <w:t>La gestion du cycle de l'eau ;</w:t>
      </w:r>
    </w:p>
    <w:p w14:paraId="7A62B0B6" w14:textId="099BC38C" w:rsidR="00337557" w:rsidRPr="0060312C" w:rsidRDefault="00337557" w:rsidP="0060312C">
      <w:pPr>
        <w:pStyle w:val="Sansinterligne"/>
        <w:numPr>
          <w:ilvl w:val="0"/>
          <w:numId w:val="11"/>
        </w:numPr>
        <w:jc w:val="both"/>
        <w:rPr>
          <w:rFonts w:ascii="Aptos" w:hAnsi="Aptos"/>
        </w:rPr>
      </w:pPr>
      <w:r w:rsidRPr="0060312C">
        <w:rPr>
          <w:rFonts w:ascii="Aptos" w:hAnsi="Aptos"/>
        </w:rPr>
        <w:t>La gestion du cycle des déchets.</w:t>
      </w:r>
    </w:p>
    <w:p w14:paraId="37222BE8" w14:textId="77777777" w:rsidR="00337557" w:rsidRPr="0060312C" w:rsidRDefault="00337557" w:rsidP="0060312C">
      <w:pPr>
        <w:pStyle w:val="Sansinterligne"/>
        <w:jc w:val="both"/>
        <w:rPr>
          <w:rFonts w:ascii="Aptos" w:hAnsi="Aptos"/>
        </w:rPr>
      </w:pPr>
    </w:p>
    <w:p w14:paraId="34FB2B70" w14:textId="77777777" w:rsidR="00337557" w:rsidRPr="0060312C" w:rsidRDefault="00337557" w:rsidP="0060312C">
      <w:pPr>
        <w:pStyle w:val="Sansinterligne"/>
        <w:jc w:val="both"/>
        <w:rPr>
          <w:rFonts w:ascii="Aptos" w:hAnsi="Aptos"/>
        </w:rPr>
      </w:pPr>
      <w:r w:rsidRPr="0060312C">
        <w:rPr>
          <w:rFonts w:ascii="Aptos" w:hAnsi="Aptos"/>
          <w:color w:val="000000" w:themeColor="text1"/>
        </w:rPr>
        <w:t>Les valeurs de</w:t>
      </w:r>
      <w:r w:rsidRPr="0060312C">
        <w:rPr>
          <w:rFonts w:ascii="Aptos" w:hAnsi="Aptos"/>
          <w:b/>
          <w:bCs/>
          <w:color w:val="000000" w:themeColor="text1"/>
        </w:rPr>
        <w:t xml:space="preserve"> « Service, Qualité, Efficacité, Esprit d'équipe et Epanouissement</w:t>
      </w:r>
      <w:r w:rsidRPr="0060312C">
        <w:rPr>
          <w:rFonts w:ascii="Aptos" w:hAnsi="Aptos"/>
          <w:color w:val="000000" w:themeColor="text1"/>
        </w:rPr>
        <w:t xml:space="preserve"> </w:t>
      </w:r>
      <w:r w:rsidRPr="0060312C">
        <w:rPr>
          <w:rFonts w:ascii="Aptos" w:hAnsi="Aptos"/>
        </w:rPr>
        <w:t>» guident les collaborateurs d'in BW au quotidien dans l'accomplissement de leurs missions de service public.</w:t>
      </w:r>
    </w:p>
    <w:p w14:paraId="70323A04" w14:textId="77777777" w:rsidR="00843BD4" w:rsidRPr="0060312C" w:rsidRDefault="00843BD4" w:rsidP="0060312C">
      <w:pPr>
        <w:jc w:val="both"/>
        <w:rPr>
          <w:rFonts w:ascii="Aptos" w:hAnsi="Aptos" w:cs="Calibri"/>
          <w:b/>
          <w:bCs/>
        </w:rPr>
      </w:pPr>
    </w:p>
    <w:p w14:paraId="7B845BE5" w14:textId="6BD9F487" w:rsidR="0018529B" w:rsidRPr="0060312C" w:rsidRDefault="00C26B1C" w:rsidP="0060312C">
      <w:pPr>
        <w:jc w:val="both"/>
        <w:rPr>
          <w:rFonts w:ascii="Aptos" w:hAnsi="Aptos" w:cs="Calibri"/>
          <w:b/>
          <w:bCs/>
          <w:color w:val="004F88"/>
        </w:rPr>
      </w:pPr>
      <w:r w:rsidRPr="0060312C">
        <w:rPr>
          <w:rFonts w:ascii="Aptos" w:hAnsi="Aptos" w:cs="Calibri"/>
          <w:b/>
          <w:bCs/>
          <w:color w:val="004F88"/>
        </w:rPr>
        <w:t>Rejoignez nos équipes -</w:t>
      </w:r>
      <w:r w:rsidR="0060312C">
        <w:rPr>
          <w:rFonts w:ascii="Aptos" w:hAnsi="Aptos" w:cs="Calibri"/>
          <w:b/>
          <w:bCs/>
          <w:color w:val="004F88"/>
        </w:rPr>
        <w:t xml:space="preserve"> </w:t>
      </w:r>
      <w:r w:rsidR="0018529B" w:rsidRPr="0060312C">
        <w:rPr>
          <w:rFonts w:ascii="Aptos" w:hAnsi="Aptos" w:cs="Calibri"/>
          <w:b/>
          <w:bCs/>
          <w:color w:val="004F88"/>
        </w:rPr>
        <w:t xml:space="preserve">Devenez </w:t>
      </w:r>
      <w:r w:rsidRPr="0060312C">
        <w:rPr>
          <w:rFonts w:ascii="Aptos" w:hAnsi="Aptos" w:cs="Calibri"/>
          <w:b/>
          <w:bCs/>
          <w:color w:val="004F88"/>
        </w:rPr>
        <w:t>Technicien -</w:t>
      </w:r>
      <w:r w:rsidR="0060312C">
        <w:rPr>
          <w:rFonts w:ascii="Aptos" w:hAnsi="Aptos" w:cs="Calibri"/>
          <w:b/>
          <w:bCs/>
          <w:color w:val="004F88"/>
        </w:rPr>
        <w:t xml:space="preserve"> </w:t>
      </w:r>
      <w:r w:rsidR="0018529B" w:rsidRPr="0060312C">
        <w:rPr>
          <w:rFonts w:ascii="Aptos" w:hAnsi="Aptos" w:cs="Calibri"/>
          <w:b/>
          <w:bCs/>
          <w:color w:val="004F88"/>
        </w:rPr>
        <w:t xml:space="preserve">Contribuez au développement </w:t>
      </w:r>
      <w:r w:rsidR="00BE4D2E">
        <w:rPr>
          <w:rFonts w:ascii="Aptos" w:hAnsi="Aptos" w:cs="Calibri"/>
          <w:b/>
          <w:bCs/>
          <w:color w:val="004F88"/>
        </w:rPr>
        <w:t xml:space="preserve">environnemental </w:t>
      </w:r>
      <w:r w:rsidR="0018529B" w:rsidRPr="0060312C">
        <w:rPr>
          <w:rFonts w:ascii="Aptos" w:hAnsi="Aptos" w:cs="Calibri"/>
          <w:b/>
          <w:bCs/>
          <w:color w:val="004F88"/>
        </w:rPr>
        <w:t>durable du brabant wallon !</w:t>
      </w:r>
    </w:p>
    <w:p w14:paraId="22BE3E75" w14:textId="06F5B34C" w:rsidR="00337557" w:rsidRPr="0060312C" w:rsidRDefault="0060312C" w:rsidP="0060312C">
      <w:pPr>
        <w:pStyle w:val="Sansinterligne"/>
        <w:jc w:val="both"/>
        <w:rPr>
          <w:rFonts w:ascii="Aptos" w:hAnsi="Aptos"/>
        </w:rPr>
      </w:pPr>
      <w:r>
        <w:rPr>
          <w:rFonts w:ascii="Aptos" w:hAnsi="Aptos"/>
        </w:rPr>
        <w:t>Nous recherchons, p</w:t>
      </w:r>
      <w:r w:rsidR="00337557" w:rsidRPr="0060312C">
        <w:rPr>
          <w:rFonts w:ascii="Aptos" w:hAnsi="Aptos"/>
        </w:rPr>
        <w:t xml:space="preserve">our le département </w:t>
      </w:r>
      <w:r w:rsidR="00C26B1C" w:rsidRPr="0060312C">
        <w:rPr>
          <w:rFonts w:ascii="Aptos" w:hAnsi="Aptos"/>
        </w:rPr>
        <w:t>assainissement</w:t>
      </w:r>
      <w:r>
        <w:rPr>
          <w:rFonts w:ascii="Aptos" w:hAnsi="Aptos"/>
        </w:rPr>
        <w:t>/exploitation</w:t>
      </w:r>
      <w:r w:rsidR="00337557" w:rsidRPr="0060312C">
        <w:rPr>
          <w:rFonts w:ascii="Aptos" w:hAnsi="Aptos"/>
        </w:rPr>
        <w:t xml:space="preserve">, </w:t>
      </w:r>
      <w:r>
        <w:rPr>
          <w:rFonts w:ascii="Aptos" w:hAnsi="Aptos"/>
        </w:rPr>
        <w:t xml:space="preserve">sur notre site </w:t>
      </w:r>
      <w:r w:rsidR="00337557" w:rsidRPr="0060312C">
        <w:rPr>
          <w:rFonts w:ascii="Aptos" w:hAnsi="Aptos"/>
        </w:rPr>
        <w:t xml:space="preserve">situé à </w:t>
      </w:r>
      <w:r w:rsidR="00C26B1C" w:rsidRPr="0060312C">
        <w:rPr>
          <w:rFonts w:ascii="Aptos" w:hAnsi="Aptos"/>
        </w:rPr>
        <w:t>Waterloo</w:t>
      </w:r>
      <w:r w:rsidR="00337557" w:rsidRPr="0060312C">
        <w:rPr>
          <w:rFonts w:ascii="Aptos" w:hAnsi="Aptos"/>
        </w:rPr>
        <w:t>, sous contrat à durée indéterminée, un(e) :</w:t>
      </w:r>
    </w:p>
    <w:p w14:paraId="547F8287" w14:textId="77777777" w:rsidR="00843BD4" w:rsidRPr="0060312C" w:rsidRDefault="00843BD4" w:rsidP="0060312C">
      <w:pPr>
        <w:pStyle w:val="NormalWeb"/>
        <w:pBdr>
          <w:top w:val="single" w:sz="4" w:space="1" w:color="auto"/>
          <w:left w:val="single" w:sz="4" w:space="4" w:color="auto"/>
          <w:bottom w:val="single" w:sz="4" w:space="1" w:color="auto"/>
          <w:right w:val="single" w:sz="4" w:space="4" w:color="auto"/>
        </w:pBdr>
        <w:shd w:val="clear" w:color="auto" w:fill="D9E2F3" w:themeFill="accent1" w:themeFillTint="33"/>
        <w:jc w:val="center"/>
        <w:rPr>
          <w:rFonts w:ascii="Aptos" w:hAnsi="Aptos" w:cs="Calibri"/>
          <w:b/>
          <w:bCs/>
          <w:smallCaps/>
          <w:sz w:val="22"/>
          <w:szCs w:val="22"/>
        </w:rPr>
      </w:pPr>
    </w:p>
    <w:p w14:paraId="51D8A46E" w14:textId="35444F51" w:rsidR="00393CF2" w:rsidRPr="0060312C" w:rsidRDefault="00C26B1C" w:rsidP="0060312C">
      <w:pPr>
        <w:pStyle w:val="NormalWeb"/>
        <w:pBdr>
          <w:top w:val="single" w:sz="4" w:space="1" w:color="auto"/>
          <w:left w:val="single" w:sz="4" w:space="4" w:color="auto"/>
          <w:bottom w:val="single" w:sz="4" w:space="1" w:color="auto"/>
          <w:right w:val="single" w:sz="4" w:space="4" w:color="auto"/>
        </w:pBdr>
        <w:shd w:val="clear" w:color="auto" w:fill="D9E2F3" w:themeFill="accent1" w:themeFillTint="33"/>
        <w:jc w:val="center"/>
        <w:rPr>
          <w:rStyle w:val="lev"/>
          <w:rFonts w:ascii="Aptos" w:hAnsi="Aptos" w:cstheme="minorHAnsi"/>
          <w:b w:val="0"/>
          <w:bCs w:val="0"/>
          <w:color w:val="000000" w:themeColor="text1"/>
          <w:sz w:val="22"/>
          <w:szCs w:val="22"/>
        </w:rPr>
      </w:pPr>
      <w:r w:rsidRPr="0060312C">
        <w:rPr>
          <w:rFonts w:ascii="Aptos" w:hAnsi="Aptos" w:cs="Calibri"/>
          <w:b/>
          <w:bCs/>
          <w:smallCaps/>
          <w:sz w:val="22"/>
          <w:szCs w:val="22"/>
        </w:rPr>
        <w:t>TECHNICIEN</w:t>
      </w:r>
      <w:r w:rsidR="0060312C">
        <w:rPr>
          <w:rFonts w:ascii="Aptos" w:hAnsi="Aptos" w:cs="Calibri"/>
          <w:b/>
          <w:bCs/>
          <w:smallCaps/>
          <w:sz w:val="22"/>
          <w:szCs w:val="22"/>
        </w:rPr>
        <w:t>(NE)</w:t>
      </w:r>
      <w:r w:rsidRPr="0060312C">
        <w:rPr>
          <w:rFonts w:ascii="Aptos" w:hAnsi="Aptos" w:cs="Calibri"/>
          <w:b/>
          <w:bCs/>
          <w:smallCaps/>
          <w:sz w:val="22"/>
          <w:szCs w:val="22"/>
        </w:rPr>
        <w:t xml:space="preserve"> STATION DE POMPAGES</w:t>
      </w:r>
      <w:r w:rsidR="00B60FE4" w:rsidRPr="0060312C">
        <w:rPr>
          <w:rFonts w:ascii="Aptos" w:hAnsi="Aptos"/>
          <w:b/>
          <w:bCs/>
          <w:sz w:val="22"/>
          <w:szCs w:val="22"/>
        </w:rPr>
        <w:t xml:space="preserve"> </w:t>
      </w:r>
      <w:r w:rsidR="00393CF2" w:rsidRPr="0060312C">
        <w:rPr>
          <w:rStyle w:val="lev"/>
          <w:rFonts w:ascii="Aptos" w:hAnsi="Aptos" w:cstheme="minorHAnsi"/>
          <w:b w:val="0"/>
          <w:bCs w:val="0"/>
          <w:color w:val="000000" w:themeColor="text1"/>
          <w:sz w:val="22"/>
          <w:szCs w:val="22"/>
        </w:rPr>
        <w:t>(F/H/X)</w:t>
      </w:r>
    </w:p>
    <w:p w14:paraId="5C77F546" w14:textId="77777777" w:rsidR="00843BD4" w:rsidRPr="0060312C" w:rsidRDefault="00843BD4" w:rsidP="0060312C">
      <w:pPr>
        <w:pStyle w:val="NormalWeb"/>
        <w:pBdr>
          <w:top w:val="single" w:sz="4" w:space="1" w:color="auto"/>
          <w:left w:val="single" w:sz="4" w:space="4" w:color="auto"/>
          <w:bottom w:val="single" w:sz="4" w:space="1" w:color="auto"/>
          <w:right w:val="single" w:sz="4" w:space="4" w:color="auto"/>
        </w:pBdr>
        <w:shd w:val="clear" w:color="auto" w:fill="D9E2F3" w:themeFill="accent1" w:themeFillTint="33"/>
        <w:jc w:val="both"/>
        <w:rPr>
          <w:rStyle w:val="lev"/>
          <w:rFonts w:ascii="Aptos" w:hAnsi="Aptos" w:cstheme="minorHAnsi"/>
          <w:color w:val="000000" w:themeColor="text1"/>
          <w:sz w:val="22"/>
          <w:szCs w:val="22"/>
        </w:rPr>
      </w:pPr>
    </w:p>
    <w:p w14:paraId="0DB40CB3" w14:textId="22518BBB" w:rsidR="00247622" w:rsidRPr="0060312C" w:rsidRDefault="00247622" w:rsidP="0060312C">
      <w:pPr>
        <w:jc w:val="both"/>
        <w:rPr>
          <w:rFonts w:ascii="Aptos" w:eastAsia="Times New Roman" w:hAnsi="Aptos" w:cstheme="minorHAnsi"/>
          <w:b/>
          <w:bCs/>
          <w:kern w:val="0"/>
          <w:lang w:eastAsia="fr-BE"/>
          <w14:ligatures w14:val="none"/>
        </w:rPr>
      </w:pPr>
      <w:r w:rsidRPr="0060312C">
        <w:rPr>
          <w:rFonts w:ascii="Aptos" w:eastAsia="Times New Roman" w:hAnsi="Aptos" w:cstheme="minorHAnsi"/>
          <w:color w:val="004F88"/>
          <w:kern w:val="0"/>
          <w:lang w:eastAsia="fr-BE"/>
          <w14:ligatures w14:val="none"/>
        </w:rPr>
        <w:t xml:space="preserve">VOTRE </w:t>
      </w:r>
      <w:r w:rsidR="0018529B" w:rsidRPr="0060312C">
        <w:rPr>
          <w:rFonts w:ascii="Aptos" w:eastAsia="Times New Roman" w:hAnsi="Aptos" w:cstheme="minorHAnsi"/>
          <w:color w:val="004F88"/>
          <w:kern w:val="0"/>
          <w:lang w:eastAsia="fr-BE"/>
          <w14:ligatures w14:val="none"/>
        </w:rPr>
        <w:t>MISSION</w:t>
      </w:r>
      <w:r w:rsidRPr="0060312C">
        <w:rPr>
          <w:rFonts w:ascii="Aptos" w:eastAsia="Times New Roman" w:hAnsi="Aptos" w:cstheme="minorHAnsi"/>
          <w:b/>
          <w:bCs/>
          <w:color w:val="004F88"/>
          <w:kern w:val="0"/>
          <w:lang w:eastAsia="fr-BE"/>
          <w14:ligatures w14:val="none"/>
        </w:rPr>
        <w:t> </w:t>
      </w:r>
      <w:r w:rsidRPr="0060312C">
        <w:rPr>
          <w:rFonts w:ascii="Aptos" w:eastAsia="Times New Roman" w:hAnsi="Aptos" w:cstheme="minorHAnsi"/>
          <w:b/>
          <w:bCs/>
          <w:kern w:val="0"/>
          <w:lang w:eastAsia="fr-BE"/>
          <w14:ligatures w14:val="none"/>
        </w:rPr>
        <w:t>:</w:t>
      </w:r>
    </w:p>
    <w:p w14:paraId="0F92A610" w14:textId="59D94919" w:rsidR="00C26B1C" w:rsidRPr="0060312C" w:rsidRDefault="0018529B" w:rsidP="0060312C">
      <w:pPr>
        <w:jc w:val="both"/>
        <w:rPr>
          <w:rFonts w:ascii="Aptos" w:hAnsi="Aptos" w:cstheme="minorHAnsi"/>
        </w:rPr>
      </w:pPr>
      <w:r w:rsidRPr="0060312C">
        <w:rPr>
          <w:rFonts w:ascii="Aptos" w:eastAsia="Times New Roman" w:hAnsi="Aptos" w:cstheme="minorHAnsi"/>
          <w:kern w:val="0"/>
          <w:lang w:eastAsia="fr-BE"/>
          <w14:ligatures w14:val="none"/>
        </w:rPr>
        <w:t xml:space="preserve">Vous </w:t>
      </w:r>
      <w:r w:rsidR="00C26B1C" w:rsidRPr="0060312C">
        <w:rPr>
          <w:rFonts w:ascii="Aptos" w:eastAsia="Times New Roman" w:hAnsi="Aptos" w:cstheme="minorHAnsi"/>
          <w:kern w:val="0"/>
          <w:lang w:eastAsia="fr-BE"/>
          <w14:ligatures w14:val="none"/>
        </w:rPr>
        <w:t>e</w:t>
      </w:r>
      <w:r w:rsidR="00C26B1C" w:rsidRPr="0060312C">
        <w:rPr>
          <w:rFonts w:ascii="Aptos" w:hAnsi="Aptos" w:cstheme="minorHAnsi"/>
        </w:rPr>
        <w:t>ffectuez la maintenance préventive et curative électromécanique des installations et équipements des stations de pompage de la zone attribuée, afin d’assurer la continuité de l’épuration des eaux usées.</w:t>
      </w:r>
    </w:p>
    <w:p w14:paraId="07F96079" w14:textId="0DCB128A" w:rsidR="00C26B1C" w:rsidRPr="0060312C" w:rsidRDefault="00C26B1C" w:rsidP="0060312C">
      <w:pPr>
        <w:jc w:val="both"/>
        <w:rPr>
          <w:rFonts w:ascii="Aptos" w:hAnsi="Aptos" w:cstheme="minorHAnsi"/>
        </w:rPr>
      </w:pPr>
      <w:r w:rsidRPr="0060312C">
        <w:rPr>
          <w:rFonts w:ascii="Aptos" w:hAnsi="Aptos" w:cstheme="minorHAnsi"/>
        </w:rPr>
        <w:t>Vous constatez, diagnostiquez et résolvez toutes les anomalies électriques, mécaniques et électromécaniques et réalisez les travaux de maintenance ainsi que les entretiens sur l’ensemble des stations de pompage afin de contribuer au bon état de fonctionnalité des stations de pompage pour le traitement des eaux usées des usagers du Brabant wallon, dans le respect de l’environnement</w:t>
      </w:r>
    </w:p>
    <w:p w14:paraId="275F05B1" w14:textId="59F74787" w:rsidR="008247FF" w:rsidRPr="0060312C" w:rsidRDefault="0018529B" w:rsidP="0060312C">
      <w:pPr>
        <w:jc w:val="both"/>
        <w:rPr>
          <w:rFonts w:ascii="Aptos" w:eastAsia="Times New Roman" w:hAnsi="Aptos" w:cstheme="minorHAnsi"/>
          <w:b/>
          <w:bCs/>
          <w:kern w:val="0"/>
          <w:lang w:eastAsia="fr-BE"/>
          <w14:ligatures w14:val="none"/>
        </w:rPr>
      </w:pPr>
      <w:r w:rsidRPr="0060312C">
        <w:rPr>
          <w:rFonts w:ascii="Aptos" w:eastAsia="Times New Roman" w:hAnsi="Aptos" w:cstheme="minorHAnsi"/>
          <w:b/>
          <w:bCs/>
          <w:kern w:val="0"/>
          <w:lang w:eastAsia="fr-BE"/>
          <w14:ligatures w14:val="none"/>
        </w:rPr>
        <w:t>Vos principales responsabilités sont les suivantes</w:t>
      </w:r>
      <w:r w:rsidR="0060312C">
        <w:rPr>
          <w:rFonts w:ascii="Aptos" w:eastAsia="Times New Roman" w:hAnsi="Aptos" w:cstheme="minorHAnsi"/>
          <w:b/>
          <w:bCs/>
          <w:kern w:val="0"/>
          <w:lang w:eastAsia="fr-BE"/>
          <w14:ligatures w14:val="none"/>
        </w:rPr>
        <w:t> :</w:t>
      </w:r>
    </w:p>
    <w:tbl>
      <w:tblPr>
        <w:tblStyle w:val="Grilledutableau"/>
        <w:tblW w:w="9288" w:type="dxa"/>
        <w:tblInd w:w="-10" w:type="dxa"/>
        <w:tblLook w:val="04A0" w:firstRow="1" w:lastRow="0" w:firstColumn="1" w:lastColumn="0" w:noHBand="0" w:noVBand="1"/>
      </w:tblPr>
      <w:tblGrid>
        <w:gridCol w:w="9288"/>
      </w:tblGrid>
      <w:tr w:rsidR="00C26B1C" w:rsidRPr="0060312C" w14:paraId="6A1406A5" w14:textId="77777777" w:rsidTr="00C26B1C">
        <w:trPr>
          <w:trHeight w:val="1181"/>
        </w:trPr>
        <w:tc>
          <w:tcPr>
            <w:tcW w:w="9288" w:type="dxa"/>
            <w:tcBorders>
              <w:top w:val="nil"/>
              <w:left w:val="nil"/>
              <w:bottom w:val="nil"/>
              <w:right w:val="nil"/>
            </w:tcBorders>
          </w:tcPr>
          <w:p w14:paraId="156EB23F" w14:textId="77777777" w:rsidR="00C26B1C" w:rsidRPr="0060312C" w:rsidRDefault="00C26B1C" w:rsidP="0060312C">
            <w:pPr>
              <w:jc w:val="both"/>
              <w:rPr>
                <w:rFonts w:ascii="Aptos" w:hAnsi="Aptos"/>
                <w:color w:val="0070C0"/>
                <w:sz w:val="22"/>
                <w:szCs w:val="22"/>
                <w:lang w:val="fr-BE"/>
              </w:rPr>
            </w:pPr>
            <w:r w:rsidRPr="0060312C">
              <w:rPr>
                <w:rFonts w:ascii="Aptos" w:hAnsi="Aptos"/>
                <w:color w:val="0070C0"/>
                <w:sz w:val="22"/>
                <w:szCs w:val="22"/>
                <w:lang w:val="fr-BE"/>
              </w:rPr>
              <w:t>Préparation des interventions sur les stations de pompage</w:t>
            </w:r>
          </w:p>
          <w:p w14:paraId="52B8E058" w14:textId="77777777" w:rsidR="00C26B1C" w:rsidRPr="0060312C" w:rsidRDefault="00C26B1C" w:rsidP="0060312C">
            <w:pPr>
              <w:jc w:val="both"/>
              <w:rPr>
                <w:rFonts w:ascii="Aptos" w:hAnsi="Aptos"/>
                <w:sz w:val="22"/>
                <w:szCs w:val="22"/>
                <w:lang w:val="fr-BE"/>
              </w:rPr>
            </w:pPr>
          </w:p>
          <w:p w14:paraId="1983786C" w14:textId="7E8A07E5" w:rsidR="00C26B1C" w:rsidRPr="0060312C" w:rsidRDefault="00C26B1C" w:rsidP="0060312C">
            <w:pPr>
              <w:pStyle w:val="Paragraphedeliste"/>
              <w:numPr>
                <w:ilvl w:val="0"/>
                <w:numId w:val="18"/>
              </w:numPr>
              <w:jc w:val="both"/>
              <w:rPr>
                <w:rFonts w:ascii="Aptos" w:hAnsi="Aptos"/>
                <w:sz w:val="22"/>
                <w:szCs w:val="22"/>
                <w:lang w:val="fr-BE"/>
              </w:rPr>
            </w:pPr>
            <w:r w:rsidRPr="0060312C">
              <w:rPr>
                <w:rFonts w:ascii="Aptos" w:hAnsi="Aptos"/>
                <w:sz w:val="22"/>
                <w:szCs w:val="22"/>
                <w:lang w:val="fr-BE"/>
              </w:rPr>
              <w:t>Vous analysez les graphiques sur le logiciel de supervision, définissez les urgences et les travaux de maintenance</w:t>
            </w:r>
          </w:p>
          <w:p w14:paraId="63AF82A7" w14:textId="105DE7B6" w:rsidR="00C26B1C" w:rsidRPr="0060312C" w:rsidRDefault="00C26B1C" w:rsidP="0060312C">
            <w:pPr>
              <w:pStyle w:val="Paragraphedeliste"/>
              <w:numPr>
                <w:ilvl w:val="0"/>
                <w:numId w:val="18"/>
              </w:numPr>
              <w:jc w:val="both"/>
              <w:rPr>
                <w:rFonts w:ascii="Aptos" w:hAnsi="Aptos"/>
                <w:sz w:val="22"/>
                <w:szCs w:val="22"/>
                <w:lang w:val="fr-BE"/>
              </w:rPr>
            </w:pPr>
            <w:r w:rsidRPr="0060312C">
              <w:rPr>
                <w:rFonts w:ascii="Aptos" w:hAnsi="Aptos"/>
                <w:sz w:val="22"/>
                <w:szCs w:val="22"/>
                <w:lang w:val="fr-BE"/>
              </w:rPr>
              <w:t xml:space="preserve">Chargez le matériel nécessaire sur base des interventions prévues dans le planning reçu </w:t>
            </w:r>
          </w:p>
          <w:p w14:paraId="5F341C14" w14:textId="7D8EECFB" w:rsidR="00C26B1C" w:rsidRPr="0060312C" w:rsidRDefault="00C26B1C" w:rsidP="0060312C">
            <w:pPr>
              <w:pStyle w:val="Paragraphedeliste"/>
              <w:numPr>
                <w:ilvl w:val="0"/>
                <w:numId w:val="18"/>
              </w:numPr>
              <w:jc w:val="both"/>
              <w:rPr>
                <w:rFonts w:ascii="Aptos" w:hAnsi="Aptos"/>
                <w:sz w:val="22"/>
                <w:szCs w:val="22"/>
                <w:lang w:val="fr-BE"/>
              </w:rPr>
            </w:pPr>
            <w:r w:rsidRPr="0060312C">
              <w:rPr>
                <w:rFonts w:ascii="Aptos" w:hAnsi="Aptos"/>
                <w:sz w:val="22"/>
                <w:szCs w:val="22"/>
                <w:lang w:val="fr-BE"/>
              </w:rPr>
              <w:t>Réalisez les permis de travail et ouvertures de chantiers</w:t>
            </w:r>
          </w:p>
          <w:p w14:paraId="6D261C2E" w14:textId="77777777" w:rsidR="00C26B1C" w:rsidRPr="0060312C" w:rsidRDefault="00C26B1C" w:rsidP="0060312C">
            <w:pPr>
              <w:jc w:val="both"/>
              <w:rPr>
                <w:rFonts w:ascii="Aptos" w:eastAsia="SimSun" w:hAnsi="Aptos"/>
                <w:sz w:val="22"/>
                <w:szCs w:val="22"/>
              </w:rPr>
            </w:pPr>
          </w:p>
        </w:tc>
      </w:tr>
      <w:tr w:rsidR="00C26B1C" w:rsidRPr="0060312C" w14:paraId="56B13722" w14:textId="77777777" w:rsidTr="00C26B1C">
        <w:trPr>
          <w:trHeight w:val="523"/>
        </w:trPr>
        <w:tc>
          <w:tcPr>
            <w:tcW w:w="9288" w:type="dxa"/>
            <w:tcBorders>
              <w:top w:val="nil"/>
              <w:left w:val="nil"/>
              <w:bottom w:val="nil"/>
              <w:right w:val="nil"/>
            </w:tcBorders>
          </w:tcPr>
          <w:p w14:paraId="1D4FE48D" w14:textId="77777777" w:rsidR="00C26B1C" w:rsidRPr="0060312C" w:rsidRDefault="00C26B1C" w:rsidP="0060312C">
            <w:pPr>
              <w:jc w:val="both"/>
              <w:rPr>
                <w:rFonts w:ascii="Aptos" w:hAnsi="Aptos"/>
                <w:color w:val="0070C0"/>
                <w:sz w:val="22"/>
                <w:szCs w:val="22"/>
                <w:lang w:val="fr-BE"/>
              </w:rPr>
            </w:pPr>
            <w:r w:rsidRPr="0060312C">
              <w:rPr>
                <w:rFonts w:ascii="Aptos" w:hAnsi="Aptos"/>
                <w:color w:val="0070C0"/>
                <w:sz w:val="22"/>
                <w:szCs w:val="22"/>
                <w:lang w:val="fr-BE"/>
              </w:rPr>
              <w:t>Interventions et réparations sur les stpos</w:t>
            </w:r>
          </w:p>
          <w:p w14:paraId="1CFFAB53" w14:textId="77777777" w:rsidR="00C26B1C" w:rsidRPr="0060312C" w:rsidRDefault="00C26B1C" w:rsidP="0060312C">
            <w:pPr>
              <w:jc w:val="both"/>
              <w:rPr>
                <w:rFonts w:ascii="Aptos" w:hAnsi="Aptos"/>
                <w:sz w:val="22"/>
                <w:szCs w:val="22"/>
                <w:lang w:val="fr-BE"/>
              </w:rPr>
            </w:pPr>
          </w:p>
          <w:p w14:paraId="175C482D" w14:textId="7EAB53F6" w:rsidR="00C26B1C" w:rsidRPr="0060312C" w:rsidRDefault="00C26B1C" w:rsidP="0060312C">
            <w:pPr>
              <w:pStyle w:val="Paragraphedeliste"/>
              <w:numPr>
                <w:ilvl w:val="0"/>
                <w:numId w:val="19"/>
              </w:numPr>
              <w:jc w:val="both"/>
              <w:rPr>
                <w:rFonts w:ascii="Aptos" w:hAnsi="Aptos"/>
                <w:sz w:val="22"/>
                <w:szCs w:val="22"/>
                <w:lang w:val="fr-BE"/>
              </w:rPr>
            </w:pPr>
            <w:r w:rsidRPr="0060312C">
              <w:rPr>
                <w:rFonts w:ascii="Aptos" w:hAnsi="Aptos"/>
                <w:sz w:val="22"/>
                <w:szCs w:val="22"/>
                <w:lang w:val="fr-BE"/>
              </w:rPr>
              <w:lastRenderedPageBreak/>
              <w:t>Vous constatez et diagnostiquez les anomalies et les points de sécurité, descendez dans la cale de pompage au besoin</w:t>
            </w:r>
          </w:p>
          <w:p w14:paraId="4A49A297" w14:textId="0DFE4D46" w:rsidR="00C26B1C" w:rsidRPr="0060312C" w:rsidRDefault="00C26B1C" w:rsidP="0060312C">
            <w:pPr>
              <w:pStyle w:val="Paragraphedeliste"/>
              <w:numPr>
                <w:ilvl w:val="0"/>
                <w:numId w:val="19"/>
              </w:numPr>
              <w:jc w:val="both"/>
              <w:rPr>
                <w:rFonts w:ascii="Aptos" w:hAnsi="Aptos"/>
                <w:sz w:val="22"/>
                <w:szCs w:val="22"/>
              </w:rPr>
            </w:pPr>
            <w:proofErr w:type="gramStart"/>
            <w:r w:rsidRPr="0060312C">
              <w:rPr>
                <w:rFonts w:ascii="Aptos" w:hAnsi="Aptos"/>
                <w:sz w:val="22"/>
                <w:szCs w:val="22"/>
                <w:lang w:val="fr-BE"/>
              </w:rPr>
              <w:t>Résolvez</w:t>
            </w:r>
            <w:r w:rsidR="0060312C">
              <w:rPr>
                <w:rFonts w:ascii="Aptos" w:hAnsi="Aptos"/>
                <w:sz w:val="22"/>
                <w:szCs w:val="22"/>
                <w:lang w:val="fr-BE"/>
              </w:rPr>
              <w:t xml:space="preserve"> </w:t>
            </w:r>
            <w:r w:rsidRPr="0060312C">
              <w:rPr>
                <w:rFonts w:ascii="Aptos" w:hAnsi="Aptos"/>
                <w:sz w:val="22"/>
                <w:szCs w:val="22"/>
                <w:lang w:val="fr-BE"/>
              </w:rPr>
              <w:t>les</w:t>
            </w:r>
            <w:proofErr w:type="gramEnd"/>
            <w:r w:rsidRPr="0060312C">
              <w:rPr>
                <w:rFonts w:ascii="Aptos" w:hAnsi="Aptos"/>
                <w:sz w:val="22"/>
                <w:szCs w:val="22"/>
                <w:lang w:val="fr-BE"/>
              </w:rPr>
              <w:t xml:space="preserve"> problèmes/pannes électriques, mécaniques, hydrauliques et électromécaniques (ex : pose de vannes), réalisez des tests, des recherches </w:t>
            </w:r>
          </w:p>
          <w:p w14:paraId="05EF5632" w14:textId="602F68EC" w:rsidR="00C26B1C" w:rsidRPr="0060312C" w:rsidRDefault="00C26B1C" w:rsidP="0060312C">
            <w:pPr>
              <w:pStyle w:val="Paragraphedeliste"/>
              <w:numPr>
                <w:ilvl w:val="0"/>
                <w:numId w:val="19"/>
              </w:numPr>
              <w:jc w:val="both"/>
              <w:rPr>
                <w:rFonts w:ascii="Aptos" w:hAnsi="Aptos"/>
                <w:sz w:val="22"/>
                <w:szCs w:val="22"/>
                <w:lang w:val="fr-BE"/>
              </w:rPr>
            </w:pPr>
            <w:r w:rsidRPr="0060312C">
              <w:rPr>
                <w:rFonts w:ascii="Aptos" w:hAnsi="Aptos"/>
                <w:sz w:val="22"/>
                <w:szCs w:val="22"/>
                <w:lang w:val="fr-BE"/>
              </w:rPr>
              <w:t>(Dé)montez, remplacez des pièces</w:t>
            </w:r>
            <w:r w:rsidR="0060312C">
              <w:rPr>
                <w:rFonts w:ascii="Aptos" w:hAnsi="Aptos"/>
                <w:sz w:val="22"/>
                <w:szCs w:val="22"/>
                <w:lang w:val="fr-BE"/>
              </w:rPr>
              <w:t xml:space="preserve"> et</w:t>
            </w:r>
            <w:r w:rsidRPr="0060312C">
              <w:rPr>
                <w:rFonts w:ascii="Aptos" w:hAnsi="Aptos"/>
                <w:sz w:val="22"/>
                <w:szCs w:val="22"/>
                <w:lang w:val="fr-BE"/>
              </w:rPr>
              <w:t xml:space="preserve"> les re</w:t>
            </w:r>
            <w:r w:rsidR="0060312C">
              <w:rPr>
                <w:rFonts w:ascii="Aptos" w:hAnsi="Aptos"/>
                <w:sz w:val="22"/>
                <w:szCs w:val="22"/>
                <w:lang w:val="fr-BE"/>
              </w:rPr>
              <w:t>tournez</w:t>
            </w:r>
            <w:r w:rsidRPr="0060312C">
              <w:rPr>
                <w:rFonts w:ascii="Aptos" w:hAnsi="Aptos"/>
                <w:sz w:val="22"/>
                <w:szCs w:val="22"/>
                <w:lang w:val="fr-BE"/>
              </w:rPr>
              <w:t xml:space="preserve"> au fournisseur</w:t>
            </w:r>
          </w:p>
          <w:p w14:paraId="49CA7FC0" w14:textId="02A7FA46" w:rsidR="00C26B1C" w:rsidRPr="0060312C" w:rsidRDefault="00C26B1C" w:rsidP="0060312C">
            <w:pPr>
              <w:pStyle w:val="Paragraphedeliste"/>
              <w:numPr>
                <w:ilvl w:val="0"/>
                <w:numId w:val="19"/>
              </w:numPr>
              <w:jc w:val="both"/>
              <w:rPr>
                <w:rFonts w:ascii="Aptos" w:hAnsi="Aptos"/>
                <w:sz w:val="22"/>
                <w:szCs w:val="22"/>
                <w:lang w:val="fr-BE"/>
              </w:rPr>
            </w:pPr>
            <w:r w:rsidRPr="0060312C">
              <w:rPr>
                <w:rFonts w:ascii="Aptos" w:hAnsi="Aptos"/>
                <w:sz w:val="22"/>
                <w:szCs w:val="22"/>
                <w:lang w:val="fr-BE"/>
              </w:rPr>
              <w:t>Mettez à jour, modifiez des plans électriques, (dé)consignez des installations</w:t>
            </w:r>
          </w:p>
          <w:p w14:paraId="7893BC71" w14:textId="77777777" w:rsidR="00C26B1C" w:rsidRPr="0060312C" w:rsidRDefault="00C26B1C" w:rsidP="0060312C">
            <w:pPr>
              <w:jc w:val="both"/>
              <w:rPr>
                <w:rFonts w:ascii="Aptos" w:hAnsi="Aptos"/>
                <w:sz w:val="22"/>
                <w:szCs w:val="22"/>
              </w:rPr>
            </w:pPr>
          </w:p>
        </w:tc>
      </w:tr>
      <w:tr w:rsidR="00C26B1C" w:rsidRPr="0060312C" w14:paraId="10E4F1F9" w14:textId="77777777" w:rsidTr="00C26B1C">
        <w:trPr>
          <w:trHeight w:val="709"/>
        </w:trPr>
        <w:tc>
          <w:tcPr>
            <w:tcW w:w="9288" w:type="dxa"/>
            <w:tcBorders>
              <w:top w:val="nil"/>
              <w:left w:val="nil"/>
              <w:bottom w:val="nil"/>
              <w:right w:val="nil"/>
            </w:tcBorders>
          </w:tcPr>
          <w:p w14:paraId="679CE565" w14:textId="77777777" w:rsidR="00C26B1C" w:rsidRPr="0060312C" w:rsidRDefault="00C26B1C" w:rsidP="0060312C">
            <w:pPr>
              <w:jc w:val="both"/>
              <w:rPr>
                <w:rFonts w:ascii="Aptos" w:hAnsi="Aptos"/>
                <w:color w:val="0070C0"/>
                <w:sz w:val="22"/>
                <w:szCs w:val="22"/>
              </w:rPr>
            </w:pPr>
            <w:r w:rsidRPr="0060312C">
              <w:rPr>
                <w:rFonts w:ascii="Aptos" w:hAnsi="Aptos"/>
                <w:color w:val="0070C0"/>
                <w:sz w:val="22"/>
                <w:szCs w:val="22"/>
              </w:rPr>
              <w:lastRenderedPageBreak/>
              <w:t>Travaux de maintenance et entretien sur les stpos</w:t>
            </w:r>
          </w:p>
          <w:p w14:paraId="09194FED" w14:textId="77777777" w:rsidR="00C26B1C" w:rsidRPr="0060312C" w:rsidRDefault="00C26B1C" w:rsidP="0060312C">
            <w:pPr>
              <w:jc w:val="both"/>
              <w:rPr>
                <w:rFonts w:ascii="Aptos" w:hAnsi="Aptos"/>
                <w:sz w:val="22"/>
                <w:szCs w:val="22"/>
              </w:rPr>
            </w:pPr>
          </w:p>
          <w:p w14:paraId="2B1BF0B8" w14:textId="7E427FCD" w:rsidR="00C26B1C" w:rsidRPr="0060312C" w:rsidRDefault="00C26B1C" w:rsidP="0060312C">
            <w:pPr>
              <w:pStyle w:val="Paragraphedeliste"/>
              <w:numPr>
                <w:ilvl w:val="0"/>
                <w:numId w:val="20"/>
              </w:numPr>
              <w:jc w:val="both"/>
              <w:rPr>
                <w:rFonts w:ascii="Aptos" w:hAnsi="Aptos"/>
                <w:sz w:val="22"/>
                <w:szCs w:val="22"/>
                <w:lang w:val="fr-BE"/>
              </w:rPr>
            </w:pPr>
            <w:r w:rsidRPr="0060312C">
              <w:rPr>
                <w:rFonts w:ascii="Aptos" w:hAnsi="Aptos"/>
                <w:sz w:val="22"/>
                <w:szCs w:val="22"/>
                <w:lang w:val="fr-BE"/>
              </w:rPr>
              <w:t>Vous réalisez la maintenance préventive sur les stpos (niveaux huile, etc.), les travaux de maintenance (réparation, etc.), proposez des améliorations</w:t>
            </w:r>
          </w:p>
          <w:p w14:paraId="69EE9078" w14:textId="7E66F1B9" w:rsidR="00C26B1C" w:rsidRPr="0060312C" w:rsidRDefault="00C26B1C" w:rsidP="0060312C">
            <w:pPr>
              <w:pStyle w:val="Paragraphedeliste"/>
              <w:numPr>
                <w:ilvl w:val="0"/>
                <w:numId w:val="20"/>
              </w:numPr>
              <w:jc w:val="both"/>
              <w:rPr>
                <w:rFonts w:ascii="Aptos" w:hAnsi="Aptos"/>
                <w:sz w:val="22"/>
                <w:szCs w:val="22"/>
                <w:lang w:val="fr-BE"/>
              </w:rPr>
            </w:pPr>
            <w:r w:rsidRPr="0060312C">
              <w:rPr>
                <w:rFonts w:ascii="Aptos" w:hAnsi="Aptos"/>
                <w:sz w:val="22"/>
                <w:szCs w:val="22"/>
                <w:lang w:val="fr-BE"/>
              </w:rPr>
              <w:t>Participez à la réalisation de petits coffrets électriques et à la levée de certaines infractions, à l’entretien des pompes, à la mise en service de nouvelles installations, etc.</w:t>
            </w:r>
          </w:p>
          <w:p w14:paraId="00292C55" w14:textId="7639337F" w:rsidR="00C26B1C" w:rsidRPr="0060312C" w:rsidRDefault="00C26B1C" w:rsidP="0060312C">
            <w:pPr>
              <w:pStyle w:val="Paragraphedeliste"/>
              <w:numPr>
                <w:ilvl w:val="0"/>
                <w:numId w:val="20"/>
              </w:numPr>
              <w:jc w:val="both"/>
              <w:rPr>
                <w:rFonts w:ascii="Aptos" w:hAnsi="Aptos"/>
                <w:sz w:val="22"/>
                <w:szCs w:val="22"/>
                <w:lang w:val="fr-BE"/>
              </w:rPr>
            </w:pPr>
            <w:r w:rsidRPr="0060312C">
              <w:rPr>
                <w:rFonts w:ascii="Aptos" w:hAnsi="Aptos"/>
                <w:sz w:val="22"/>
                <w:szCs w:val="22"/>
                <w:lang w:val="fr-BE"/>
              </w:rPr>
              <w:t>Accueillez</w:t>
            </w:r>
            <w:r w:rsidR="0060312C">
              <w:rPr>
                <w:rFonts w:ascii="Aptos" w:hAnsi="Aptos"/>
                <w:sz w:val="22"/>
                <w:szCs w:val="22"/>
                <w:lang w:val="fr-BE"/>
              </w:rPr>
              <w:t xml:space="preserve"> et</w:t>
            </w:r>
            <w:r w:rsidRPr="0060312C">
              <w:rPr>
                <w:rFonts w:ascii="Aptos" w:hAnsi="Aptos"/>
                <w:sz w:val="22"/>
                <w:szCs w:val="22"/>
                <w:lang w:val="fr-BE"/>
              </w:rPr>
              <w:t xml:space="preserve"> </w:t>
            </w:r>
            <w:proofErr w:type="gramStart"/>
            <w:r w:rsidRPr="0060312C">
              <w:rPr>
                <w:rFonts w:ascii="Aptos" w:hAnsi="Aptos"/>
                <w:sz w:val="22"/>
                <w:szCs w:val="22"/>
                <w:lang w:val="fr-BE"/>
              </w:rPr>
              <w:t>guidez les</w:t>
            </w:r>
            <w:proofErr w:type="gramEnd"/>
            <w:r w:rsidRPr="0060312C">
              <w:rPr>
                <w:rFonts w:ascii="Aptos" w:hAnsi="Aptos"/>
                <w:sz w:val="22"/>
                <w:szCs w:val="22"/>
                <w:lang w:val="fr-BE"/>
              </w:rPr>
              <w:t xml:space="preserve"> sous-traitants/organismes de contrôle, préparez le site, vérifiez le travail et le respect des consignes de sécurité, constatez des problèmes liés à l’environnement (ex : pollution de l’eau), prenez des échantillons, déversez les produits adéquats</w:t>
            </w:r>
          </w:p>
          <w:p w14:paraId="46965919" w14:textId="77777777" w:rsidR="00C26B1C" w:rsidRPr="0060312C" w:rsidRDefault="00C26B1C" w:rsidP="0060312C">
            <w:pPr>
              <w:jc w:val="both"/>
              <w:rPr>
                <w:rFonts w:ascii="Aptos" w:hAnsi="Aptos"/>
                <w:sz w:val="22"/>
                <w:szCs w:val="22"/>
              </w:rPr>
            </w:pPr>
          </w:p>
        </w:tc>
      </w:tr>
      <w:tr w:rsidR="00C26B1C" w:rsidRPr="0060312C" w14:paraId="43E5F6C8" w14:textId="77777777" w:rsidTr="00C26B1C">
        <w:trPr>
          <w:trHeight w:val="709"/>
        </w:trPr>
        <w:tc>
          <w:tcPr>
            <w:tcW w:w="9288" w:type="dxa"/>
            <w:tcBorders>
              <w:top w:val="nil"/>
              <w:left w:val="nil"/>
              <w:bottom w:val="nil"/>
              <w:right w:val="nil"/>
            </w:tcBorders>
          </w:tcPr>
          <w:p w14:paraId="3A238FCF" w14:textId="77777777" w:rsidR="00C26B1C" w:rsidRPr="0060312C" w:rsidRDefault="00C26B1C" w:rsidP="0060312C">
            <w:pPr>
              <w:jc w:val="both"/>
              <w:rPr>
                <w:rFonts w:ascii="Aptos" w:hAnsi="Aptos"/>
                <w:color w:val="0070C0"/>
                <w:sz w:val="22"/>
                <w:szCs w:val="22"/>
              </w:rPr>
            </w:pPr>
            <w:r w:rsidRPr="0060312C">
              <w:rPr>
                <w:rFonts w:ascii="Aptos" w:hAnsi="Aptos"/>
                <w:color w:val="0070C0"/>
                <w:sz w:val="22"/>
                <w:szCs w:val="22"/>
              </w:rPr>
              <w:t>Suivi du stock et du véhicule</w:t>
            </w:r>
          </w:p>
          <w:p w14:paraId="0150D471" w14:textId="77777777" w:rsidR="00C26B1C" w:rsidRPr="0060312C" w:rsidRDefault="00C26B1C" w:rsidP="0060312C">
            <w:pPr>
              <w:jc w:val="both"/>
              <w:rPr>
                <w:rFonts w:ascii="Aptos" w:hAnsi="Aptos"/>
                <w:sz w:val="22"/>
                <w:szCs w:val="22"/>
              </w:rPr>
            </w:pPr>
          </w:p>
          <w:p w14:paraId="14F2972B" w14:textId="4603C753" w:rsidR="00C26B1C" w:rsidRPr="0060312C" w:rsidRDefault="00C26B1C" w:rsidP="0060312C">
            <w:pPr>
              <w:pStyle w:val="Paragraphedeliste"/>
              <w:numPr>
                <w:ilvl w:val="0"/>
                <w:numId w:val="21"/>
              </w:numPr>
              <w:jc w:val="both"/>
              <w:rPr>
                <w:rFonts w:ascii="Aptos" w:hAnsi="Aptos"/>
                <w:sz w:val="22"/>
                <w:szCs w:val="22"/>
              </w:rPr>
            </w:pPr>
            <w:r w:rsidRPr="0060312C">
              <w:rPr>
                <w:rFonts w:ascii="Aptos" w:hAnsi="Aptos"/>
                <w:sz w:val="22"/>
                <w:szCs w:val="22"/>
                <w:lang w:val="fr-BE"/>
              </w:rPr>
              <w:t>Vous anticipez les ruptures de stock, estimez et proposez du matériel</w:t>
            </w:r>
          </w:p>
          <w:p w14:paraId="399E153A" w14:textId="0B798467" w:rsidR="00C26B1C" w:rsidRPr="0060312C" w:rsidRDefault="00C26B1C" w:rsidP="0060312C">
            <w:pPr>
              <w:pStyle w:val="Paragraphedeliste"/>
              <w:numPr>
                <w:ilvl w:val="0"/>
                <w:numId w:val="21"/>
              </w:numPr>
              <w:jc w:val="both"/>
              <w:rPr>
                <w:rFonts w:ascii="Aptos" w:hAnsi="Aptos"/>
                <w:sz w:val="22"/>
                <w:szCs w:val="22"/>
              </w:rPr>
            </w:pPr>
            <w:r w:rsidRPr="0060312C">
              <w:rPr>
                <w:rFonts w:ascii="Aptos" w:hAnsi="Aptos"/>
                <w:sz w:val="22"/>
                <w:szCs w:val="22"/>
              </w:rPr>
              <w:t>Constatez et signal</w:t>
            </w:r>
            <w:r w:rsidR="0060312C">
              <w:rPr>
                <w:rFonts w:ascii="Aptos" w:hAnsi="Aptos"/>
                <w:sz w:val="22"/>
                <w:szCs w:val="22"/>
              </w:rPr>
              <w:t>e</w:t>
            </w:r>
            <w:r w:rsidRPr="0060312C">
              <w:rPr>
                <w:rFonts w:ascii="Aptos" w:hAnsi="Aptos"/>
                <w:sz w:val="22"/>
                <w:szCs w:val="22"/>
              </w:rPr>
              <w:t>z les problèmes techniques sur les véhicules</w:t>
            </w:r>
          </w:p>
          <w:p w14:paraId="00A137CA" w14:textId="77777777" w:rsidR="00C26B1C" w:rsidRPr="0060312C" w:rsidRDefault="00C26B1C" w:rsidP="0060312C">
            <w:pPr>
              <w:jc w:val="both"/>
              <w:rPr>
                <w:rFonts w:ascii="Aptos" w:hAnsi="Aptos"/>
                <w:sz w:val="22"/>
                <w:szCs w:val="22"/>
              </w:rPr>
            </w:pPr>
          </w:p>
        </w:tc>
      </w:tr>
      <w:tr w:rsidR="00C26B1C" w:rsidRPr="0060312C" w14:paraId="340C680D" w14:textId="77777777" w:rsidTr="00C26B1C">
        <w:trPr>
          <w:trHeight w:val="567"/>
        </w:trPr>
        <w:tc>
          <w:tcPr>
            <w:tcW w:w="9288" w:type="dxa"/>
            <w:tcBorders>
              <w:top w:val="nil"/>
              <w:left w:val="nil"/>
              <w:bottom w:val="nil"/>
              <w:right w:val="nil"/>
            </w:tcBorders>
          </w:tcPr>
          <w:p w14:paraId="68392B8D" w14:textId="77777777" w:rsidR="00C26B1C" w:rsidRPr="0060312C" w:rsidRDefault="00C26B1C" w:rsidP="0060312C">
            <w:pPr>
              <w:jc w:val="both"/>
              <w:rPr>
                <w:rFonts w:ascii="Aptos" w:hAnsi="Aptos"/>
                <w:color w:val="0070C0"/>
                <w:sz w:val="22"/>
                <w:szCs w:val="22"/>
                <w:lang w:val="fr-BE"/>
              </w:rPr>
            </w:pPr>
            <w:r w:rsidRPr="0060312C">
              <w:rPr>
                <w:rFonts w:ascii="Aptos" w:hAnsi="Aptos"/>
                <w:color w:val="0070C0"/>
                <w:sz w:val="22"/>
                <w:szCs w:val="22"/>
                <w:lang w:val="fr-BE"/>
              </w:rPr>
              <w:t>Support aux stations d’épuration</w:t>
            </w:r>
          </w:p>
          <w:p w14:paraId="74489DCE" w14:textId="77777777" w:rsidR="00C26B1C" w:rsidRPr="0060312C" w:rsidRDefault="00C26B1C" w:rsidP="0060312C">
            <w:pPr>
              <w:jc w:val="both"/>
              <w:rPr>
                <w:rFonts w:ascii="Aptos" w:hAnsi="Aptos"/>
                <w:sz w:val="22"/>
                <w:szCs w:val="22"/>
                <w:lang w:val="fr-BE"/>
              </w:rPr>
            </w:pPr>
          </w:p>
          <w:p w14:paraId="20DAE305" w14:textId="1EA40B74" w:rsidR="00C26B1C" w:rsidRPr="0060312C" w:rsidRDefault="00C26B1C" w:rsidP="0060312C">
            <w:pPr>
              <w:pStyle w:val="Paragraphedeliste"/>
              <w:numPr>
                <w:ilvl w:val="0"/>
                <w:numId w:val="22"/>
              </w:numPr>
              <w:jc w:val="both"/>
              <w:rPr>
                <w:rFonts w:ascii="Aptos" w:hAnsi="Aptos"/>
                <w:sz w:val="22"/>
                <w:szCs w:val="22"/>
                <w:lang w:val="fr-BE"/>
              </w:rPr>
            </w:pPr>
            <w:r w:rsidRPr="0060312C">
              <w:rPr>
                <w:rFonts w:ascii="Aptos" w:hAnsi="Aptos"/>
                <w:sz w:val="22"/>
                <w:szCs w:val="22"/>
                <w:lang w:val="fr-BE"/>
              </w:rPr>
              <w:t>V</w:t>
            </w:r>
            <w:r w:rsidR="008E5F5B" w:rsidRPr="0060312C">
              <w:rPr>
                <w:rFonts w:ascii="Aptos" w:hAnsi="Aptos"/>
                <w:sz w:val="22"/>
                <w:szCs w:val="22"/>
                <w:lang w:val="fr-BE"/>
              </w:rPr>
              <w:t>ous a</w:t>
            </w:r>
            <w:r w:rsidRPr="0060312C">
              <w:rPr>
                <w:rFonts w:ascii="Aptos" w:hAnsi="Aptos"/>
                <w:sz w:val="22"/>
                <w:szCs w:val="22"/>
                <w:lang w:val="fr-BE"/>
              </w:rPr>
              <w:t>pporte</w:t>
            </w:r>
            <w:r w:rsidR="008E5F5B" w:rsidRPr="0060312C">
              <w:rPr>
                <w:rFonts w:ascii="Aptos" w:hAnsi="Aptos"/>
                <w:sz w:val="22"/>
                <w:szCs w:val="22"/>
                <w:lang w:val="fr-BE"/>
              </w:rPr>
              <w:t>z</w:t>
            </w:r>
            <w:r w:rsidRPr="0060312C">
              <w:rPr>
                <w:rFonts w:ascii="Aptos" w:hAnsi="Aptos"/>
                <w:sz w:val="22"/>
                <w:szCs w:val="22"/>
                <w:lang w:val="fr-BE"/>
              </w:rPr>
              <w:t xml:space="preserve"> un support physique et technique en réalisant les interventions de 1er niveau sur les steps </w:t>
            </w:r>
          </w:p>
          <w:p w14:paraId="084401F9" w14:textId="77777777" w:rsidR="00C26B1C" w:rsidRPr="0060312C" w:rsidRDefault="00C26B1C" w:rsidP="0060312C">
            <w:pPr>
              <w:jc w:val="both"/>
              <w:rPr>
                <w:rFonts w:ascii="Aptos" w:hAnsi="Aptos"/>
                <w:sz w:val="22"/>
                <w:szCs w:val="22"/>
              </w:rPr>
            </w:pPr>
          </w:p>
        </w:tc>
      </w:tr>
      <w:tr w:rsidR="00C26B1C" w:rsidRPr="0060312C" w14:paraId="13660A62" w14:textId="77777777" w:rsidTr="00C26B1C">
        <w:trPr>
          <w:trHeight w:val="414"/>
        </w:trPr>
        <w:tc>
          <w:tcPr>
            <w:tcW w:w="9288" w:type="dxa"/>
            <w:tcBorders>
              <w:top w:val="nil"/>
              <w:left w:val="nil"/>
              <w:bottom w:val="nil"/>
              <w:right w:val="nil"/>
            </w:tcBorders>
          </w:tcPr>
          <w:p w14:paraId="5B009635" w14:textId="77777777" w:rsidR="00C26B1C" w:rsidRPr="0060312C" w:rsidRDefault="00C26B1C" w:rsidP="0060312C">
            <w:pPr>
              <w:jc w:val="both"/>
              <w:rPr>
                <w:rFonts w:ascii="Aptos" w:hAnsi="Aptos"/>
                <w:color w:val="0070C0"/>
                <w:sz w:val="22"/>
                <w:szCs w:val="22"/>
              </w:rPr>
            </w:pPr>
            <w:r w:rsidRPr="0060312C">
              <w:rPr>
                <w:rFonts w:ascii="Aptos" w:hAnsi="Aptos"/>
                <w:color w:val="0070C0"/>
                <w:sz w:val="22"/>
                <w:szCs w:val="22"/>
              </w:rPr>
              <w:t xml:space="preserve">Qualité, sécurité, prévention et développement durable </w:t>
            </w:r>
          </w:p>
          <w:p w14:paraId="408F6724" w14:textId="77777777" w:rsidR="00C26B1C" w:rsidRPr="0060312C" w:rsidRDefault="00C26B1C" w:rsidP="0060312C">
            <w:pPr>
              <w:jc w:val="both"/>
              <w:rPr>
                <w:rFonts w:ascii="Aptos" w:hAnsi="Aptos"/>
                <w:color w:val="0070C0"/>
                <w:sz w:val="22"/>
                <w:szCs w:val="22"/>
              </w:rPr>
            </w:pPr>
          </w:p>
          <w:p w14:paraId="58749B88" w14:textId="53CFF163" w:rsidR="00C26B1C" w:rsidRPr="0060312C" w:rsidRDefault="008E5F5B" w:rsidP="0060312C">
            <w:pPr>
              <w:pStyle w:val="Paragraphedeliste"/>
              <w:numPr>
                <w:ilvl w:val="0"/>
                <w:numId w:val="22"/>
              </w:numPr>
              <w:jc w:val="both"/>
              <w:rPr>
                <w:rFonts w:ascii="Aptos" w:eastAsia="SimSun" w:hAnsi="Aptos"/>
                <w:color w:val="000000" w:themeColor="text1"/>
                <w:sz w:val="22"/>
                <w:szCs w:val="22"/>
                <w:lang w:val="fr-BE"/>
              </w:rPr>
            </w:pPr>
            <w:r w:rsidRPr="0060312C">
              <w:rPr>
                <w:rFonts w:ascii="Aptos" w:eastAsia="SimSun" w:hAnsi="Aptos"/>
                <w:color w:val="000000" w:themeColor="text1"/>
                <w:sz w:val="22"/>
                <w:szCs w:val="22"/>
                <w:lang w:val="fr-BE"/>
              </w:rPr>
              <w:t>Vous prenez</w:t>
            </w:r>
            <w:r w:rsidR="00C26B1C" w:rsidRPr="0060312C">
              <w:rPr>
                <w:rFonts w:ascii="Aptos" w:eastAsia="SimSun" w:hAnsi="Aptos"/>
                <w:color w:val="000000" w:themeColor="text1"/>
                <w:sz w:val="22"/>
                <w:szCs w:val="22"/>
                <w:lang w:val="fr-BE"/>
              </w:rPr>
              <w:t xml:space="preserve"> soin de sa sécurité et de celle des tiers en utilisant correctement les équipements/matériaux mis à disposition, en appliquant les consignes de sécurité et environnementales nécessaires, en signalant tout dysfonctionnement (métier, sécurité et environnement) à la ligne hiérarchique et en participant au besoin à leur analyse dans une optique constante d’amélioration continue et de prévention des risques y compris les risques psychosociaux</w:t>
            </w:r>
          </w:p>
          <w:p w14:paraId="0C7F86E1" w14:textId="77777777" w:rsidR="00C26B1C" w:rsidRPr="0060312C" w:rsidRDefault="00C26B1C" w:rsidP="0060312C">
            <w:pPr>
              <w:jc w:val="both"/>
              <w:rPr>
                <w:rFonts w:ascii="Aptos" w:hAnsi="Aptos"/>
                <w:color w:val="0070C0"/>
                <w:sz w:val="22"/>
                <w:szCs w:val="22"/>
              </w:rPr>
            </w:pPr>
          </w:p>
        </w:tc>
      </w:tr>
      <w:tr w:rsidR="00C26B1C" w:rsidRPr="0060312C" w14:paraId="0A2F0DB6" w14:textId="77777777" w:rsidTr="00C26B1C">
        <w:trPr>
          <w:trHeight w:val="414"/>
        </w:trPr>
        <w:tc>
          <w:tcPr>
            <w:tcW w:w="9288" w:type="dxa"/>
            <w:tcBorders>
              <w:top w:val="nil"/>
              <w:left w:val="nil"/>
              <w:bottom w:val="nil"/>
              <w:right w:val="nil"/>
            </w:tcBorders>
          </w:tcPr>
          <w:p w14:paraId="4CA8FE42" w14:textId="7370D5CE" w:rsidR="00C26B1C" w:rsidRPr="0060312C" w:rsidRDefault="008E5F5B" w:rsidP="0060312C">
            <w:pPr>
              <w:jc w:val="both"/>
              <w:rPr>
                <w:rFonts w:ascii="Aptos" w:hAnsi="Aptos"/>
                <w:color w:val="0070C0"/>
                <w:sz w:val="22"/>
                <w:szCs w:val="22"/>
              </w:rPr>
            </w:pPr>
            <w:r w:rsidRPr="0060312C">
              <w:rPr>
                <w:rFonts w:ascii="Aptos" w:hAnsi="Aptos"/>
                <w:color w:val="0070C0"/>
                <w:sz w:val="22"/>
                <w:szCs w:val="22"/>
              </w:rPr>
              <w:t>Vous a</w:t>
            </w:r>
            <w:r w:rsidR="00C26B1C" w:rsidRPr="0060312C">
              <w:rPr>
                <w:rFonts w:ascii="Aptos" w:hAnsi="Aptos"/>
                <w:color w:val="0070C0"/>
                <w:sz w:val="22"/>
                <w:szCs w:val="22"/>
              </w:rPr>
              <w:t>ssure</w:t>
            </w:r>
            <w:r w:rsidRPr="0060312C">
              <w:rPr>
                <w:rFonts w:ascii="Aptos" w:hAnsi="Aptos"/>
                <w:color w:val="0070C0"/>
                <w:sz w:val="22"/>
                <w:szCs w:val="22"/>
              </w:rPr>
              <w:t>z</w:t>
            </w:r>
            <w:r w:rsidR="00C26B1C" w:rsidRPr="0060312C">
              <w:rPr>
                <w:rFonts w:ascii="Aptos" w:hAnsi="Aptos"/>
                <w:color w:val="0070C0"/>
                <w:sz w:val="22"/>
                <w:szCs w:val="22"/>
              </w:rPr>
              <w:t xml:space="preserve"> les autres missions et les tâches demandées par la ligne hiérarchique.</w:t>
            </w:r>
          </w:p>
        </w:tc>
      </w:tr>
      <w:tr w:rsidR="00C26B1C" w:rsidRPr="0060312C" w14:paraId="68AFF172" w14:textId="77777777" w:rsidTr="00C26B1C">
        <w:trPr>
          <w:trHeight w:val="414"/>
        </w:trPr>
        <w:tc>
          <w:tcPr>
            <w:tcW w:w="9288" w:type="dxa"/>
            <w:tcBorders>
              <w:top w:val="nil"/>
              <w:left w:val="nil"/>
              <w:bottom w:val="nil"/>
              <w:right w:val="nil"/>
            </w:tcBorders>
          </w:tcPr>
          <w:p w14:paraId="4A2DA987" w14:textId="77777777" w:rsidR="00C26B1C" w:rsidRPr="0060312C" w:rsidRDefault="00C26B1C" w:rsidP="0060312C">
            <w:pPr>
              <w:jc w:val="both"/>
              <w:rPr>
                <w:rFonts w:ascii="Aptos" w:hAnsi="Aptos"/>
                <w:color w:val="0070C0"/>
                <w:sz w:val="22"/>
                <w:szCs w:val="22"/>
              </w:rPr>
            </w:pPr>
            <w:r w:rsidRPr="0060312C">
              <w:rPr>
                <w:rFonts w:ascii="Aptos" w:hAnsi="Aptos"/>
                <w:color w:val="0070C0"/>
                <w:sz w:val="22"/>
                <w:szCs w:val="22"/>
              </w:rPr>
              <w:t>La fonction implique la participation à un rôle de garde, le cas échéant comme responsable de garde, qui peut entraîner des prestations particulières</w:t>
            </w:r>
          </w:p>
          <w:p w14:paraId="54CD728A" w14:textId="77777777" w:rsidR="00C26B1C" w:rsidRPr="0060312C" w:rsidRDefault="00C26B1C" w:rsidP="0060312C">
            <w:pPr>
              <w:jc w:val="both"/>
              <w:rPr>
                <w:rFonts w:ascii="Aptos" w:hAnsi="Aptos"/>
                <w:color w:val="0070C0"/>
                <w:sz w:val="22"/>
                <w:szCs w:val="22"/>
              </w:rPr>
            </w:pPr>
          </w:p>
        </w:tc>
      </w:tr>
      <w:tr w:rsidR="008F5134" w:rsidRPr="0060312C" w14:paraId="12928A7A" w14:textId="77777777" w:rsidTr="00C26B1C">
        <w:trPr>
          <w:trHeight w:val="1134"/>
        </w:trPr>
        <w:tc>
          <w:tcPr>
            <w:tcW w:w="9288" w:type="dxa"/>
            <w:tcBorders>
              <w:top w:val="nil"/>
              <w:left w:val="nil"/>
              <w:bottom w:val="nil"/>
              <w:right w:val="nil"/>
            </w:tcBorders>
          </w:tcPr>
          <w:p w14:paraId="60CF7A45" w14:textId="2D4AAA13" w:rsidR="008F5134" w:rsidRPr="0060312C" w:rsidRDefault="008F5134" w:rsidP="0060312C">
            <w:pPr>
              <w:widowControl w:val="0"/>
              <w:autoSpaceDE w:val="0"/>
              <w:autoSpaceDN w:val="0"/>
              <w:adjustRightInd w:val="0"/>
              <w:ind w:left="360"/>
              <w:jc w:val="both"/>
              <w:rPr>
                <w:rFonts w:ascii="Aptos" w:hAnsi="Aptos" w:cs="Calibri"/>
                <w:b/>
                <w:bCs/>
                <w:sz w:val="22"/>
                <w:szCs w:val="22"/>
                <w:lang w:val="fr-BE"/>
              </w:rPr>
            </w:pPr>
          </w:p>
        </w:tc>
      </w:tr>
      <w:tr w:rsidR="008F5134" w:rsidRPr="0060312C" w14:paraId="1929EB57" w14:textId="77777777" w:rsidTr="00C26B1C">
        <w:trPr>
          <w:trHeight w:val="553"/>
        </w:trPr>
        <w:tc>
          <w:tcPr>
            <w:tcW w:w="9288" w:type="dxa"/>
            <w:tcBorders>
              <w:top w:val="nil"/>
              <w:left w:val="nil"/>
              <w:bottom w:val="nil"/>
              <w:right w:val="nil"/>
            </w:tcBorders>
          </w:tcPr>
          <w:p w14:paraId="6B117E5F" w14:textId="40318FAD" w:rsidR="008F5134" w:rsidRPr="0060312C" w:rsidRDefault="008F5134" w:rsidP="0060312C">
            <w:pPr>
              <w:widowControl w:val="0"/>
              <w:autoSpaceDE w:val="0"/>
              <w:autoSpaceDN w:val="0"/>
              <w:adjustRightInd w:val="0"/>
              <w:ind w:left="720"/>
              <w:jc w:val="both"/>
              <w:rPr>
                <w:rFonts w:ascii="Aptos" w:hAnsi="Aptos" w:cs="Calibri"/>
                <w:b/>
                <w:bCs/>
                <w:sz w:val="22"/>
                <w:szCs w:val="22"/>
                <w:lang w:val="fr-BE"/>
              </w:rPr>
            </w:pPr>
          </w:p>
        </w:tc>
      </w:tr>
      <w:tr w:rsidR="008F5134" w:rsidRPr="0060312C" w14:paraId="792CFCC3" w14:textId="77777777" w:rsidTr="00C26B1C">
        <w:trPr>
          <w:trHeight w:val="487"/>
        </w:trPr>
        <w:tc>
          <w:tcPr>
            <w:tcW w:w="9288" w:type="dxa"/>
            <w:tcBorders>
              <w:top w:val="nil"/>
              <w:left w:val="nil"/>
              <w:bottom w:val="nil"/>
              <w:right w:val="nil"/>
            </w:tcBorders>
          </w:tcPr>
          <w:p w14:paraId="5C63BBEB" w14:textId="0EB42076" w:rsidR="008F5134" w:rsidRPr="0060312C" w:rsidRDefault="008F5134" w:rsidP="0060312C">
            <w:pPr>
              <w:pStyle w:val="Paragraphedeliste"/>
              <w:widowControl w:val="0"/>
              <w:autoSpaceDE w:val="0"/>
              <w:autoSpaceDN w:val="0"/>
              <w:adjustRightInd w:val="0"/>
              <w:jc w:val="both"/>
              <w:rPr>
                <w:rFonts w:ascii="Aptos" w:hAnsi="Aptos" w:cs="Calibri"/>
                <w:sz w:val="22"/>
                <w:szCs w:val="22"/>
              </w:rPr>
            </w:pPr>
          </w:p>
        </w:tc>
      </w:tr>
      <w:tr w:rsidR="008F5134" w:rsidRPr="0060312C" w14:paraId="096B66BD" w14:textId="77777777" w:rsidTr="00C26B1C">
        <w:trPr>
          <w:trHeight w:val="487"/>
        </w:trPr>
        <w:tc>
          <w:tcPr>
            <w:tcW w:w="9288" w:type="dxa"/>
            <w:tcBorders>
              <w:top w:val="nil"/>
              <w:left w:val="nil"/>
              <w:bottom w:val="nil"/>
              <w:right w:val="nil"/>
            </w:tcBorders>
          </w:tcPr>
          <w:p w14:paraId="27191C9C" w14:textId="193A84C5" w:rsidR="008F5134" w:rsidRPr="0060312C" w:rsidRDefault="008F5134" w:rsidP="0060312C">
            <w:pPr>
              <w:jc w:val="both"/>
              <w:rPr>
                <w:rFonts w:ascii="Aptos" w:hAnsi="Aptos"/>
                <w:sz w:val="22"/>
                <w:szCs w:val="22"/>
              </w:rPr>
            </w:pPr>
          </w:p>
        </w:tc>
      </w:tr>
      <w:tr w:rsidR="008F5134" w:rsidRPr="0060312C" w14:paraId="278016E9" w14:textId="77777777" w:rsidTr="00C26B1C">
        <w:trPr>
          <w:trHeight w:val="487"/>
        </w:trPr>
        <w:tc>
          <w:tcPr>
            <w:tcW w:w="9288" w:type="dxa"/>
            <w:tcBorders>
              <w:top w:val="nil"/>
              <w:left w:val="nil"/>
              <w:bottom w:val="nil"/>
              <w:right w:val="nil"/>
            </w:tcBorders>
          </w:tcPr>
          <w:p w14:paraId="23F27505" w14:textId="3051307D" w:rsidR="008F5134" w:rsidRPr="0060312C" w:rsidRDefault="008F5134" w:rsidP="0060312C">
            <w:pPr>
              <w:jc w:val="both"/>
              <w:rPr>
                <w:rFonts w:ascii="Aptos" w:hAnsi="Aptos" w:cstheme="minorHAnsi"/>
                <w:sz w:val="22"/>
                <w:szCs w:val="22"/>
              </w:rPr>
            </w:pPr>
          </w:p>
        </w:tc>
      </w:tr>
      <w:tr w:rsidR="00247622" w:rsidRPr="0060312C" w14:paraId="4CD03C27" w14:textId="77777777" w:rsidTr="00C26B1C">
        <w:trPr>
          <w:trHeight w:val="487"/>
        </w:trPr>
        <w:tc>
          <w:tcPr>
            <w:tcW w:w="9288" w:type="dxa"/>
            <w:tcBorders>
              <w:top w:val="nil"/>
              <w:left w:val="nil"/>
              <w:bottom w:val="nil"/>
              <w:right w:val="nil"/>
            </w:tcBorders>
          </w:tcPr>
          <w:p w14:paraId="5969D9AA" w14:textId="77777777" w:rsidR="00247622" w:rsidRPr="0060312C" w:rsidRDefault="00247622" w:rsidP="0060312C">
            <w:pPr>
              <w:ind w:left="360"/>
              <w:jc w:val="both"/>
              <w:rPr>
                <w:rFonts w:ascii="Aptos" w:hAnsi="Aptos" w:cs="Calibri"/>
                <w:b/>
                <w:bCs/>
                <w:sz w:val="22"/>
                <w:szCs w:val="22"/>
              </w:rPr>
            </w:pPr>
          </w:p>
        </w:tc>
      </w:tr>
    </w:tbl>
    <w:p w14:paraId="42585168" w14:textId="03F4B640" w:rsidR="00390ABC" w:rsidRPr="0060312C" w:rsidRDefault="00107930" w:rsidP="0060312C">
      <w:pPr>
        <w:shd w:val="clear" w:color="auto" w:fill="D9E2F3" w:themeFill="accent1" w:themeFillTint="33"/>
        <w:jc w:val="both"/>
        <w:rPr>
          <w:rFonts w:ascii="Aptos" w:hAnsi="Aptos"/>
        </w:rPr>
      </w:pPr>
      <w:r w:rsidRPr="0060312C">
        <w:rPr>
          <w:rFonts w:ascii="Aptos" w:hAnsi="Aptos"/>
        </w:rPr>
        <w:lastRenderedPageBreak/>
        <w:t>ENVIE DE NOUS REJOINDRE ?</w:t>
      </w:r>
    </w:p>
    <w:p w14:paraId="5137EB88" w14:textId="1E7C1E68" w:rsidR="00390ABC" w:rsidRPr="0060312C" w:rsidRDefault="00107930" w:rsidP="0060312C">
      <w:pPr>
        <w:jc w:val="both"/>
        <w:rPr>
          <w:rFonts w:ascii="Aptos" w:hAnsi="Aptos"/>
          <w:b/>
          <w:bCs/>
        </w:rPr>
      </w:pPr>
      <w:r w:rsidRPr="0060312C">
        <w:rPr>
          <w:rFonts w:ascii="Aptos" w:hAnsi="Aptos"/>
          <w:b/>
          <w:bCs/>
          <w:u w:val="single"/>
        </w:rPr>
        <w:t>Votre profil</w:t>
      </w:r>
      <w:r w:rsidRPr="0060312C">
        <w:rPr>
          <w:rFonts w:ascii="Aptos" w:hAnsi="Aptos"/>
          <w:b/>
          <w:bCs/>
        </w:rPr>
        <w:t xml:space="preserve"> : </w:t>
      </w:r>
    </w:p>
    <w:p w14:paraId="16DCFFFF" w14:textId="5A9FD02F" w:rsidR="00AD577E" w:rsidRPr="0060312C" w:rsidRDefault="00107930" w:rsidP="0060312C">
      <w:pPr>
        <w:pStyle w:val="Paragraphedeliste"/>
        <w:numPr>
          <w:ilvl w:val="0"/>
          <w:numId w:val="8"/>
        </w:numPr>
        <w:spacing w:after="200" w:line="240" w:lineRule="auto"/>
        <w:jc w:val="both"/>
        <w:rPr>
          <w:rFonts w:ascii="Aptos" w:hAnsi="Aptos" w:cs="Calibri"/>
          <w:bCs/>
        </w:rPr>
      </w:pPr>
      <w:r w:rsidRPr="0060312C">
        <w:rPr>
          <w:rFonts w:ascii="Aptos" w:hAnsi="Aptos" w:cs="Calibri"/>
          <w:bCs/>
        </w:rPr>
        <w:t xml:space="preserve">Vous êtes titulaire d’un </w:t>
      </w:r>
      <w:r w:rsidR="008E5F5B" w:rsidRPr="0060312C">
        <w:rPr>
          <w:rFonts w:ascii="Aptos" w:hAnsi="Aptos" w:cs="Calibri"/>
          <w:bCs/>
        </w:rPr>
        <w:t>diplôme d’enseignement</w:t>
      </w:r>
      <w:r w:rsidR="00AD577E" w:rsidRPr="0060312C">
        <w:rPr>
          <w:rFonts w:ascii="Aptos" w:hAnsi="Aptos" w:cs="Calibri"/>
          <w:bCs/>
        </w:rPr>
        <w:t xml:space="preserve"> secondaire supérieur ou équivalent par expérience </w:t>
      </w:r>
    </w:p>
    <w:p w14:paraId="38FA1CCC" w14:textId="344BC348" w:rsidR="00AD577E" w:rsidRPr="0060312C" w:rsidRDefault="00107930" w:rsidP="0060312C">
      <w:pPr>
        <w:pStyle w:val="Paragraphedeliste"/>
        <w:numPr>
          <w:ilvl w:val="0"/>
          <w:numId w:val="8"/>
        </w:numPr>
        <w:jc w:val="both"/>
        <w:rPr>
          <w:rFonts w:ascii="Aptos" w:hAnsi="Aptos" w:cs="Calibri"/>
          <w:bCs/>
        </w:rPr>
      </w:pPr>
      <w:r w:rsidRPr="0060312C">
        <w:rPr>
          <w:rFonts w:ascii="Aptos" w:hAnsi="Aptos" w:cs="Calibri"/>
          <w:bCs/>
        </w:rPr>
        <w:t>Vous justifiez d’une e</w:t>
      </w:r>
      <w:r w:rsidR="00AD577E" w:rsidRPr="0060312C">
        <w:rPr>
          <w:rFonts w:ascii="Aptos" w:hAnsi="Aptos" w:cs="Calibri"/>
          <w:bCs/>
        </w:rPr>
        <w:t xml:space="preserve">xpérience professionnelle préalable de </w:t>
      </w:r>
      <w:r w:rsidR="008E5F5B" w:rsidRPr="0060312C">
        <w:rPr>
          <w:rFonts w:ascii="Aptos" w:hAnsi="Aptos" w:cs="Calibri"/>
          <w:bCs/>
        </w:rPr>
        <w:t>0 à 5 ans</w:t>
      </w:r>
    </w:p>
    <w:p w14:paraId="361F3358" w14:textId="31F22165" w:rsidR="0025526E" w:rsidRPr="0060312C" w:rsidRDefault="00107930" w:rsidP="0060312C">
      <w:pPr>
        <w:jc w:val="both"/>
        <w:rPr>
          <w:rFonts w:ascii="Aptos" w:hAnsi="Aptos"/>
        </w:rPr>
      </w:pPr>
      <w:r w:rsidRPr="0060312C">
        <w:rPr>
          <w:rFonts w:ascii="Aptos" w:hAnsi="Aptos"/>
          <w:b/>
          <w:bCs/>
          <w:u w:val="single"/>
        </w:rPr>
        <w:t>Vos atouts</w:t>
      </w:r>
      <w:r w:rsidR="00390ABC" w:rsidRPr="0060312C">
        <w:rPr>
          <w:rFonts w:ascii="Aptos" w:hAnsi="Aptos"/>
        </w:rPr>
        <w:t xml:space="preserve"> :</w:t>
      </w:r>
    </w:p>
    <w:p w14:paraId="09995096" w14:textId="77777777" w:rsidR="008E5F5B" w:rsidRPr="0060312C" w:rsidRDefault="008E5F5B" w:rsidP="0060312C">
      <w:pPr>
        <w:pStyle w:val="Paragraphedeliste"/>
        <w:numPr>
          <w:ilvl w:val="0"/>
          <w:numId w:val="24"/>
        </w:numPr>
        <w:spacing w:after="200" w:line="240" w:lineRule="auto"/>
        <w:jc w:val="both"/>
        <w:rPr>
          <w:rFonts w:ascii="Aptos" w:hAnsi="Aptos" w:cs="Calibri"/>
          <w:bCs/>
        </w:rPr>
      </w:pPr>
      <w:r w:rsidRPr="0060312C">
        <w:rPr>
          <w:rFonts w:ascii="Aptos" w:hAnsi="Aptos" w:cs="Calibri"/>
          <w:bCs/>
        </w:rPr>
        <w:t>Connaissance en électricité industrielle, en mécanique et en électromécanique (hydraulique)</w:t>
      </w:r>
    </w:p>
    <w:p w14:paraId="19C39D02" w14:textId="77777777" w:rsidR="008E5F5B" w:rsidRPr="0060312C" w:rsidRDefault="008E5F5B" w:rsidP="0060312C">
      <w:pPr>
        <w:pStyle w:val="Paragraphedeliste"/>
        <w:numPr>
          <w:ilvl w:val="0"/>
          <w:numId w:val="24"/>
        </w:numPr>
        <w:spacing w:after="200" w:line="240" w:lineRule="auto"/>
        <w:jc w:val="both"/>
        <w:rPr>
          <w:rFonts w:ascii="Aptos" w:hAnsi="Aptos" w:cs="Calibri"/>
          <w:b/>
          <w:bCs/>
          <w:u w:val="single"/>
        </w:rPr>
      </w:pPr>
      <w:r w:rsidRPr="0060312C">
        <w:rPr>
          <w:rFonts w:ascii="Aptos" w:hAnsi="Aptos" w:cs="Calibri"/>
          <w:bCs/>
        </w:rPr>
        <w:t>Connaissance du matériel et des produits utilisés pour les interventions</w:t>
      </w:r>
    </w:p>
    <w:p w14:paraId="006B1E09" w14:textId="6801CACB" w:rsidR="008E5F5B" w:rsidRPr="0060312C" w:rsidRDefault="008E5F5B" w:rsidP="0060312C">
      <w:pPr>
        <w:pStyle w:val="Paragraphedeliste"/>
        <w:numPr>
          <w:ilvl w:val="0"/>
          <w:numId w:val="24"/>
        </w:numPr>
        <w:spacing w:after="200" w:line="240" w:lineRule="auto"/>
        <w:jc w:val="both"/>
        <w:rPr>
          <w:rFonts w:ascii="Aptos" w:hAnsi="Aptos" w:cs="Calibri"/>
          <w:b/>
          <w:bCs/>
          <w:u w:val="single"/>
        </w:rPr>
      </w:pPr>
      <w:r w:rsidRPr="0060312C">
        <w:rPr>
          <w:rFonts w:ascii="Aptos" w:hAnsi="Aptos" w:cs="Calibri"/>
          <w:bCs/>
        </w:rPr>
        <w:t>Connaissance approfondie du fonctionnement et du process des stpos</w:t>
      </w:r>
    </w:p>
    <w:p w14:paraId="4798F787" w14:textId="0ED1606C" w:rsidR="00390ABC" w:rsidRPr="0060312C" w:rsidRDefault="00390ABC" w:rsidP="0060312C">
      <w:pPr>
        <w:shd w:val="clear" w:color="auto" w:fill="D9E2F3" w:themeFill="accent1" w:themeFillTint="33"/>
        <w:jc w:val="both"/>
        <w:rPr>
          <w:rFonts w:ascii="Aptos" w:hAnsi="Aptos"/>
        </w:rPr>
      </w:pPr>
      <w:r w:rsidRPr="0060312C">
        <w:rPr>
          <w:rFonts w:ascii="Aptos" w:hAnsi="Aptos"/>
        </w:rPr>
        <w:t>NOUS OFFRONS</w:t>
      </w:r>
    </w:p>
    <w:p w14:paraId="525CD4FA" w14:textId="404A169E" w:rsidR="00390ABC" w:rsidRPr="0060312C" w:rsidRDefault="00C27925" w:rsidP="0060312C">
      <w:pPr>
        <w:pStyle w:val="Sansinterligne"/>
        <w:numPr>
          <w:ilvl w:val="0"/>
          <w:numId w:val="10"/>
        </w:numPr>
        <w:jc w:val="both"/>
        <w:rPr>
          <w:rFonts w:ascii="Aptos" w:hAnsi="Aptos"/>
          <w:b/>
          <w:bCs/>
        </w:rPr>
      </w:pPr>
      <w:r w:rsidRPr="0060312C">
        <w:rPr>
          <w:rFonts w:ascii="Aptos" w:hAnsi="Aptos"/>
        </w:rPr>
        <w:t>Un c</w:t>
      </w:r>
      <w:r w:rsidR="00390ABC" w:rsidRPr="0060312C">
        <w:rPr>
          <w:rFonts w:ascii="Aptos" w:hAnsi="Aptos"/>
        </w:rPr>
        <w:t>ontrat à durée indéterminée à temps plein</w:t>
      </w:r>
      <w:r w:rsidR="00390ABC" w:rsidRPr="0060312C">
        <w:rPr>
          <w:rFonts w:ascii="Aptos" w:hAnsi="Aptos"/>
          <w:b/>
          <w:bCs/>
        </w:rPr>
        <w:t>.</w:t>
      </w:r>
    </w:p>
    <w:p w14:paraId="69453953" w14:textId="2919C4D4" w:rsidR="009E2A2F" w:rsidRPr="0060312C" w:rsidRDefault="00390ABC" w:rsidP="0060312C">
      <w:pPr>
        <w:pStyle w:val="Sansinterligne"/>
        <w:numPr>
          <w:ilvl w:val="0"/>
          <w:numId w:val="10"/>
        </w:numPr>
        <w:jc w:val="both"/>
        <w:rPr>
          <w:rFonts w:ascii="Aptos" w:hAnsi="Aptos"/>
        </w:rPr>
      </w:pPr>
      <w:r w:rsidRPr="0060312C">
        <w:rPr>
          <w:rFonts w:ascii="Aptos" w:hAnsi="Aptos"/>
        </w:rPr>
        <w:t>Un package salarial</w:t>
      </w:r>
      <w:r w:rsidR="00C27925" w:rsidRPr="0060312C">
        <w:rPr>
          <w:rFonts w:ascii="Aptos" w:hAnsi="Aptos"/>
        </w:rPr>
        <w:t xml:space="preserve"> attractif en adéquation avec votre expérience (à titre indicatif, le salaire brut mensuel pour 10 années d’expérience est de </w:t>
      </w:r>
      <w:r w:rsidR="008E5F5B" w:rsidRPr="0060312C">
        <w:rPr>
          <w:rFonts w:ascii="Aptos" w:hAnsi="Aptos"/>
        </w:rPr>
        <w:t>3313</w:t>
      </w:r>
      <w:r w:rsidR="009E2A2F" w:rsidRPr="0060312C">
        <w:rPr>
          <w:rFonts w:ascii="Aptos" w:hAnsi="Aptos"/>
        </w:rPr>
        <w:t xml:space="preserve"> euros</w:t>
      </w:r>
      <w:r w:rsidR="0060312C">
        <w:rPr>
          <w:rFonts w:ascii="Aptos" w:hAnsi="Aptos"/>
        </w:rPr>
        <w:t>)</w:t>
      </w:r>
    </w:p>
    <w:p w14:paraId="41B41D8D" w14:textId="379F2691" w:rsidR="008E5F5B" w:rsidRPr="0060312C" w:rsidRDefault="00C27925" w:rsidP="0060312C">
      <w:pPr>
        <w:pStyle w:val="Sansinterligne"/>
        <w:numPr>
          <w:ilvl w:val="0"/>
          <w:numId w:val="10"/>
        </w:numPr>
        <w:spacing w:before="100" w:beforeAutospacing="1" w:after="100" w:afterAutospacing="1"/>
        <w:jc w:val="both"/>
        <w:rPr>
          <w:rFonts w:ascii="Aptos" w:eastAsia="Times New Roman" w:hAnsi="Aptos" w:cstheme="minorHAnsi"/>
          <w:b/>
          <w:bCs/>
          <w:color w:val="004F88"/>
          <w:kern w:val="0"/>
          <w:lang w:eastAsia="fr-BE"/>
          <w14:ligatures w14:val="none"/>
        </w:rPr>
      </w:pPr>
      <w:r w:rsidRPr="0060312C">
        <w:rPr>
          <w:rFonts w:ascii="Aptos" w:hAnsi="Aptos"/>
        </w:rPr>
        <w:t xml:space="preserve">Des avantages extra-légaux complets : prime de fin d’année, chèques repas, </w:t>
      </w:r>
      <w:r w:rsidR="00390ABC" w:rsidRPr="0060312C">
        <w:rPr>
          <w:rFonts w:ascii="Aptos" w:hAnsi="Aptos"/>
        </w:rPr>
        <w:t>assurance-groupe, assurance hospitalisation, assurance ambulatoire</w:t>
      </w:r>
      <w:r w:rsidR="008E5F5B" w:rsidRPr="0060312C">
        <w:rPr>
          <w:rFonts w:ascii="Aptos" w:hAnsi="Aptos"/>
        </w:rPr>
        <w:t>.</w:t>
      </w:r>
    </w:p>
    <w:p w14:paraId="7A16F488" w14:textId="77777777" w:rsidR="008D63C8" w:rsidRPr="008D63C8" w:rsidRDefault="008D63C8" w:rsidP="008D63C8">
      <w:pPr>
        <w:pStyle w:val="Paragraphedeliste"/>
        <w:spacing w:before="100" w:beforeAutospacing="1" w:after="100" w:afterAutospacing="1" w:line="240" w:lineRule="auto"/>
        <w:ind w:left="0"/>
        <w:jc w:val="both"/>
        <w:rPr>
          <w:rFonts w:ascii="Aptos" w:eastAsia="Times New Roman" w:hAnsi="Aptos" w:cstheme="minorHAnsi"/>
          <w:b/>
          <w:bCs/>
          <w:color w:val="004F88"/>
          <w:kern w:val="0"/>
          <w:lang w:eastAsia="fr-BE"/>
          <w14:ligatures w14:val="none"/>
        </w:rPr>
      </w:pPr>
      <w:r w:rsidRPr="008D63C8">
        <w:rPr>
          <w:rFonts w:ascii="Aptos" w:eastAsia="Times New Roman" w:hAnsi="Aptos" w:cstheme="minorHAnsi"/>
          <w:b/>
          <w:bCs/>
          <w:smallCaps/>
          <w:color w:val="004F88"/>
          <w:kern w:val="0"/>
          <w:lang w:eastAsia="fr-BE"/>
          <w14:ligatures w14:val="none"/>
        </w:rPr>
        <w:t xml:space="preserve">REJOIGNEZ – NOUS ! </w:t>
      </w:r>
      <w:r w:rsidRPr="008D63C8">
        <w:rPr>
          <w:rFonts w:ascii="Aptos" w:eastAsia="Times New Roman" w:hAnsi="Aptos" w:cstheme="minorHAnsi"/>
          <w:b/>
          <w:bCs/>
          <w:color w:val="004F88"/>
          <w:kern w:val="0"/>
          <w:lang w:eastAsia="fr-BE"/>
          <w14:ligatures w14:val="none"/>
        </w:rPr>
        <w:t>Contribuez à un projet porteur de sens, au service des entreprises, du territoire et de l’environnement. Postulez dès maintenant et devenez un acteur clé du développement durable du Brabant wallon</w:t>
      </w:r>
    </w:p>
    <w:p w14:paraId="1C878988" w14:textId="1E9C046D" w:rsidR="00824474" w:rsidRPr="0060312C" w:rsidRDefault="00C27925" w:rsidP="0060312C">
      <w:pPr>
        <w:spacing w:before="100" w:beforeAutospacing="1" w:after="100" w:afterAutospacing="1" w:line="240" w:lineRule="auto"/>
        <w:jc w:val="both"/>
        <w:rPr>
          <w:rFonts w:ascii="Aptos" w:eastAsia="Times New Roman" w:hAnsi="Aptos" w:cstheme="minorHAnsi"/>
          <w:b/>
          <w:bCs/>
          <w:smallCaps/>
          <w:color w:val="004F88"/>
          <w:kern w:val="0"/>
          <w:lang w:eastAsia="fr-BE"/>
          <w14:ligatures w14:val="none"/>
        </w:rPr>
      </w:pPr>
      <w:r w:rsidRPr="0060312C">
        <w:rPr>
          <w:rFonts w:ascii="Aptos" w:eastAsia="Times New Roman" w:hAnsi="Aptos" w:cstheme="minorHAnsi"/>
          <w:b/>
          <w:bCs/>
          <w:color w:val="004F88"/>
          <w:kern w:val="0"/>
          <w:lang w:eastAsia="fr-BE"/>
          <w14:ligatures w14:val="none"/>
        </w:rPr>
        <w:t xml:space="preserve">INTERESSE ? </w:t>
      </w:r>
    </w:p>
    <w:p w14:paraId="285CC782" w14:textId="3A36CCA2" w:rsidR="0025526E" w:rsidRPr="0060312C" w:rsidRDefault="000E5F44" w:rsidP="0060312C">
      <w:pPr>
        <w:spacing w:before="100" w:beforeAutospacing="1" w:after="100" w:afterAutospacing="1" w:line="240" w:lineRule="auto"/>
        <w:jc w:val="both"/>
        <w:rPr>
          <w:rFonts w:ascii="Aptos" w:hAnsi="Aptos"/>
        </w:rPr>
      </w:pPr>
      <w:r w:rsidRPr="0060312C">
        <w:rPr>
          <w:rFonts w:ascii="Aptos" w:eastAsia="Times New Roman" w:hAnsi="Aptos" w:cstheme="minorHAnsi"/>
          <w:kern w:val="0"/>
          <w:lang w:eastAsia="fr-BE"/>
          <w14:ligatures w14:val="none"/>
        </w:rPr>
        <w:t xml:space="preserve">Les candidatures (lettre de motivation et CV) sont à adresser </w:t>
      </w:r>
      <w:r w:rsidRPr="0060312C">
        <w:rPr>
          <w:rFonts w:ascii="Aptos" w:eastAsia="Times New Roman" w:hAnsi="Aptos" w:cstheme="minorHAnsi"/>
          <w:kern w:val="0"/>
          <w:u w:val="single"/>
          <w:lang w:eastAsia="fr-BE"/>
          <w14:ligatures w14:val="none"/>
        </w:rPr>
        <w:t xml:space="preserve">au plus tard pour le </w:t>
      </w:r>
      <w:r w:rsidR="0060312C">
        <w:rPr>
          <w:rFonts w:ascii="Aptos" w:eastAsia="Times New Roman" w:hAnsi="Aptos" w:cstheme="minorHAnsi"/>
          <w:kern w:val="0"/>
          <w:u w:val="single"/>
          <w:lang w:eastAsia="fr-BE"/>
          <w14:ligatures w14:val="none"/>
        </w:rPr>
        <w:t>3</w:t>
      </w:r>
      <w:r w:rsidR="009E2A2F" w:rsidRPr="0060312C">
        <w:rPr>
          <w:rFonts w:ascii="Aptos" w:eastAsia="Times New Roman" w:hAnsi="Aptos" w:cstheme="minorHAnsi"/>
          <w:kern w:val="0"/>
          <w:u w:val="single"/>
          <w:lang w:eastAsia="fr-BE"/>
          <w14:ligatures w14:val="none"/>
        </w:rPr>
        <w:t xml:space="preserve"> janvier </w:t>
      </w:r>
      <w:r w:rsidR="00E62D08" w:rsidRPr="0060312C">
        <w:rPr>
          <w:rFonts w:ascii="Aptos" w:eastAsia="Times New Roman" w:hAnsi="Aptos" w:cstheme="minorHAnsi"/>
          <w:kern w:val="0"/>
          <w:u w:val="single"/>
          <w:lang w:eastAsia="fr-BE"/>
          <w14:ligatures w14:val="none"/>
        </w:rPr>
        <w:t>2026 inclus</w:t>
      </w:r>
      <w:r w:rsidRPr="0060312C">
        <w:rPr>
          <w:rFonts w:ascii="Aptos" w:eastAsia="Times New Roman" w:hAnsi="Aptos" w:cstheme="minorHAnsi"/>
          <w:kern w:val="0"/>
          <w:lang w:eastAsia="fr-BE"/>
          <w14:ligatures w14:val="none"/>
        </w:rPr>
        <w:t xml:space="preserve">, </w:t>
      </w:r>
      <w:r w:rsidR="00C27925" w:rsidRPr="0060312C">
        <w:rPr>
          <w:rFonts w:ascii="Aptos" w:eastAsia="Times New Roman" w:hAnsi="Aptos" w:cstheme="minorHAnsi"/>
          <w:kern w:val="0"/>
          <w:lang w:eastAsia="fr-BE"/>
          <w14:ligatures w14:val="none"/>
        </w:rPr>
        <w:t xml:space="preserve">à l’adresse suivante </w:t>
      </w:r>
      <w:r w:rsidRPr="0060312C">
        <w:rPr>
          <w:rFonts w:ascii="Aptos" w:eastAsia="Times New Roman" w:hAnsi="Aptos" w:cstheme="minorHAnsi"/>
          <w:kern w:val="0"/>
          <w:lang w:eastAsia="fr-BE"/>
          <w14:ligatures w14:val="none"/>
        </w:rPr>
        <w:t xml:space="preserve">: </w:t>
      </w:r>
      <w:r w:rsidR="004C70E2" w:rsidRPr="0060312C">
        <w:rPr>
          <w:rFonts w:ascii="Aptos" w:hAnsi="Aptos"/>
          <w:b/>
          <w:bCs/>
          <w:color w:val="0070C0"/>
        </w:rPr>
        <w:t>https://app.beehire.com/invite/pxSice0iq</w:t>
      </w:r>
      <w:r w:rsidR="0025526E" w:rsidRPr="0060312C">
        <w:rPr>
          <w:rFonts w:ascii="Aptos" w:hAnsi="Aptos"/>
          <w:color w:val="0070C0"/>
        </w:rPr>
        <w:t xml:space="preserve"> </w:t>
      </w:r>
      <w:r w:rsidR="0025526E" w:rsidRPr="0060312C">
        <w:rPr>
          <w:rFonts w:ascii="Aptos" w:hAnsi="Aptos"/>
        </w:rPr>
        <w:t xml:space="preserve">ou via le </w:t>
      </w:r>
      <w:r w:rsidR="00E62D08" w:rsidRPr="0060312C">
        <w:rPr>
          <w:rFonts w:ascii="Aptos" w:hAnsi="Aptos"/>
        </w:rPr>
        <w:t>QR code</w:t>
      </w:r>
      <w:r w:rsidR="0025526E" w:rsidRPr="0060312C">
        <w:rPr>
          <w:rFonts w:ascii="Aptos" w:hAnsi="Aptos"/>
        </w:rPr>
        <w:t xml:space="preserve"> suivant : </w:t>
      </w:r>
    </w:p>
    <w:p w14:paraId="0B87B335" w14:textId="73316947" w:rsidR="004C70E2" w:rsidRPr="0060312C" w:rsidRDefault="00E62D08" w:rsidP="0060312C">
      <w:pPr>
        <w:pStyle w:val="NormalWeb"/>
        <w:jc w:val="both"/>
        <w:rPr>
          <w:rFonts w:ascii="Aptos" w:hAnsi="Aptos"/>
          <w:sz w:val="22"/>
          <w:szCs w:val="22"/>
        </w:rPr>
      </w:pPr>
      <w:r w:rsidRPr="0060312C">
        <w:rPr>
          <w:rFonts w:ascii="Aptos" w:hAnsi="Aptos"/>
          <w:noProof/>
          <w:sz w:val="22"/>
          <w:szCs w:val="22"/>
        </w:rPr>
        <mc:AlternateContent>
          <mc:Choice Requires="wps">
            <w:drawing>
              <wp:inline distT="0" distB="0" distL="0" distR="0" wp14:anchorId="7A2ECE6F" wp14:editId="2E03D86F">
                <wp:extent cx="304800" cy="304800"/>
                <wp:effectExtent l="0" t="0" r="0" b="0"/>
                <wp:docPr id="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B550DA" id="Rectangl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" filled="f" stroked="f">
                <o:lock v:ext="edit" aspectratio="t"/>
                <w10:anchorlock/>
              </v:rect>
            </w:pict>
          </mc:Fallback>
        </mc:AlternateContent>
      </w:r>
      <w:r w:rsidRPr="0060312C">
        <w:rPr>
          <w:rFonts w:ascii="Aptos" w:hAnsi="Aptos"/>
          <w:noProof/>
          <w:sz w:val="22"/>
          <w:szCs w:val="22"/>
        </w:rPr>
        <mc:AlternateContent>
          <mc:Choice Requires="wps">
            <w:drawing>
              <wp:inline distT="0" distB="0" distL="0" distR="0" wp14:anchorId="228F7321" wp14:editId="4D29EB0C">
                <wp:extent cx="304800" cy="304800"/>
                <wp:effectExtent l="0" t="0" r="0" b="0"/>
                <wp:docPr id="2"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DCCB209" id="Rectangl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iPaSLuoBAADEAwAADgAAAAAAAAAAAAAAAAAuAgAAZHJzL2Uyb0RvYy54bWxQSwEC&#10;LQAUAAYACAAAACEATKDpLNgAAAADAQAADwAAAAAAAAAAAAAAAABEBAAAZHJzL2Rvd25yZXYueG1s&#10;UEsFBgAAAAAEAAQA8wAAAEkFAAAAAA==&#10;" filled="f" stroked="f">
                <o:lock v:ext="edit" aspectratio="t"/>
                <w10:anchorlock/>
              </v:rect>
            </w:pict>
          </mc:Fallback>
        </mc:AlternateContent>
      </w:r>
      <w:r w:rsidR="004C70E2" w:rsidRPr="0060312C">
        <w:rPr>
          <w:rFonts w:ascii="Aptos" w:hAnsi="Aptos"/>
          <w:noProof/>
          <w:sz w:val="22"/>
          <w:szCs w:val="22"/>
        </w:rPr>
        <w:drawing>
          <wp:inline distT="0" distB="0" distL="0" distR="0" wp14:anchorId="58067A1E" wp14:editId="3121A7DC">
            <wp:extent cx="1228725" cy="1228725"/>
            <wp:effectExtent l="0" t="0" r="9525" b="952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inline>
        </w:drawing>
      </w:r>
    </w:p>
    <w:p w14:paraId="68A60BD9" w14:textId="2E523905" w:rsidR="000E5F44" w:rsidRPr="0060312C" w:rsidRDefault="000E5F44" w:rsidP="0060312C">
      <w:pPr>
        <w:spacing w:before="100" w:beforeAutospacing="1" w:after="100" w:afterAutospacing="1" w:line="240" w:lineRule="auto"/>
        <w:jc w:val="both"/>
        <w:rPr>
          <w:rFonts w:ascii="Aptos" w:eastAsia="Times New Roman" w:hAnsi="Aptos" w:cstheme="minorHAnsi"/>
          <w:kern w:val="0"/>
          <w:u w:val="single"/>
          <w:lang w:eastAsia="fr-BE"/>
          <w14:ligatures w14:val="none"/>
        </w:rPr>
      </w:pPr>
      <w:r w:rsidRPr="0060312C">
        <w:rPr>
          <w:rFonts w:ascii="Aptos" w:eastAsia="Times New Roman" w:hAnsi="Aptos" w:cstheme="minorHAnsi"/>
          <w:kern w:val="0"/>
          <w:lang w:eastAsia="fr-BE"/>
          <w14:ligatures w14:val="none"/>
        </w:rPr>
        <w:t xml:space="preserve">Une première sélection sera réalisée sur base du cv et de la lettre de motivation. Les candidats correspondant au profil seront invités à </w:t>
      </w:r>
      <w:r w:rsidR="00C27925" w:rsidRPr="0060312C">
        <w:rPr>
          <w:rFonts w:ascii="Aptos" w:eastAsia="Times New Roman" w:hAnsi="Aptos" w:cstheme="minorHAnsi"/>
          <w:kern w:val="0"/>
          <w:lang w:eastAsia="fr-BE"/>
          <w14:ligatures w14:val="none"/>
        </w:rPr>
        <w:t xml:space="preserve">passer un </w:t>
      </w:r>
      <w:r w:rsidR="00E62D08" w:rsidRPr="0060312C">
        <w:rPr>
          <w:rFonts w:ascii="Aptos" w:eastAsia="Times New Roman" w:hAnsi="Aptos" w:cstheme="minorHAnsi"/>
          <w:kern w:val="0"/>
          <w:lang w:eastAsia="fr-BE"/>
          <w14:ligatures w14:val="none"/>
        </w:rPr>
        <w:t>entretien de sélection</w:t>
      </w:r>
      <w:r w:rsidR="00C27925" w:rsidRPr="0060312C">
        <w:rPr>
          <w:rFonts w:ascii="Aptos" w:eastAsia="Times New Roman" w:hAnsi="Aptos" w:cstheme="minorHAnsi"/>
          <w:kern w:val="0"/>
          <w:lang w:eastAsia="fr-BE"/>
          <w14:ligatures w14:val="none"/>
        </w:rPr>
        <w:t>, un assessment et à se présenter devant un jury de sélection</w:t>
      </w:r>
      <w:r w:rsidRPr="0060312C">
        <w:rPr>
          <w:rFonts w:ascii="Aptos" w:eastAsia="Times New Roman" w:hAnsi="Aptos" w:cstheme="minorHAnsi"/>
          <w:kern w:val="0"/>
          <w:lang w:eastAsia="fr-BE"/>
          <w14:ligatures w14:val="none"/>
        </w:rPr>
        <w:t>.</w:t>
      </w:r>
    </w:p>
    <w:p w14:paraId="42A73E39" w14:textId="7B8BB8A0" w:rsidR="00407296" w:rsidRPr="0060312C" w:rsidRDefault="000E5F44" w:rsidP="0060312C">
      <w:pPr>
        <w:spacing w:before="100" w:beforeAutospacing="1" w:after="100" w:afterAutospacing="1" w:line="240" w:lineRule="auto"/>
        <w:jc w:val="both"/>
        <w:rPr>
          <w:rFonts w:ascii="Aptos" w:hAnsi="Aptos" w:cstheme="minorHAnsi"/>
          <w:color w:val="EE0000"/>
        </w:rPr>
      </w:pPr>
      <w:r w:rsidRPr="0060312C">
        <w:rPr>
          <w:rFonts w:ascii="Aptos" w:eastAsia="Times New Roman" w:hAnsi="Aptos" w:cstheme="minorHAnsi"/>
          <w:i/>
          <w:iCs/>
          <w:kern w:val="0"/>
          <w:lang w:eastAsia="fr-BE"/>
          <w14:ligatures w14:val="none"/>
        </w:rPr>
        <w:t>Par le dépôt de votre candidature vous consentez explicitement à ce que vos données personnelles soient traitées par in BW et également, le cas échéant, par le consultant externe en charge de la sélection visée. Lors de la complétion de votre formulaire de candidature vous serez redirigé vers notre plateforme de recrutement Beehire (appartenant à Talentis Group). Vous devrez, avant envoi de votre candidature, consentir expressément aux conditions générales liées. Nous vous invitons à lire ces dernières attentivement.</w:t>
      </w:r>
    </w:p>
    <w:sectPr w:rsidR="00407296" w:rsidRPr="0060312C" w:rsidSect="0060312C">
      <w:pgSz w:w="11906" w:h="16838"/>
      <w:pgMar w:top="851"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6740F"/>
    <w:multiLevelType w:val="hybridMultilevel"/>
    <w:tmpl w:val="468E0864"/>
    <w:lvl w:ilvl="0" w:tplc="080C000B">
      <w:start w:val="1"/>
      <w:numFmt w:val="bullet"/>
      <w:lvlText w:val=""/>
      <w:lvlJc w:val="left"/>
      <w:pPr>
        <w:ind w:left="1080" w:hanging="360"/>
      </w:pPr>
      <w:rPr>
        <w:rFonts w:ascii="Wingdings" w:hAnsi="Wingdings"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 w15:restartNumberingAfterBreak="0">
    <w:nsid w:val="0C70691E"/>
    <w:multiLevelType w:val="hybridMultilevel"/>
    <w:tmpl w:val="F580B85E"/>
    <w:lvl w:ilvl="0" w:tplc="A1A6C4AC">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0EBF78BB"/>
    <w:multiLevelType w:val="hybridMultilevel"/>
    <w:tmpl w:val="00E81796"/>
    <w:lvl w:ilvl="0" w:tplc="080C000B">
      <w:start w:val="1"/>
      <w:numFmt w:val="bullet"/>
      <w:lvlText w:val=""/>
      <w:lvlJc w:val="left"/>
      <w:pPr>
        <w:ind w:left="652" w:hanging="360"/>
      </w:pPr>
      <w:rPr>
        <w:rFonts w:ascii="Wingdings" w:hAnsi="Wingdings" w:hint="default"/>
      </w:rPr>
    </w:lvl>
    <w:lvl w:ilvl="1" w:tplc="080C0003" w:tentative="1">
      <w:start w:val="1"/>
      <w:numFmt w:val="bullet"/>
      <w:lvlText w:val="o"/>
      <w:lvlJc w:val="left"/>
      <w:pPr>
        <w:ind w:left="1372" w:hanging="360"/>
      </w:pPr>
      <w:rPr>
        <w:rFonts w:ascii="Courier New" w:hAnsi="Courier New" w:cs="Courier New" w:hint="default"/>
      </w:rPr>
    </w:lvl>
    <w:lvl w:ilvl="2" w:tplc="080C0005" w:tentative="1">
      <w:start w:val="1"/>
      <w:numFmt w:val="bullet"/>
      <w:lvlText w:val=""/>
      <w:lvlJc w:val="left"/>
      <w:pPr>
        <w:ind w:left="2092" w:hanging="360"/>
      </w:pPr>
      <w:rPr>
        <w:rFonts w:ascii="Wingdings" w:hAnsi="Wingdings" w:hint="default"/>
      </w:rPr>
    </w:lvl>
    <w:lvl w:ilvl="3" w:tplc="080C0001" w:tentative="1">
      <w:start w:val="1"/>
      <w:numFmt w:val="bullet"/>
      <w:lvlText w:val=""/>
      <w:lvlJc w:val="left"/>
      <w:pPr>
        <w:ind w:left="2812" w:hanging="360"/>
      </w:pPr>
      <w:rPr>
        <w:rFonts w:ascii="Symbol" w:hAnsi="Symbol" w:hint="default"/>
      </w:rPr>
    </w:lvl>
    <w:lvl w:ilvl="4" w:tplc="080C0003" w:tentative="1">
      <w:start w:val="1"/>
      <w:numFmt w:val="bullet"/>
      <w:lvlText w:val="o"/>
      <w:lvlJc w:val="left"/>
      <w:pPr>
        <w:ind w:left="3532" w:hanging="360"/>
      </w:pPr>
      <w:rPr>
        <w:rFonts w:ascii="Courier New" w:hAnsi="Courier New" w:cs="Courier New" w:hint="default"/>
      </w:rPr>
    </w:lvl>
    <w:lvl w:ilvl="5" w:tplc="080C0005" w:tentative="1">
      <w:start w:val="1"/>
      <w:numFmt w:val="bullet"/>
      <w:lvlText w:val=""/>
      <w:lvlJc w:val="left"/>
      <w:pPr>
        <w:ind w:left="4252" w:hanging="360"/>
      </w:pPr>
      <w:rPr>
        <w:rFonts w:ascii="Wingdings" w:hAnsi="Wingdings" w:hint="default"/>
      </w:rPr>
    </w:lvl>
    <w:lvl w:ilvl="6" w:tplc="080C0001" w:tentative="1">
      <w:start w:val="1"/>
      <w:numFmt w:val="bullet"/>
      <w:lvlText w:val=""/>
      <w:lvlJc w:val="left"/>
      <w:pPr>
        <w:ind w:left="4972" w:hanging="360"/>
      </w:pPr>
      <w:rPr>
        <w:rFonts w:ascii="Symbol" w:hAnsi="Symbol" w:hint="default"/>
      </w:rPr>
    </w:lvl>
    <w:lvl w:ilvl="7" w:tplc="080C0003" w:tentative="1">
      <w:start w:val="1"/>
      <w:numFmt w:val="bullet"/>
      <w:lvlText w:val="o"/>
      <w:lvlJc w:val="left"/>
      <w:pPr>
        <w:ind w:left="5692" w:hanging="360"/>
      </w:pPr>
      <w:rPr>
        <w:rFonts w:ascii="Courier New" w:hAnsi="Courier New" w:cs="Courier New" w:hint="default"/>
      </w:rPr>
    </w:lvl>
    <w:lvl w:ilvl="8" w:tplc="080C0005" w:tentative="1">
      <w:start w:val="1"/>
      <w:numFmt w:val="bullet"/>
      <w:lvlText w:val=""/>
      <w:lvlJc w:val="left"/>
      <w:pPr>
        <w:ind w:left="6412" w:hanging="360"/>
      </w:pPr>
      <w:rPr>
        <w:rFonts w:ascii="Wingdings" w:hAnsi="Wingdings" w:hint="default"/>
      </w:rPr>
    </w:lvl>
  </w:abstractNum>
  <w:abstractNum w:abstractNumId="3" w15:restartNumberingAfterBreak="0">
    <w:nsid w:val="13EC044C"/>
    <w:multiLevelType w:val="hybridMultilevel"/>
    <w:tmpl w:val="47ECA0F0"/>
    <w:lvl w:ilvl="0" w:tplc="A1A6C4AC">
      <w:start w:val="1"/>
      <w:numFmt w:val="bullet"/>
      <w:lvlText w:val=""/>
      <w:lvlJc w:val="left"/>
      <w:pPr>
        <w:ind w:left="720" w:hanging="360"/>
      </w:pPr>
      <w:rPr>
        <w:rFonts w:ascii="Wingdings" w:hAnsi="Wingdings" w:hint="default"/>
        <w:strike w:val="0"/>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956316A"/>
    <w:multiLevelType w:val="hybridMultilevel"/>
    <w:tmpl w:val="E4D0B5C8"/>
    <w:lvl w:ilvl="0" w:tplc="A1A6C4AC">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23442DD2"/>
    <w:multiLevelType w:val="hybridMultilevel"/>
    <w:tmpl w:val="18A02DF0"/>
    <w:lvl w:ilvl="0" w:tplc="A1A6C4AC">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26374C6C"/>
    <w:multiLevelType w:val="hybridMultilevel"/>
    <w:tmpl w:val="1DC0B95C"/>
    <w:lvl w:ilvl="0" w:tplc="A1A6C4AC">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26705EEB"/>
    <w:multiLevelType w:val="hybridMultilevel"/>
    <w:tmpl w:val="E83CDFCA"/>
    <w:lvl w:ilvl="0" w:tplc="A1A6C4AC">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2DD03946"/>
    <w:multiLevelType w:val="hybridMultilevel"/>
    <w:tmpl w:val="04DEF1FC"/>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30C52631"/>
    <w:multiLevelType w:val="hybridMultilevel"/>
    <w:tmpl w:val="CF822C7A"/>
    <w:lvl w:ilvl="0" w:tplc="A1A6C4AC">
      <w:start w:val="1"/>
      <w:numFmt w:val="bullet"/>
      <w:lvlText w:val=""/>
      <w:lvlJc w:val="left"/>
      <w:pPr>
        <w:tabs>
          <w:tab w:val="num" w:pos="720"/>
        </w:tabs>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325E6F53"/>
    <w:multiLevelType w:val="hybridMultilevel"/>
    <w:tmpl w:val="D206C8FE"/>
    <w:lvl w:ilvl="0" w:tplc="080C000B">
      <w:start w:val="1"/>
      <w:numFmt w:val="bullet"/>
      <w:lvlText w:val=""/>
      <w:lvlJc w:val="left"/>
      <w:pPr>
        <w:tabs>
          <w:tab w:val="num" w:pos="720"/>
        </w:tabs>
        <w:ind w:left="720" w:hanging="360"/>
      </w:pPr>
      <w:rPr>
        <w:rFonts w:ascii="Wingdings" w:hAnsi="Wingdings" w:hint="default"/>
        <w:strike w:val="0"/>
        <w:sz w:val="16"/>
      </w:rPr>
    </w:lvl>
    <w:lvl w:ilvl="1" w:tplc="FFFFFFFF">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4B42941"/>
    <w:multiLevelType w:val="hybridMultilevel"/>
    <w:tmpl w:val="BC26766E"/>
    <w:lvl w:ilvl="0" w:tplc="080C000B">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37AE4714"/>
    <w:multiLevelType w:val="hybridMultilevel"/>
    <w:tmpl w:val="46FA6F42"/>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4E4F704B"/>
    <w:multiLevelType w:val="hybridMultilevel"/>
    <w:tmpl w:val="BF0838A0"/>
    <w:lvl w:ilvl="0" w:tplc="A1A6C4AC">
      <w:start w:val="1"/>
      <w:numFmt w:val="bullet"/>
      <w:lvlText w:val=""/>
      <w:lvlJc w:val="left"/>
      <w:pPr>
        <w:tabs>
          <w:tab w:val="num" w:pos="720"/>
        </w:tabs>
        <w:ind w:left="720" w:hanging="360"/>
      </w:pPr>
      <w:rPr>
        <w:rFonts w:ascii="Wingdings" w:hAnsi="Wingdings" w:hint="default"/>
        <w:strike w:val="0"/>
        <w:sz w:val="16"/>
      </w:rPr>
    </w:lvl>
    <w:lvl w:ilvl="1" w:tplc="5A12E680">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F4267F2"/>
    <w:multiLevelType w:val="hybridMultilevel"/>
    <w:tmpl w:val="E62260CE"/>
    <w:lvl w:ilvl="0" w:tplc="080C000B">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5C934235"/>
    <w:multiLevelType w:val="hybridMultilevel"/>
    <w:tmpl w:val="3C341646"/>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5D32140D"/>
    <w:multiLevelType w:val="hybridMultilevel"/>
    <w:tmpl w:val="D938D1CE"/>
    <w:lvl w:ilvl="0" w:tplc="080C000B">
      <w:start w:val="1"/>
      <w:numFmt w:val="bullet"/>
      <w:lvlText w:val=""/>
      <w:lvlJc w:val="left"/>
      <w:pPr>
        <w:ind w:left="1080" w:hanging="360"/>
      </w:pPr>
      <w:rPr>
        <w:rFonts w:ascii="Wingdings" w:hAnsi="Wingdings"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7" w15:restartNumberingAfterBreak="0">
    <w:nsid w:val="61CE5B4B"/>
    <w:multiLevelType w:val="hybridMultilevel"/>
    <w:tmpl w:val="16E46F0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660061DD"/>
    <w:multiLevelType w:val="hybridMultilevel"/>
    <w:tmpl w:val="59D6C598"/>
    <w:lvl w:ilvl="0" w:tplc="080C000B">
      <w:start w:val="1"/>
      <w:numFmt w:val="bullet"/>
      <w:lvlText w:val=""/>
      <w:lvlJc w:val="left"/>
      <w:pPr>
        <w:ind w:left="780" w:hanging="360"/>
      </w:pPr>
      <w:rPr>
        <w:rFonts w:ascii="Wingdings" w:hAnsi="Wingdings" w:hint="default"/>
      </w:rPr>
    </w:lvl>
    <w:lvl w:ilvl="1" w:tplc="080C0003" w:tentative="1">
      <w:start w:val="1"/>
      <w:numFmt w:val="bullet"/>
      <w:lvlText w:val="o"/>
      <w:lvlJc w:val="left"/>
      <w:pPr>
        <w:ind w:left="1500" w:hanging="360"/>
      </w:pPr>
      <w:rPr>
        <w:rFonts w:ascii="Courier New" w:hAnsi="Courier New" w:cs="Courier New" w:hint="default"/>
      </w:rPr>
    </w:lvl>
    <w:lvl w:ilvl="2" w:tplc="080C0005" w:tentative="1">
      <w:start w:val="1"/>
      <w:numFmt w:val="bullet"/>
      <w:lvlText w:val=""/>
      <w:lvlJc w:val="left"/>
      <w:pPr>
        <w:ind w:left="2220" w:hanging="360"/>
      </w:pPr>
      <w:rPr>
        <w:rFonts w:ascii="Wingdings" w:hAnsi="Wingdings" w:hint="default"/>
      </w:rPr>
    </w:lvl>
    <w:lvl w:ilvl="3" w:tplc="080C0001" w:tentative="1">
      <w:start w:val="1"/>
      <w:numFmt w:val="bullet"/>
      <w:lvlText w:val=""/>
      <w:lvlJc w:val="left"/>
      <w:pPr>
        <w:ind w:left="2940" w:hanging="360"/>
      </w:pPr>
      <w:rPr>
        <w:rFonts w:ascii="Symbol" w:hAnsi="Symbol" w:hint="default"/>
      </w:rPr>
    </w:lvl>
    <w:lvl w:ilvl="4" w:tplc="080C0003" w:tentative="1">
      <w:start w:val="1"/>
      <w:numFmt w:val="bullet"/>
      <w:lvlText w:val="o"/>
      <w:lvlJc w:val="left"/>
      <w:pPr>
        <w:ind w:left="3660" w:hanging="360"/>
      </w:pPr>
      <w:rPr>
        <w:rFonts w:ascii="Courier New" w:hAnsi="Courier New" w:cs="Courier New" w:hint="default"/>
      </w:rPr>
    </w:lvl>
    <w:lvl w:ilvl="5" w:tplc="080C0005" w:tentative="1">
      <w:start w:val="1"/>
      <w:numFmt w:val="bullet"/>
      <w:lvlText w:val=""/>
      <w:lvlJc w:val="left"/>
      <w:pPr>
        <w:ind w:left="4380" w:hanging="360"/>
      </w:pPr>
      <w:rPr>
        <w:rFonts w:ascii="Wingdings" w:hAnsi="Wingdings" w:hint="default"/>
      </w:rPr>
    </w:lvl>
    <w:lvl w:ilvl="6" w:tplc="080C0001" w:tentative="1">
      <w:start w:val="1"/>
      <w:numFmt w:val="bullet"/>
      <w:lvlText w:val=""/>
      <w:lvlJc w:val="left"/>
      <w:pPr>
        <w:ind w:left="5100" w:hanging="360"/>
      </w:pPr>
      <w:rPr>
        <w:rFonts w:ascii="Symbol" w:hAnsi="Symbol" w:hint="default"/>
      </w:rPr>
    </w:lvl>
    <w:lvl w:ilvl="7" w:tplc="080C0003" w:tentative="1">
      <w:start w:val="1"/>
      <w:numFmt w:val="bullet"/>
      <w:lvlText w:val="o"/>
      <w:lvlJc w:val="left"/>
      <w:pPr>
        <w:ind w:left="5820" w:hanging="360"/>
      </w:pPr>
      <w:rPr>
        <w:rFonts w:ascii="Courier New" w:hAnsi="Courier New" w:cs="Courier New" w:hint="default"/>
      </w:rPr>
    </w:lvl>
    <w:lvl w:ilvl="8" w:tplc="080C0005" w:tentative="1">
      <w:start w:val="1"/>
      <w:numFmt w:val="bullet"/>
      <w:lvlText w:val=""/>
      <w:lvlJc w:val="left"/>
      <w:pPr>
        <w:ind w:left="6540" w:hanging="360"/>
      </w:pPr>
      <w:rPr>
        <w:rFonts w:ascii="Wingdings" w:hAnsi="Wingdings" w:hint="default"/>
      </w:rPr>
    </w:lvl>
  </w:abstractNum>
  <w:abstractNum w:abstractNumId="19" w15:restartNumberingAfterBreak="0">
    <w:nsid w:val="6F8A441F"/>
    <w:multiLevelType w:val="hybridMultilevel"/>
    <w:tmpl w:val="50AE851C"/>
    <w:lvl w:ilvl="0" w:tplc="A1A6C4AC">
      <w:start w:val="1"/>
      <w:numFmt w:val="bullet"/>
      <w:lvlText w:val=""/>
      <w:lvlJc w:val="left"/>
      <w:pPr>
        <w:tabs>
          <w:tab w:val="num" w:pos="720"/>
        </w:tabs>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 w15:restartNumberingAfterBreak="0">
    <w:nsid w:val="700D6380"/>
    <w:multiLevelType w:val="hybridMultilevel"/>
    <w:tmpl w:val="F7843880"/>
    <w:lvl w:ilvl="0" w:tplc="080C000B">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78E7138E"/>
    <w:multiLevelType w:val="hybridMultilevel"/>
    <w:tmpl w:val="DDF6A888"/>
    <w:lvl w:ilvl="0" w:tplc="A1A6C4AC">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2" w15:restartNumberingAfterBreak="0">
    <w:nsid w:val="7E8920D7"/>
    <w:multiLevelType w:val="hybridMultilevel"/>
    <w:tmpl w:val="43E8A862"/>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 w15:restartNumberingAfterBreak="0">
    <w:nsid w:val="7F91404C"/>
    <w:multiLevelType w:val="hybridMultilevel"/>
    <w:tmpl w:val="1EEE135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989630709">
    <w:abstractNumId w:val="17"/>
  </w:num>
  <w:num w:numId="2" w16cid:durableId="112864548">
    <w:abstractNumId w:val="13"/>
  </w:num>
  <w:num w:numId="3" w16cid:durableId="1400783269">
    <w:abstractNumId w:val="3"/>
  </w:num>
  <w:num w:numId="4" w16cid:durableId="2031056093">
    <w:abstractNumId w:val="5"/>
  </w:num>
  <w:num w:numId="5" w16cid:durableId="2052654052">
    <w:abstractNumId w:val="23"/>
  </w:num>
  <w:num w:numId="6" w16cid:durableId="788400634">
    <w:abstractNumId w:val="19"/>
  </w:num>
  <w:num w:numId="7" w16cid:durableId="307976039">
    <w:abstractNumId w:val="9"/>
  </w:num>
  <w:num w:numId="8" w16cid:durableId="1242105159">
    <w:abstractNumId w:val="10"/>
  </w:num>
  <w:num w:numId="9" w16cid:durableId="823743933">
    <w:abstractNumId w:val="16"/>
  </w:num>
  <w:num w:numId="10" w16cid:durableId="683703333">
    <w:abstractNumId w:val="12"/>
  </w:num>
  <w:num w:numId="11" w16cid:durableId="664865710">
    <w:abstractNumId w:val="15"/>
  </w:num>
  <w:num w:numId="12" w16cid:durableId="149056708">
    <w:abstractNumId w:val="0"/>
  </w:num>
  <w:num w:numId="13" w16cid:durableId="1195846437">
    <w:abstractNumId w:val="2"/>
  </w:num>
  <w:num w:numId="14" w16cid:durableId="821889441">
    <w:abstractNumId w:val="22"/>
  </w:num>
  <w:num w:numId="15" w16cid:durableId="818618175">
    <w:abstractNumId w:val="8"/>
  </w:num>
  <w:num w:numId="16" w16cid:durableId="218783187">
    <w:abstractNumId w:val="14"/>
  </w:num>
  <w:num w:numId="17" w16cid:durableId="966857540">
    <w:abstractNumId w:val="18"/>
  </w:num>
  <w:num w:numId="18" w16cid:durableId="1685936062">
    <w:abstractNumId w:val="21"/>
  </w:num>
  <w:num w:numId="19" w16cid:durableId="2021000873">
    <w:abstractNumId w:val="6"/>
  </w:num>
  <w:num w:numId="20" w16cid:durableId="2028021767">
    <w:abstractNumId w:val="4"/>
  </w:num>
  <w:num w:numId="21" w16cid:durableId="2138864925">
    <w:abstractNumId w:val="1"/>
  </w:num>
  <w:num w:numId="22" w16cid:durableId="1733238238">
    <w:abstractNumId w:val="7"/>
  </w:num>
  <w:num w:numId="23" w16cid:durableId="1333754467">
    <w:abstractNumId w:val="11"/>
  </w:num>
  <w:num w:numId="24" w16cid:durableId="610404554">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CBD"/>
    <w:rsid w:val="0003448E"/>
    <w:rsid w:val="00037B31"/>
    <w:rsid w:val="00041B4D"/>
    <w:rsid w:val="00053F9F"/>
    <w:rsid w:val="000648AE"/>
    <w:rsid w:val="00073AF2"/>
    <w:rsid w:val="000816CE"/>
    <w:rsid w:val="000C2341"/>
    <w:rsid w:val="000D750F"/>
    <w:rsid w:val="000E5583"/>
    <w:rsid w:val="000E5F44"/>
    <w:rsid w:val="0010791F"/>
    <w:rsid w:val="00107930"/>
    <w:rsid w:val="0013264E"/>
    <w:rsid w:val="00150DC6"/>
    <w:rsid w:val="0016217C"/>
    <w:rsid w:val="001627AB"/>
    <w:rsid w:val="0016763B"/>
    <w:rsid w:val="001801DF"/>
    <w:rsid w:val="0018529B"/>
    <w:rsid w:val="001A03C3"/>
    <w:rsid w:val="00237A64"/>
    <w:rsid w:val="00243C40"/>
    <w:rsid w:val="00247622"/>
    <w:rsid w:val="00254C11"/>
    <w:rsid w:val="0025526E"/>
    <w:rsid w:val="00255403"/>
    <w:rsid w:val="00265458"/>
    <w:rsid w:val="002758E8"/>
    <w:rsid w:val="002960C2"/>
    <w:rsid w:val="0029628A"/>
    <w:rsid w:val="002A4A16"/>
    <w:rsid w:val="002E1C7A"/>
    <w:rsid w:val="002E2D2C"/>
    <w:rsid w:val="002F1E83"/>
    <w:rsid w:val="002F657F"/>
    <w:rsid w:val="003312A2"/>
    <w:rsid w:val="00337557"/>
    <w:rsid w:val="00381BF0"/>
    <w:rsid w:val="00385701"/>
    <w:rsid w:val="00390ABC"/>
    <w:rsid w:val="00393CD4"/>
    <w:rsid w:val="00393CF2"/>
    <w:rsid w:val="003B2733"/>
    <w:rsid w:val="003C6613"/>
    <w:rsid w:val="003E2913"/>
    <w:rsid w:val="00407296"/>
    <w:rsid w:val="00432C0F"/>
    <w:rsid w:val="00452684"/>
    <w:rsid w:val="004B681A"/>
    <w:rsid w:val="004C33C8"/>
    <w:rsid w:val="004C70E2"/>
    <w:rsid w:val="004D181B"/>
    <w:rsid w:val="004D513F"/>
    <w:rsid w:val="004D7D31"/>
    <w:rsid w:val="005452E3"/>
    <w:rsid w:val="00552B0A"/>
    <w:rsid w:val="00564320"/>
    <w:rsid w:val="00571B40"/>
    <w:rsid w:val="005D0B51"/>
    <w:rsid w:val="005E792A"/>
    <w:rsid w:val="0060312C"/>
    <w:rsid w:val="00607091"/>
    <w:rsid w:val="00670745"/>
    <w:rsid w:val="00681E4A"/>
    <w:rsid w:val="00694CE9"/>
    <w:rsid w:val="006973ED"/>
    <w:rsid w:val="006A2CBD"/>
    <w:rsid w:val="006A4E56"/>
    <w:rsid w:val="0073487E"/>
    <w:rsid w:val="0074512C"/>
    <w:rsid w:val="00747697"/>
    <w:rsid w:val="007530EB"/>
    <w:rsid w:val="00795D21"/>
    <w:rsid w:val="007E3239"/>
    <w:rsid w:val="007E3ED4"/>
    <w:rsid w:val="007F2EB7"/>
    <w:rsid w:val="00804972"/>
    <w:rsid w:val="00824474"/>
    <w:rsid w:val="008247FF"/>
    <w:rsid w:val="00843BD4"/>
    <w:rsid w:val="00860569"/>
    <w:rsid w:val="008811EA"/>
    <w:rsid w:val="008C7142"/>
    <w:rsid w:val="008D0269"/>
    <w:rsid w:val="008D43BE"/>
    <w:rsid w:val="008D63C8"/>
    <w:rsid w:val="008E5F5B"/>
    <w:rsid w:val="008F5134"/>
    <w:rsid w:val="00900F6B"/>
    <w:rsid w:val="00916DB8"/>
    <w:rsid w:val="009228D4"/>
    <w:rsid w:val="00950694"/>
    <w:rsid w:val="0096418B"/>
    <w:rsid w:val="00974B20"/>
    <w:rsid w:val="0098027B"/>
    <w:rsid w:val="00981CA8"/>
    <w:rsid w:val="009A22AA"/>
    <w:rsid w:val="009D6F52"/>
    <w:rsid w:val="009E2A2F"/>
    <w:rsid w:val="00A06861"/>
    <w:rsid w:val="00A76DAF"/>
    <w:rsid w:val="00A93FEC"/>
    <w:rsid w:val="00AA6C76"/>
    <w:rsid w:val="00AA71E4"/>
    <w:rsid w:val="00AC0C71"/>
    <w:rsid w:val="00AC3498"/>
    <w:rsid w:val="00AD577E"/>
    <w:rsid w:val="00AF5398"/>
    <w:rsid w:val="00B03532"/>
    <w:rsid w:val="00B60FE4"/>
    <w:rsid w:val="00BE1466"/>
    <w:rsid w:val="00BE3129"/>
    <w:rsid w:val="00BE4D2E"/>
    <w:rsid w:val="00BE4EA0"/>
    <w:rsid w:val="00BF7112"/>
    <w:rsid w:val="00C25C7E"/>
    <w:rsid w:val="00C26B1C"/>
    <w:rsid w:val="00C27925"/>
    <w:rsid w:val="00C300EA"/>
    <w:rsid w:val="00C36267"/>
    <w:rsid w:val="00CC52B2"/>
    <w:rsid w:val="00CC5E0E"/>
    <w:rsid w:val="00CC7357"/>
    <w:rsid w:val="00CE15BA"/>
    <w:rsid w:val="00D16C0D"/>
    <w:rsid w:val="00D27B86"/>
    <w:rsid w:val="00D44A6F"/>
    <w:rsid w:val="00D50F48"/>
    <w:rsid w:val="00D52BE6"/>
    <w:rsid w:val="00D52E8F"/>
    <w:rsid w:val="00D71408"/>
    <w:rsid w:val="00D7454A"/>
    <w:rsid w:val="00D77C16"/>
    <w:rsid w:val="00DB6811"/>
    <w:rsid w:val="00E11F1F"/>
    <w:rsid w:val="00E44F61"/>
    <w:rsid w:val="00E62D08"/>
    <w:rsid w:val="00E6694A"/>
    <w:rsid w:val="00E71C9A"/>
    <w:rsid w:val="00EA1479"/>
    <w:rsid w:val="00EC1D6F"/>
    <w:rsid w:val="00EC512D"/>
    <w:rsid w:val="00F35798"/>
    <w:rsid w:val="00F368D3"/>
    <w:rsid w:val="00F5504C"/>
    <w:rsid w:val="00F87E04"/>
    <w:rsid w:val="00F92949"/>
    <w:rsid w:val="00FA60B8"/>
    <w:rsid w:val="00FB3FA5"/>
    <w:rsid w:val="00FF092B"/>
    <w:rsid w:val="00FF103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0CC88"/>
  <w15:chartTrackingRefBased/>
  <w15:docId w15:val="{7166BDCC-B96D-435D-AB50-49E4FBC05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E669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A6C7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860569"/>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fr-BE"/>
      <w14:ligatures w14:val="none"/>
    </w:rPr>
  </w:style>
  <w:style w:type="paragraph" w:styleId="Titre4">
    <w:name w:val="heading 4"/>
    <w:basedOn w:val="Normal"/>
    <w:next w:val="Normal"/>
    <w:link w:val="Titre4Car"/>
    <w:uiPriority w:val="9"/>
    <w:semiHidden/>
    <w:unhideWhenUsed/>
    <w:qFormat/>
    <w:rsid w:val="00B60FE4"/>
    <w:pPr>
      <w:keepNext/>
      <w:keepLines/>
      <w:spacing w:before="80" w:after="40"/>
      <w:outlineLvl w:val="3"/>
    </w:pPr>
    <w:rPr>
      <w:rFonts w:eastAsiaTheme="majorEastAsia"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6A2CBD"/>
    <w:pPr>
      <w:spacing w:before="100" w:beforeAutospacing="1" w:after="100" w:afterAutospacing="1" w:line="240" w:lineRule="auto"/>
    </w:pPr>
    <w:rPr>
      <w:rFonts w:ascii="Times New Roman" w:eastAsia="Times New Roman" w:hAnsi="Times New Roman" w:cs="Times New Roman"/>
      <w:kern w:val="0"/>
      <w:sz w:val="24"/>
      <w:szCs w:val="24"/>
      <w:lang w:eastAsia="fr-BE"/>
      <w14:ligatures w14:val="none"/>
    </w:rPr>
  </w:style>
  <w:style w:type="character" w:styleId="lev">
    <w:name w:val="Strong"/>
    <w:basedOn w:val="Policepardfaut"/>
    <w:uiPriority w:val="22"/>
    <w:qFormat/>
    <w:rsid w:val="006A2CBD"/>
    <w:rPr>
      <w:b/>
      <w:bCs/>
    </w:rPr>
  </w:style>
  <w:style w:type="paragraph" w:styleId="Sansinterligne">
    <w:name w:val="No Spacing"/>
    <w:uiPriority w:val="1"/>
    <w:qFormat/>
    <w:rsid w:val="00D52E8F"/>
    <w:pPr>
      <w:spacing w:after="0" w:line="240" w:lineRule="auto"/>
    </w:pPr>
  </w:style>
  <w:style w:type="paragraph" w:styleId="Paragraphedeliste">
    <w:name w:val="List Paragraph"/>
    <w:basedOn w:val="Normal"/>
    <w:link w:val="ParagraphedelisteCar"/>
    <w:uiPriority w:val="34"/>
    <w:qFormat/>
    <w:rsid w:val="00D52E8F"/>
    <w:pPr>
      <w:ind w:left="720"/>
      <w:contextualSpacing/>
    </w:pPr>
  </w:style>
  <w:style w:type="character" w:customStyle="1" w:styleId="Titre3Car">
    <w:name w:val="Titre 3 Car"/>
    <w:basedOn w:val="Policepardfaut"/>
    <w:link w:val="Titre3"/>
    <w:uiPriority w:val="9"/>
    <w:rsid w:val="00860569"/>
    <w:rPr>
      <w:rFonts w:ascii="Times New Roman" w:eastAsia="Times New Roman" w:hAnsi="Times New Roman" w:cs="Times New Roman"/>
      <w:b/>
      <w:bCs/>
      <w:kern w:val="0"/>
      <w:sz w:val="27"/>
      <w:szCs w:val="27"/>
      <w:lang w:eastAsia="fr-BE"/>
      <w14:ligatures w14:val="none"/>
    </w:rPr>
  </w:style>
  <w:style w:type="character" w:styleId="Lienhypertexte">
    <w:name w:val="Hyperlink"/>
    <w:basedOn w:val="Policepardfaut"/>
    <w:uiPriority w:val="99"/>
    <w:unhideWhenUsed/>
    <w:rsid w:val="002E1C7A"/>
    <w:rPr>
      <w:color w:val="0563C1" w:themeColor="hyperlink"/>
      <w:u w:val="single"/>
    </w:rPr>
  </w:style>
  <w:style w:type="character" w:styleId="Mentionnonrsolue">
    <w:name w:val="Unresolved Mention"/>
    <w:basedOn w:val="Policepardfaut"/>
    <w:uiPriority w:val="99"/>
    <w:semiHidden/>
    <w:unhideWhenUsed/>
    <w:rsid w:val="002E1C7A"/>
    <w:rPr>
      <w:color w:val="605E5C"/>
      <w:shd w:val="clear" w:color="auto" w:fill="E1DFDD"/>
    </w:rPr>
  </w:style>
  <w:style w:type="character" w:customStyle="1" w:styleId="ParagraphedelisteCar">
    <w:name w:val="Paragraphe de liste Car"/>
    <w:link w:val="Paragraphedeliste"/>
    <w:uiPriority w:val="34"/>
    <w:locked/>
    <w:rsid w:val="00F92949"/>
  </w:style>
  <w:style w:type="paragraph" w:customStyle="1" w:styleId="CENormal">
    <w:name w:val="CE_Normal"/>
    <w:qFormat/>
    <w:rsid w:val="00BE3129"/>
    <w:pPr>
      <w:spacing w:after="0" w:line="280" w:lineRule="atLeast"/>
      <w:jc w:val="both"/>
    </w:pPr>
    <w:rPr>
      <w:rFonts w:ascii="Calibri" w:eastAsia="Times New Roman" w:hAnsi="Calibri" w:cs="Times New Roman"/>
      <w:kern w:val="0"/>
      <w:szCs w:val="19"/>
      <w:lang w:val="fr-FR" w:eastAsia="nl-NL"/>
      <w14:ligatures w14:val="none"/>
    </w:rPr>
  </w:style>
  <w:style w:type="character" w:customStyle="1" w:styleId="Titre2Car">
    <w:name w:val="Titre 2 Car"/>
    <w:basedOn w:val="Policepardfaut"/>
    <w:link w:val="Titre2"/>
    <w:uiPriority w:val="9"/>
    <w:rsid w:val="00AA6C76"/>
    <w:rPr>
      <w:rFonts w:asciiTheme="majorHAnsi" w:eastAsiaTheme="majorEastAsia" w:hAnsiTheme="majorHAnsi" w:cstheme="majorBidi"/>
      <w:color w:val="2F5496" w:themeColor="accent1" w:themeShade="BF"/>
      <w:sz w:val="26"/>
      <w:szCs w:val="26"/>
    </w:rPr>
  </w:style>
  <w:style w:type="character" w:customStyle="1" w:styleId="Titre1Car">
    <w:name w:val="Titre 1 Car"/>
    <w:basedOn w:val="Policepardfaut"/>
    <w:link w:val="Titre1"/>
    <w:uiPriority w:val="9"/>
    <w:rsid w:val="00E6694A"/>
    <w:rPr>
      <w:rFonts w:asciiTheme="majorHAnsi" w:eastAsiaTheme="majorEastAsia" w:hAnsiTheme="majorHAnsi" w:cstheme="majorBidi"/>
      <w:color w:val="2F5496" w:themeColor="accent1" w:themeShade="BF"/>
      <w:sz w:val="40"/>
      <w:szCs w:val="40"/>
    </w:rPr>
  </w:style>
  <w:style w:type="table" w:styleId="Grilledutableau">
    <w:name w:val="Table Grid"/>
    <w:basedOn w:val="TableauNormal"/>
    <w:uiPriority w:val="59"/>
    <w:rsid w:val="00E6694A"/>
    <w:pPr>
      <w:spacing w:after="0" w:line="240" w:lineRule="auto"/>
    </w:pPr>
    <w:rPr>
      <w:rFonts w:eastAsiaTheme="minorEastAsia"/>
      <w:kern w:val="0"/>
      <w:sz w:val="24"/>
      <w:szCs w:val="24"/>
      <w:lang w:val="fr-FR"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4Car">
    <w:name w:val="Titre 4 Car"/>
    <w:basedOn w:val="Policepardfaut"/>
    <w:link w:val="Titre4"/>
    <w:uiPriority w:val="9"/>
    <w:semiHidden/>
    <w:rsid w:val="00B60FE4"/>
    <w:rPr>
      <w:rFonts w:eastAsiaTheme="majorEastAsia" w:cstheme="majorBidi"/>
      <w:i/>
      <w:iCs/>
      <w:color w:val="2F5496" w:themeColor="accent1" w:themeShade="BF"/>
    </w:rPr>
  </w:style>
  <w:style w:type="paragraph" w:styleId="En-tte">
    <w:name w:val="header"/>
    <w:basedOn w:val="Normal"/>
    <w:link w:val="En-tteCar"/>
    <w:unhideWhenUsed/>
    <w:rsid w:val="009E2A2F"/>
    <w:pPr>
      <w:tabs>
        <w:tab w:val="center" w:pos="4703"/>
        <w:tab w:val="right" w:pos="9406"/>
      </w:tabs>
      <w:spacing w:after="0" w:line="240" w:lineRule="auto"/>
    </w:pPr>
    <w:rPr>
      <w:rFonts w:eastAsiaTheme="minorEastAsia"/>
      <w:kern w:val="0"/>
      <w:sz w:val="24"/>
      <w:szCs w:val="24"/>
      <w:lang w:val="fr-FR" w:eastAsia="ja-JP"/>
      <w14:ligatures w14:val="none"/>
    </w:rPr>
  </w:style>
  <w:style w:type="character" w:customStyle="1" w:styleId="En-tteCar">
    <w:name w:val="En-tête Car"/>
    <w:basedOn w:val="Policepardfaut"/>
    <w:link w:val="En-tte"/>
    <w:rsid w:val="009E2A2F"/>
    <w:rPr>
      <w:rFonts w:eastAsiaTheme="minorEastAsia"/>
      <w:kern w:val="0"/>
      <w:sz w:val="24"/>
      <w:szCs w:val="24"/>
      <w:lang w:val="fr-FR"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80696">
      <w:bodyDiv w:val="1"/>
      <w:marLeft w:val="0"/>
      <w:marRight w:val="0"/>
      <w:marTop w:val="0"/>
      <w:marBottom w:val="0"/>
      <w:divBdr>
        <w:top w:val="none" w:sz="0" w:space="0" w:color="auto"/>
        <w:left w:val="none" w:sz="0" w:space="0" w:color="auto"/>
        <w:bottom w:val="none" w:sz="0" w:space="0" w:color="auto"/>
        <w:right w:val="none" w:sz="0" w:space="0" w:color="auto"/>
      </w:divBdr>
    </w:div>
    <w:div w:id="112093715">
      <w:bodyDiv w:val="1"/>
      <w:marLeft w:val="0"/>
      <w:marRight w:val="0"/>
      <w:marTop w:val="0"/>
      <w:marBottom w:val="0"/>
      <w:divBdr>
        <w:top w:val="none" w:sz="0" w:space="0" w:color="auto"/>
        <w:left w:val="none" w:sz="0" w:space="0" w:color="auto"/>
        <w:bottom w:val="none" w:sz="0" w:space="0" w:color="auto"/>
        <w:right w:val="none" w:sz="0" w:space="0" w:color="auto"/>
      </w:divBdr>
    </w:div>
    <w:div w:id="331032465">
      <w:bodyDiv w:val="1"/>
      <w:marLeft w:val="0"/>
      <w:marRight w:val="0"/>
      <w:marTop w:val="0"/>
      <w:marBottom w:val="0"/>
      <w:divBdr>
        <w:top w:val="none" w:sz="0" w:space="0" w:color="auto"/>
        <w:left w:val="none" w:sz="0" w:space="0" w:color="auto"/>
        <w:bottom w:val="none" w:sz="0" w:space="0" w:color="auto"/>
        <w:right w:val="none" w:sz="0" w:space="0" w:color="auto"/>
      </w:divBdr>
    </w:div>
    <w:div w:id="767191278">
      <w:bodyDiv w:val="1"/>
      <w:marLeft w:val="0"/>
      <w:marRight w:val="0"/>
      <w:marTop w:val="0"/>
      <w:marBottom w:val="0"/>
      <w:divBdr>
        <w:top w:val="none" w:sz="0" w:space="0" w:color="auto"/>
        <w:left w:val="none" w:sz="0" w:space="0" w:color="auto"/>
        <w:bottom w:val="none" w:sz="0" w:space="0" w:color="auto"/>
        <w:right w:val="none" w:sz="0" w:space="0" w:color="auto"/>
      </w:divBdr>
    </w:div>
    <w:div w:id="905921654">
      <w:bodyDiv w:val="1"/>
      <w:marLeft w:val="0"/>
      <w:marRight w:val="0"/>
      <w:marTop w:val="0"/>
      <w:marBottom w:val="0"/>
      <w:divBdr>
        <w:top w:val="none" w:sz="0" w:space="0" w:color="auto"/>
        <w:left w:val="none" w:sz="0" w:space="0" w:color="auto"/>
        <w:bottom w:val="none" w:sz="0" w:space="0" w:color="auto"/>
        <w:right w:val="none" w:sz="0" w:space="0" w:color="auto"/>
      </w:divBdr>
    </w:div>
    <w:div w:id="1014461442">
      <w:bodyDiv w:val="1"/>
      <w:marLeft w:val="0"/>
      <w:marRight w:val="0"/>
      <w:marTop w:val="0"/>
      <w:marBottom w:val="0"/>
      <w:divBdr>
        <w:top w:val="none" w:sz="0" w:space="0" w:color="auto"/>
        <w:left w:val="none" w:sz="0" w:space="0" w:color="auto"/>
        <w:bottom w:val="none" w:sz="0" w:space="0" w:color="auto"/>
        <w:right w:val="none" w:sz="0" w:space="0" w:color="auto"/>
      </w:divBdr>
    </w:div>
    <w:div w:id="1353798655">
      <w:bodyDiv w:val="1"/>
      <w:marLeft w:val="0"/>
      <w:marRight w:val="0"/>
      <w:marTop w:val="0"/>
      <w:marBottom w:val="0"/>
      <w:divBdr>
        <w:top w:val="none" w:sz="0" w:space="0" w:color="auto"/>
        <w:left w:val="none" w:sz="0" w:space="0" w:color="auto"/>
        <w:bottom w:val="none" w:sz="0" w:space="0" w:color="auto"/>
        <w:right w:val="none" w:sz="0" w:space="0" w:color="auto"/>
      </w:divBdr>
    </w:div>
    <w:div w:id="1393502546">
      <w:bodyDiv w:val="1"/>
      <w:marLeft w:val="0"/>
      <w:marRight w:val="0"/>
      <w:marTop w:val="0"/>
      <w:marBottom w:val="0"/>
      <w:divBdr>
        <w:top w:val="none" w:sz="0" w:space="0" w:color="auto"/>
        <w:left w:val="none" w:sz="0" w:space="0" w:color="auto"/>
        <w:bottom w:val="none" w:sz="0" w:space="0" w:color="auto"/>
        <w:right w:val="none" w:sz="0" w:space="0" w:color="auto"/>
      </w:divBdr>
    </w:div>
    <w:div w:id="1488396332">
      <w:bodyDiv w:val="1"/>
      <w:marLeft w:val="0"/>
      <w:marRight w:val="0"/>
      <w:marTop w:val="0"/>
      <w:marBottom w:val="0"/>
      <w:divBdr>
        <w:top w:val="none" w:sz="0" w:space="0" w:color="auto"/>
        <w:left w:val="none" w:sz="0" w:space="0" w:color="auto"/>
        <w:bottom w:val="none" w:sz="0" w:space="0" w:color="auto"/>
        <w:right w:val="none" w:sz="0" w:space="0" w:color="auto"/>
      </w:divBdr>
    </w:div>
    <w:div w:id="1617985074">
      <w:bodyDiv w:val="1"/>
      <w:marLeft w:val="0"/>
      <w:marRight w:val="0"/>
      <w:marTop w:val="0"/>
      <w:marBottom w:val="0"/>
      <w:divBdr>
        <w:top w:val="none" w:sz="0" w:space="0" w:color="auto"/>
        <w:left w:val="none" w:sz="0" w:space="0" w:color="auto"/>
        <w:bottom w:val="none" w:sz="0" w:space="0" w:color="auto"/>
        <w:right w:val="none" w:sz="0" w:space="0" w:color="auto"/>
      </w:divBdr>
    </w:div>
    <w:div w:id="1638795467">
      <w:bodyDiv w:val="1"/>
      <w:marLeft w:val="0"/>
      <w:marRight w:val="0"/>
      <w:marTop w:val="0"/>
      <w:marBottom w:val="0"/>
      <w:divBdr>
        <w:top w:val="none" w:sz="0" w:space="0" w:color="auto"/>
        <w:left w:val="none" w:sz="0" w:space="0" w:color="auto"/>
        <w:bottom w:val="none" w:sz="0" w:space="0" w:color="auto"/>
        <w:right w:val="none" w:sz="0" w:space="0" w:color="auto"/>
      </w:divBdr>
      <w:divsChild>
        <w:div w:id="1555116098">
          <w:marLeft w:val="0"/>
          <w:marRight w:val="0"/>
          <w:marTop w:val="0"/>
          <w:marBottom w:val="0"/>
          <w:divBdr>
            <w:top w:val="none" w:sz="0" w:space="0" w:color="auto"/>
            <w:left w:val="none" w:sz="0" w:space="0" w:color="auto"/>
            <w:bottom w:val="none" w:sz="0" w:space="0" w:color="auto"/>
            <w:right w:val="none" w:sz="0" w:space="0" w:color="auto"/>
          </w:divBdr>
          <w:divsChild>
            <w:div w:id="1267076192">
              <w:marLeft w:val="0"/>
              <w:marRight w:val="0"/>
              <w:marTop w:val="0"/>
              <w:marBottom w:val="0"/>
              <w:divBdr>
                <w:top w:val="none" w:sz="0" w:space="0" w:color="auto"/>
                <w:left w:val="none" w:sz="0" w:space="0" w:color="auto"/>
                <w:bottom w:val="none" w:sz="0" w:space="0" w:color="auto"/>
                <w:right w:val="none" w:sz="0" w:space="0" w:color="auto"/>
              </w:divBdr>
              <w:divsChild>
                <w:div w:id="496267284">
                  <w:marLeft w:val="0"/>
                  <w:marRight w:val="0"/>
                  <w:marTop w:val="0"/>
                  <w:marBottom w:val="0"/>
                  <w:divBdr>
                    <w:top w:val="none" w:sz="0" w:space="0" w:color="auto"/>
                    <w:left w:val="none" w:sz="0" w:space="0" w:color="auto"/>
                    <w:bottom w:val="none" w:sz="0" w:space="0" w:color="auto"/>
                    <w:right w:val="none" w:sz="0" w:space="0" w:color="auto"/>
                  </w:divBdr>
                  <w:divsChild>
                    <w:div w:id="768811428">
                      <w:marLeft w:val="0"/>
                      <w:marRight w:val="0"/>
                      <w:marTop w:val="0"/>
                      <w:marBottom w:val="0"/>
                      <w:divBdr>
                        <w:top w:val="none" w:sz="0" w:space="0" w:color="auto"/>
                        <w:left w:val="none" w:sz="0" w:space="0" w:color="auto"/>
                        <w:bottom w:val="none" w:sz="0" w:space="0" w:color="auto"/>
                        <w:right w:val="none" w:sz="0" w:space="0" w:color="auto"/>
                      </w:divBdr>
                      <w:divsChild>
                        <w:div w:id="38981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974275">
          <w:marLeft w:val="0"/>
          <w:marRight w:val="0"/>
          <w:marTop w:val="0"/>
          <w:marBottom w:val="0"/>
          <w:divBdr>
            <w:top w:val="none" w:sz="0" w:space="0" w:color="auto"/>
            <w:left w:val="none" w:sz="0" w:space="0" w:color="auto"/>
            <w:bottom w:val="none" w:sz="0" w:space="0" w:color="auto"/>
            <w:right w:val="none" w:sz="0" w:space="0" w:color="auto"/>
          </w:divBdr>
          <w:divsChild>
            <w:div w:id="42716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157539">
      <w:bodyDiv w:val="1"/>
      <w:marLeft w:val="0"/>
      <w:marRight w:val="0"/>
      <w:marTop w:val="0"/>
      <w:marBottom w:val="0"/>
      <w:divBdr>
        <w:top w:val="none" w:sz="0" w:space="0" w:color="auto"/>
        <w:left w:val="none" w:sz="0" w:space="0" w:color="auto"/>
        <w:bottom w:val="none" w:sz="0" w:space="0" w:color="auto"/>
        <w:right w:val="none" w:sz="0" w:space="0" w:color="auto"/>
      </w:divBdr>
    </w:div>
    <w:div w:id="1762485688">
      <w:bodyDiv w:val="1"/>
      <w:marLeft w:val="0"/>
      <w:marRight w:val="0"/>
      <w:marTop w:val="0"/>
      <w:marBottom w:val="0"/>
      <w:divBdr>
        <w:top w:val="none" w:sz="0" w:space="0" w:color="auto"/>
        <w:left w:val="none" w:sz="0" w:space="0" w:color="auto"/>
        <w:bottom w:val="none" w:sz="0" w:space="0" w:color="auto"/>
        <w:right w:val="none" w:sz="0" w:space="0" w:color="auto"/>
      </w:divBdr>
    </w:div>
    <w:div w:id="1792672889">
      <w:bodyDiv w:val="1"/>
      <w:marLeft w:val="0"/>
      <w:marRight w:val="0"/>
      <w:marTop w:val="0"/>
      <w:marBottom w:val="0"/>
      <w:divBdr>
        <w:top w:val="none" w:sz="0" w:space="0" w:color="auto"/>
        <w:left w:val="none" w:sz="0" w:space="0" w:color="auto"/>
        <w:bottom w:val="none" w:sz="0" w:space="0" w:color="auto"/>
        <w:right w:val="none" w:sz="0" w:space="0" w:color="auto"/>
      </w:divBdr>
      <w:divsChild>
        <w:div w:id="432820248">
          <w:marLeft w:val="0"/>
          <w:marRight w:val="0"/>
          <w:marTop w:val="0"/>
          <w:marBottom w:val="0"/>
          <w:divBdr>
            <w:top w:val="none" w:sz="0" w:space="0" w:color="auto"/>
            <w:left w:val="none" w:sz="0" w:space="0" w:color="auto"/>
            <w:bottom w:val="none" w:sz="0" w:space="0" w:color="auto"/>
            <w:right w:val="none" w:sz="0" w:space="0" w:color="auto"/>
          </w:divBdr>
          <w:divsChild>
            <w:div w:id="1003363804">
              <w:marLeft w:val="0"/>
              <w:marRight w:val="0"/>
              <w:marTop w:val="0"/>
              <w:marBottom w:val="0"/>
              <w:divBdr>
                <w:top w:val="none" w:sz="0" w:space="0" w:color="auto"/>
                <w:left w:val="none" w:sz="0" w:space="0" w:color="auto"/>
                <w:bottom w:val="none" w:sz="0" w:space="0" w:color="auto"/>
                <w:right w:val="none" w:sz="0" w:space="0" w:color="auto"/>
              </w:divBdr>
              <w:divsChild>
                <w:div w:id="1841697882">
                  <w:marLeft w:val="0"/>
                  <w:marRight w:val="0"/>
                  <w:marTop w:val="0"/>
                  <w:marBottom w:val="0"/>
                  <w:divBdr>
                    <w:top w:val="none" w:sz="0" w:space="0" w:color="auto"/>
                    <w:left w:val="none" w:sz="0" w:space="0" w:color="auto"/>
                    <w:bottom w:val="none" w:sz="0" w:space="0" w:color="auto"/>
                    <w:right w:val="none" w:sz="0" w:space="0" w:color="auto"/>
                  </w:divBdr>
                  <w:divsChild>
                    <w:div w:id="1579171293">
                      <w:marLeft w:val="0"/>
                      <w:marRight w:val="0"/>
                      <w:marTop w:val="0"/>
                      <w:marBottom w:val="0"/>
                      <w:divBdr>
                        <w:top w:val="none" w:sz="0" w:space="0" w:color="auto"/>
                        <w:left w:val="none" w:sz="0" w:space="0" w:color="auto"/>
                        <w:bottom w:val="none" w:sz="0" w:space="0" w:color="auto"/>
                        <w:right w:val="none" w:sz="0" w:space="0" w:color="auto"/>
                      </w:divBdr>
                      <w:divsChild>
                        <w:div w:id="11437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711902">
          <w:marLeft w:val="0"/>
          <w:marRight w:val="0"/>
          <w:marTop w:val="0"/>
          <w:marBottom w:val="0"/>
          <w:divBdr>
            <w:top w:val="none" w:sz="0" w:space="0" w:color="auto"/>
            <w:left w:val="none" w:sz="0" w:space="0" w:color="auto"/>
            <w:bottom w:val="none" w:sz="0" w:space="0" w:color="auto"/>
            <w:right w:val="none" w:sz="0" w:space="0" w:color="auto"/>
          </w:divBdr>
          <w:divsChild>
            <w:div w:id="88487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310989">
      <w:bodyDiv w:val="1"/>
      <w:marLeft w:val="0"/>
      <w:marRight w:val="0"/>
      <w:marTop w:val="0"/>
      <w:marBottom w:val="0"/>
      <w:divBdr>
        <w:top w:val="none" w:sz="0" w:space="0" w:color="auto"/>
        <w:left w:val="none" w:sz="0" w:space="0" w:color="auto"/>
        <w:bottom w:val="none" w:sz="0" w:space="0" w:color="auto"/>
        <w:right w:val="none" w:sz="0" w:space="0" w:color="auto"/>
      </w:divBdr>
    </w:div>
    <w:div w:id="2103062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951</Words>
  <Characters>5234</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Ersilia Minutillo</dc:creator>
  <cp:keywords/>
  <dc:description/>
  <cp:lastModifiedBy>Ersilia Minutillo</cp:lastModifiedBy>
  <cp:revision>2</cp:revision>
  <cp:lastPrinted>2025-11-05T13:43:00Z</cp:lastPrinted>
  <dcterms:created xsi:type="dcterms:W3CDTF">2025-12-15T11:10:00Z</dcterms:created>
  <dcterms:modified xsi:type="dcterms:W3CDTF">2025-12-15T11:10:00Z</dcterms:modified>
</cp:coreProperties>
</file>