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E9844" w14:textId="20388747" w:rsidR="0018529B" w:rsidRDefault="0018529B" w:rsidP="0018529B">
      <w:pPr>
        <w:pStyle w:val="Sansinterligne"/>
        <w:jc w:val="center"/>
        <w:rPr>
          <w:sz w:val="24"/>
          <w:szCs w:val="24"/>
        </w:rPr>
      </w:pPr>
      <w:r>
        <w:rPr>
          <w:noProof/>
        </w:rPr>
        <w:drawing>
          <wp:inline distT="0" distB="0" distL="0" distR="0" wp14:anchorId="33AA69EA" wp14:editId="52FB8D98">
            <wp:extent cx="1409700" cy="822325"/>
            <wp:effectExtent l="0" t="0" r="0" b="0"/>
            <wp:docPr id="3" name="Image 1" descr="\\store02\02\Users\astabel\Pictures\in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store02\02\Users\astabel\Pictures\inbw.png"/>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12321" cy="823854"/>
                    </a:xfrm>
                    <a:prstGeom prst="rect">
                      <a:avLst/>
                    </a:prstGeom>
                    <a:noFill/>
                    <a:ln>
                      <a:noFill/>
                    </a:ln>
                  </pic:spPr>
                </pic:pic>
              </a:graphicData>
            </a:graphic>
          </wp:inline>
        </w:drawing>
      </w:r>
    </w:p>
    <w:p w14:paraId="0EA66334" w14:textId="77777777" w:rsidR="0018529B" w:rsidRDefault="0018529B" w:rsidP="00843BD4">
      <w:pPr>
        <w:pStyle w:val="Sansinterligne"/>
        <w:rPr>
          <w:sz w:val="24"/>
          <w:szCs w:val="24"/>
        </w:rPr>
      </w:pPr>
    </w:p>
    <w:p w14:paraId="0FC9CE19" w14:textId="086465E9" w:rsidR="0018529B" w:rsidRPr="00067907" w:rsidRDefault="0018529B" w:rsidP="00067907">
      <w:pPr>
        <w:pStyle w:val="Sansinterligne"/>
        <w:jc w:val="both"/>
        <w:rPr>
          <w:rFonts w:ascii="Aptos" w:hAnsi="Aptos"/>
        </w:rPr>
      </w:pPr>
      <w:r w:rsidRPr="00067907">
        <w:rPr>
          <w:rFonts w:ascii="Aptos" w:hAnsi="Aptos"/>
        </w:rPr>
        <w:t>QUI SOMMES NOUS ?</w:t>
      </w:r>
    </w:p>
    <w:p w14:paraId="745155F9" w14:textId="77777777" w:rsidR="0018529B" w:rsidRPr="00067907" w:rsidRDefault="0018529B" w:rsidP="00067907">
      <w:pPr>
        <w:pStyle w:val="Sansinterligne"/>
        <w:jc w:val="both"/>
        <w:rPr>
          <w:rFonts w:ascii="Aptos" w:hAnsi="Aptos"/>
          <w:b/>
          <w:bCs/>
          <w:color w:val="005AA8"/>
        </w:rPr>
      </w:pPr>
    </w:p>
    <w:p w14:paraId="72E7530E" w14:textId="4BF4403E" w:rsidR="00337557" w:rsidRPr="00067907" w:rsidRDefault="00337557" w:rsidP="00067907">
      <w:pPr>
        <w:pStyle w:val="Sansinterligne"/>
        <w:jc w:val="both"/>
        <w:rPr>
          <w:rFonts w:ascii="Aptos" w:hAnsi="Aptos"/>
        </w:rPr>
      </w:pPr>
      <w:proofErr w:type="gramStart"/>
      <w:r w:rsidRPr="00067907">
        <w:rPr>
          <w:rFonts w:ascii="Aptos" w:hAnsi="Aptos"/>
          <w:color w:val="005AA8"/>
        </w:rPr>
        <w:t>in</w:t>
      </w:r>
      <w:proofErr w:type="gramEnd"/>
      <w:r w:rsidRPr="00067907">
        <w:rPr>
          <w:rFonts w:ascii="Aptos" w:hAnsi="Aptos"/>
          <w:color w:val="005AA8"/>
        </w:rPr>
        <w:t xml:space="preserve"> BW </w:t>
      </w:r>
      <w:r w:rsidRPr="00067907">
        <w:rPr>
          <w:rFonts w:ascii="Aptos" w:hAnsi="Aptos"/>
        </w:rPr>
        <w:t>est un partenaire économique et environnemental efficient et innovant sur son territoire, dans un contexte en évolution constante et au travers des 2 axes principaux que sont la digitalisation et la décarbonation.</w:t>
      </w:r>
    </w:p>
    <w:p w14:paraId="0626EBA6" w14:textId="77777777" w:rsidR="00843BD4" w:rsidRPr="00067907" w:rsidRDefault="00843BD4" w:rsidP="00067907">
      <w:pPr>
        <w:pStyle w:val="Sansinterligne"/>
        <w:jc w:val="both"/>
        <w:rPr>
          <w:rFonts w:ascii="Aptos" w:hAnsi="Aptos"/>
        </w:rPr>
      </w:pPr>
    </w:p>
    <w:p w14:paraId="2F6A478F" w14:textId="5F060CD3" w:rsidR="00337557" w:rsidRPr="00067907" w:rsidRDefault="00337557" w:rsidP="00067907">
      <w:pPr>
        <w:pStyle w:val="Sansinterligne"/>
        <w:jc w:val="both"/>
        <w:rPr>
          <w:rFonts w:ascii="Aptos" w:hAnsi="Aptos"/>
        </w:rPr>
      </w:pPr>
      <w:proofErr w:type="gramStart"/>
      <w:r w:rsidRPr="00067907">
        <w:rPr>
          <w:rFonts w:ascii="Aptos" w:hAnsi="Aptos"/>
        </w:rPr>
        <w:t>in</w:t>
      </w:r>
      <w:proofErr w:type="gramEnd"/>
      <w:r w:rsidRPr="00067907">
        <w:rPr>
          <w:rFonts w:ascii="Aptos" w:hAnsi="Aptos"/>
        </w:rPr>
        <w:t xml:space="preserve"> BW met ainsi son savoir-faire au service de ses associés, de ses "clients-citoyens" et des entreprises de son territoire dans plusieurs secteurs d'activité :</w:t>
      </w:r>
    </w:p>
    <w:p w14:paraId="5519453F" w14:textId="77777777" w:rsidR="0018529B" w:rsidRPr="00067907" w:rsidRDefault="0018529B" w:rsidP="00067907">
      <w:pPr>
        <w:pStyle w:val="Sansinterligne"/>
        <w:jc w:val="both"/>
        <w:rPr>
          <w:rFonts w:ascii="Aptos" w:hAnsi="Aptos"/>
        </w:rPr>
      </w:pPr>
    </w:p>
    <w:p w14:paraId="1B47FC03" w14:textId="54B54E38" w:rsidR="00337557" w:rsidRPr="00067907" w:rsidRDefault="00337557" w:rsidP="00067907">
      <w:pPr>
        <w:pStyle w:val="Sansinterligne"/>
        <w:numPr>
          <w:ilvl w:val="0"/>
          <w:numId w:val="11"/>
        </w:numPr>
        <w:jc w:val="both"/>
        <w:rPr>
          <w:rFonts w:ascii="Aptos" w:hAnsi="Aptos"/>
        </w:rPr>
      </w:pPr>
      <w:r w:rsidRPr="00067907">
        <w:rPr>
          <w:rFonts w:ascii="Aptos" w:hAnsi="Aptos"/>
        </w:rPr>
        <w:t>Le développement économique et territorial ;</w:t>
      </w:r>
    </w:p>
    <w:p w14:paraId="339BC85F" w14:textId="2C1730E6" w:rsidR="00337557" w:rsidRPr="00067907" w:rsidRDefault="00337557" w:rsidP="00067907">
      <w:pPr>
        <w:pStyle w:val="Sansinterligne"/>
        <w:numPr>
          <w:ilvl w:val="0"/>
          <w:numId w:val="11"/>
        </w:numPr>
        <w:jc w:val="both"/>
        <w:rPr>
          <w:rFonts w:ascii="Aptos" w:hAnsi="Aptos"/>
        </w:rPr>
      </w:pPr>
      <w:r w:rsidRPr="00067907">
        <w:rPr>
          <w:rFonts w:ascii="Aptos" w:hAnsi="Aptos"/>
        </w:rPr>
        <w:t>La gestion du cycle de l'eau ;</w:t>
      </w:r>
    </w:p>
    <w:p w14:paraId="7A62B0B6" w14:textId="099BC38C" w:rsidR="00337557" w:rsidRPr="00067907" w:rsidRDefault="00337557" w:rsidP="00067907">
      <w:pPr>
        <w:pStyle w:val="Sansinterligne"/>
        <w:numPr>
          <w:ilvl w:val="0"/>
          <w:numId w:val="11"/>
        </w:numPr>
        <w:jc w:val="both"/>
        <w:rPr>
          <w:rFonts w:ascii="Aptos" w:hAnsi="Aptos"/>
        </w:rPr>
      </w:pPr>
      <w:r w:rsidRPr="00067907">
        <w:rPr>
          <w:rFonts w:ascii="Aptos" w:hAnsi="Aptos"/>
        </w:rPr>
        <w:t>La gestion du cycle des déchets.</w:t>
      </w:r>
    </w:p>
    <w:p w14:paraId="37222BE8" w14:textId="77777777" w:rsidR="00337557" w:rsidRPr="00067907" w:rsidRDefault="00337557" w:rsidP="00067907">
      <w:pPr>
        <w:pStyle w:val="Sansinterligne"/>
        <w:jc w:val="both"/>
        <w:rPr>
          <w:rFonts w:ascii="Aptos" w:hAnsi="Aptos"/>
        </w:rPr>
      </w:pPr>
    </w:p>
    <w:p w14:paraId="34FB2B70" w14:textId="77777777" w:rsidR="00337557" w:rsidRPr="00067907" w:rsidRDefault="00337557" w:rsidP="00067907">
      <w:pPr>
        <w:pStyle w:val="Sansinterligne"/>
        <w:jc w:val="both"/>
        <w:rPr>
          <w:rFonts w:ascii="Aptos" w:hAnsi="Aptos"/>
        </w:rPr>
      </w:pPr>
      <w:r w:rsidRPr="00067907">
        <w:rPr>
          <w:rFonts w:ascii="Aptos" w:hAnsi="Aptos"/>
          <w:color w:val="000000" w:themeColor="text1"/>
        </w:rPr>
        <w:t>Les valeurs de</w:t>
      </w:r>
      <w:r w:rsidRPr="00067907">
        <w:rPr>
          <w:rFonts w:ascii="Aptos" w:hAnsi="Aptos"/>
          <w:b/>
          <w:bCs/>
          <w:color w:val="000000" w:themeColor="text1"/>
        </w:rPr>
        <w:t xml:space="preserve"> « Service, Qualité, Efficacité, Esprit d'équipe et Epanouissement</w:t>
      </w:r>
      <w:r w:rsidRPr="00067907">
        <w:rPr>
          <w:rFonts w:ascii="Aptos" w:hAnsi="Aptos"/>
          <w:color w:val="000000" w:themeColor="text1"/>
        </w:rPr>
        <w:t xml:space="preserve"> </w:t>
      </w:r>
      <w:r w:rsidRPr="00067907">
        <w:rPr>
          <w:rFonts w:ascii="Aptos" w:hAnsi="Aptos"/>
        </w:rPr>
        <w:t>» guident les collaborateurs d'in BW au quotidien dans l'accomplissement de leurs missions de service public.</w:t>
      </w:r>
    </w:p>
    <w:p w14:paraId="70323A04" w14:textId="77777777" w:rsidR="00843BD4" w:rsidRPr="00067907" w:rsidRDefault="00843BD4" w:rsidP="00067907">
      <w:pPr>
        <w:jc w:val="both"/>
        <w:rPr>
          <w:rFonts w:ascii="Aptos" w:hAnsi="Aptos" w:cs="Calibri"/>
          <w:b/>
          <w:bCs/>
        </w:rPr>
      </w:pPr>
    </w:p>
    <w:p w14:paraId="7B845BE5" w14:textId="5BCB52AA" w:rsidR="0018529B" w:rsidRPr="00067907" w:rsidRDefault="0018529B" w:rsidP="00067907">
      <w:pPr>
        <w:jc w:val="both"/>
        <w:rPr>
          <w:rFonts w:ascii="Aptos" w:hAnsi="Aptos" w:cs="Calibri"/>
          <w:b/>
          <w:bCs/>
          <w:color w:val="004F88"/>
        </w:rPr>
      </w:pPr>
      <w:r w:rsidRPr="00067907">
        <w:rPr>
          <w:rFonts w:ascii="Aptos" w:hAnsi="Aptos" w:cs="Calibri"/>
          <w:b/>
          <w:bCs/>
          <w:color w:val="004F88"/>
        </w:rPr>
        <w:t xml:space="preserve">Devenez </w:t>
      </w:r>
      <w:r w:rsidR="004E0772" w:rsidRPr="00067907">
        <w:rPr>
          <w:rFonts w:ascii="Aptos" w:hAnsi="Aptos" w:cs="Calibri"/>
          <w:b/>
          <w:bCs/>
          <w:color w:val="004F88"/>
        </w:rPr>
        <w:t xml:space="preserve">Opérateur pour notre unité de Valorisation énergétique située à Virginal </w:t>
      </w:r>
      <w:r w:rsidR="00067907">
        <w:rPr>
          <w:rFonts w:ascii="Aptos" w:hAnsi="Aptos" w:cs="Calibri"/>
          <w:b/>
          <w:bCs/>
          <w:color w:val="004F88"/>
        </w:rPr>
        <w:t xml:space="preserve">et ce </w:t>
      </w:r>
      <w:r w:rsidR="004E0772" w:rsidRPr="00067907">
        <w:rPr>
          <w:rFonts w:ascii="Aptos" w:hAnsi="Aptos" w:cs="Calibri"/>
          <w:b/>
          <w:bCs/>
          <w:color w:val="004F88"/>
        </w:rPr>
        <w:t>sous contrat à durée indéterminée</w:t>
      </w:r>
    </w:p>
    <w:p w14:paraId="51D8A46E" w14:textId="222F2B76" w:rsidR="00393CF2" w:rsidRPr="002F1E83" w:rsidRDefault="004E0772" w:rsidP="00843BD4">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Style w:val="lev"/>
          <w:rFonts w:asciiTheme="minorHAnsi" w:hAnsiTheme="minorHAnsi" w:cstheme="minorHAnsi"/>
          <w:color w:val="000000" w:themeColor="text1"/>
          <w:sz w:val="44"/>
          <w:szCs w:val="44"/>
        </w:rPr>
      </w:pPr>
      <w:r>
        <w:rPr>
          <w:rFonts w:ascii="Franklin Gothic Book" w:hAnsi="Franklin Gothic Book" w:cs="Calibri"/>
          <w:smallCaps/>
          <w:sz w:val="44"/>
          <w:szCs w:val="44"/>
        </w:rPr>
        <w:t>OPERATEUR</w:t>
      </w:r>
      <w:r w:rsidR="00B60FE4" w:rsidRPr="0018529B">
        <w:rPr>
          <w:rFonts w:ascii="Franklin Gothic Book" w:hAnsi="Franklin Gothic Book"/>
          <w:sz w:val="44"/>
          <w:szCs w:val="44"/>
        </w:rPr>
        <w:t xml:space="preserve"> </w:t>
      </w:r>
      <w:r w:rsidR="00393CF2" w:rsidRPr="0018529B">
        <w:rPr>
          <w:rStyle w:val="lev"/>
          <w:rFonts w:ascii="Franklin Gothic Book" w:hAnsi="Franklin Gothic Book" w:cstheme="minorHAnsi"/>
          <w:b w:val="0"/>
          <w:bCs w:val="0"/>
          <w:color w:val="000000" w:themeColor="text1"/>
          <w:sz w:val="40"/>
          <w:szCs w:val="40"/>
        </w:rPr>
        <w:t>(F/H/X</w:t>
      </w:r>
      <w:r w:rsidR="00393CF2" w:rsidRPr="00BE4EA0">
        <w:rPr>
          <w:rStyle w:val="lev"/>
          <w:rFonts w:asciiTheme="minorHAnsi" w:hAnsiTheme="minorHAnsi" w:cstheme="minorHAnsi"/>
          <w:b w:val="0"/>
          <w:bCs w:val="0"/>
          <w:color w:val="000000" w:themeColor="text1"/>
          <w:sz w:val="40"/>
          <w:szCs w:val="40"/>
        </w:rPr>
        <w:t>)</w:t>
      </w:r>
    </w:p>
    <w:p w14:paraId="5C77F546" w14:textId="77777777" w:rsidR="00843BD4" w:rsidRPr="00843BD4" w:rsidRDefault="00843BD4" w:rsidP="00843BD4">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Style w:val="lev"/>
          <w:rFonts w:asciiTheme="minorHAnsi" w:hAnsiTheme="minorHAnsi" w:cstheme="minorHAnsi"/>
          <w:color w:val="000000" w:themeColor="text1"/>
          <w:sz w:val="2"/>
          <w:szCs w:val="2"/>
        </w:rPr>
      </w:pPr>
    </w:p>
    <w:p w14:paraId="0DB40CB3" w14:textId="22518BBB" w:rsidR="00247622" w:rsidRPr="00067907" w:rsidRDefault="00247622" w:rsidP="00067907">
      <w:pPr>
        <w:jc w:val="both"/>
        <w:rPr>
          <w:rFonts w:ascii="Aptos" w:eastAsia="Times New Roman" w:hAnsi="Aptos" w:cstheme="minorHAnsi"/>
          <w:b/>
          <w:bCs/>
          <w:color w:val="4472C4" w:themeColor="accent1"/>
          <w:kern w:val="0"/>
          <w:lang w:eastAsia="fr-BE"/>
          <w14:ligatures w14:val="none"/>
        </w:rPr>
      </w:pPr>
      <w:r w:rsidRPr="00067907">
        <w:rPr>
          <w:rFonts w:ascii="Aptos" w:eastAsia="Times New Roman" w:hAnsi="Aptos" w:cstheme="minorHAnsi"/>
          <w:b/>
          <w:bCs/>
          <w:color w:val="4472C4" w:themeColor="accent1"/>
          <w:kern w:val="0"/>
          <w:lang w:eastAsia="fr-BE"/>
          <w14:ligatures w14:val="none"/>
        </w:rPr>
        <w:t xml:space="preserve">VOTRE </w:t>
      </w:r>
      <w:r w:rsidR="0018529B" w:rsidRPr="00067907">
        <w:rPr>
          <w:rFonts w:ascii="Aptos" w:eastAsia="Times New Roman" w:hAnsi="Aptos" w:cstheme="minorHAnsi"/>
          <w:b/>
          <w:bCs/>
          <w:color w:val="4472C4" w:themeColor="accent1"/>
          <w:kern w:val="0"/>
          <w:lang w:eastAsia="fr-BE"/>
          <w14:ligatures w14:val="none"/>
        </w:rPr>
        <w:t>MISSION</w:t>
      </w:r>
      <w:r w:rsidRPr="00067907">
        <w:rPr>
          <w:rFonts w:ascii="Aptos" w:eastAsia="Times New Roman" w:hAnsi="Aptos" w:cstheme="minorHAnsi"/>
          <w:b/>
          <w:bCs/>
          <w:color w:val="4472C4" w:themeColor="accent1"/>
          <w:kern w:val="0"/>
          <w:lang w:eastAsia="fr-BE"/>
          <w14:ligatures w14:val="none"/>
        </w:rPr>
        <w:t> :</w:t>
      </w:r>
    </w:p>
    <w:p w14:paraId="217E2B08" w14:textId="06A31055" w:rsidR="00337557" w:rsidRPr="00067907" w:rsidRDefault="004E0772" w:rsidP="00067907">
      <w:pPr>
        <w:jc w:val="both"/>
        <w:rPr>
          <w:rFonts w:ascii="Aptos" w:hAnsi="Aptos" w:cs="Calibri"/>
        </w:rPr>
      </w:pPr>
      <w:r w:rsidRPr="00067907">
        <w:rPr>
          <w:rFonts w:ascii="Aptos" w:eastAsia="Times New Roman" w:hAnsi="Aptos" w:cstheme="minorHAnsi"/>
          <w:kern w:val="0"/>
          <w:lang w:eastAsia="fr-BE"/>
          <w14:ligatures w14:val="none"/>
        </w:rPr>
        <w:t>Vous</w:t>
      </w:r>
      <w:r w:rsidRPr="00067907">
        <w:rPr>
          <w:rFonts w:ascii="Aptos" w:eastAsia="Times New Roman" w:hAnsi="Aptos" w:cstheme="minorHAnsi"/>
          <w:b/>
          <w:bCs/>
          <w:kern w:val="0"/>
          <w:lang w:eastAsia="fr-BE"/>
          <w14:ligatures w14:val="none"/>
        </w:rPr>
        <w:t xml:space="preserve"> </w:t>
      </w:r>
      <w:r w:rsidRPr="00067907">
        <w:rPr>
          <w:rFonts w:ascii="Aptos" w:hAnsi="Aptos" w:cs="Calibri"/>
        </w:rPr>
        <w:t>surveillez et contrôlez les installations de l’UVE au quotidien sur le terrain, détectez et signalez les anomalies visibles, supervisez le dépotage, le déchargement des déchets et le traitement des fumées, afin de contribuer à la continuité du fonctionnement des installations de l’UVE (unité de valorisation énergétique) dans le respect des règles de sécurité.</w:t>
      </w:r>
    </w:p>
    <w:p w14:paraId="275F05B1" w14:textId="4B34F6CD" w:rsidR="008247FF" w:rsidRPr="00067907" w:rsidRDefault="0018529B" w:rsidP="00067907">
      <w:pPr>
        <w:jc w:val="both"/>
        <w:rPr>
          <w:rFonts w:ascii="Aptos" w:eastAsia="Times New Roman" w:hAnsi="Aptos" w:cstheme="minorHAnsi"/>
          <w:b/>
          <w:bCs/>
          <w:color w:val="4472C4" w:themeColor="accent1"/>
          <w:kern w:val="0"/>
          <w:lang w:eastAsia="fr-BE"/>
          <w14:ligatures w14:val="none"/>
        </w:rPr>
      </w:pPr>
      <w:r w:rsidRPr="00067907">
        <w:rPr>
          <w:rFonts w:ascii="Aptos" w:eastAsia="Times New Roman" w:hAnsi="Aptos" w:cstheme="minorHAnsi"/>
          <w:b/>
          <w:bCs/>
          <w:color w:val="4472C4" w:themeColor="accent1"/>
          <w:kern w:val="0"/>
          <w:lang w:eastAsia="fr-BE"/>
          <w14:ligatures w14:val="none"/>
        </w:rPr>
        <w:t xml:space="preserve">Vos principales responsabilités sont les suivantes </w:t>
      </w:r>
    </w:p>
    <w:tbl>
      <w:tblPr>
        <w:tblStyle w:val="Grilledutableau"/>
        <w:tblW w:w="9288" w:type="dxa"/>
        <w:tblInd w:w="-5" w:type="dxa"/>
        <w:tblLook w:val="04A0" w:firstRow="1" w:lastRow="0" w:firstColumn="1" w:lastColumn="0" w:noHBand="0" w:noVBand="1"/>
      </w:tblPr>
      <w:tblGrid>
        <w:gridCol w:w="9288"/>
      </w:tblGrid>
      <w:tr w:rsidR="004E0772" w:rsidRPr="00067907" w14:paraId="12928A7A" w14:textId="77777777" w:rsidTr="00247622">
        <w:trPr>
          <w:trHeight w:val="1134"/>
        </w:trPr>
        <w:tc>
          <w:tcPr>
            <w:tcW w:w="9288" w:type="dxa"/>
            <w:tcBorders>
              <w:top w:val="nil"/>
              <w:left w:val="nil"/>
              <w:bottom w:val="nil"/>
              <w:right w:val="nil"/>
            </w:tcBorders>
          </w:tcPr>
          <w:tbl>
            <w:tblPr>
              <w:tblStyle w:val="Grilledutableau"/>
              <w:tblW w:w="0" w:type="auto"/>
              <w:tblLook w:val="04A0" w:firstRow="1" w:lastRow="0" w:firstColumn="1" w:lastColumn="0" w:noHBand="0" w:noVBand="1"/>
            </w:tblPr>
            <w:tblGrid>
              <w:gridCol w:w="9072"/>
            </w:tblGrid>
            <w:tr w:rsidR="004E0772" w:rsidRPr="00067907" w14:paraId="00CB0978" w14:textId="77777777" w:rsidTr="00D224DE">
              <w:trPr>
                <w:trHeight w:val="1134"/>
              </w:trPr>
              <w:tc>
                <w:tcPr>
                  <w:tcW w:w="10472" w:type="dxa"/>
                  <w:tcBorders>
                    <w:top w:val="nil"/>
                    <w:left w:val="nil"/>
                    <w:bottom w:val="nil"/>
                    <w:right w:val="nil"/>
                  </w:tcBorders>
                </w:tcPr>
                <w:p w14:paraId="4EE77267" w14:textId="2FCD99AE" w:rsidR="004E0772" w:rsidRPr="00067907" w:rsidRDefault="004E0772" w:rsidP="00067907">
                  <w:pPr>
                    <w:spacing w:line="259" w:lineRule="auto"/>
                    <w:jc w:val="both"/>
                    <w:rPr>
                      <w:rFonts w:ascii="Aptos" w:hAnsi="Aptos" w:cs="Calibri"/>
                      <w:b/>
                      <w:bCs/>
                      <w:sz w:val="22"/>
                      <w:szCs w:val="22"/>
                      <w:lang w:val="fr-BE"/>
                    </w:rPr>
                  </w:pPr>
                  <w:r w:rsidRPr="00067907">
                    <w:rPr>
                      <w:rFonts w:ascii="Aptos" w:hAnsi="Aptos" w:cs="Calibri"/>
                      <w:b/>
                      <w:bCs/>
                      <w:color w:val="4472C4" w:themeColor="accent1"/>
                      <w:sz w:val="22"/>
                      <w:szCs w:val="22"/>
                      <w:lang w:val="fr-BE"/>
                    </w:rPr>
                    <w:t>Suivi de l'exploitation de l'Unité de Valorisation Energétique</w:t>
                  </w:r>
                  <w:r w:rsidRPr="00067907">
                    <w:rPr>
                      <w:rFonts w:ascii="Aptos" w:hAnsi="Aptos" w:cs="Calibri"/>
                      <w:b/>
                      <w:bCs/>
                      <w:sz w:val="22"/>
                      <w:szCs w:val="22"/>
                      <w:lang w:val="fr-BE"/>
                    </w:rPr>
                    <w:tab/>
                  </w:r>
                </w:p>
                <w:p w14:paraId="201CBA14" w14:textId="39DF181B" w:rsidR="004E0772" w:rsidRPr="00067907" w:rsidRDefault="00D224DE"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Vous c</w:t>
                  </w:r>
                  <w:r w:rsidR="004E0772" w:rsidRPr="00067907">
                    <w:rPr>
                      <w:rFonts w:ascii="Aptos" w:hAnsi="Aptos" w:cs="Calibri"/>
                      <w:sz w:val="22"/>
                      <w:szCs w:val="22"/>
                      <w:lang w:val="fr-BE"/>
                    </w:rPr>
                    <w:t>ontrôle</w:t>
                  </w:r>
                  <w:r w:rsidRPr="00067907">
                    <w:rPr>
                      <w:rFonts w:ascii="Aptos" w:hAnsi="Aptos" w:cs="Calibri"/>
                      <w:sz w:val="22"/>
                      <w:szCs w:val="22"/>
                      <w:lang w:val="fr-BE"/>
                    </w:rPr>
                    <w:t>z</w:t>
                  </w:r>
                  <w:r w:rsidR="004E0772" w:rsidRPr="00067907">
                    <w:rPr>
                      <w:rFonts w:ascii="Aptos" w:hAnsi="Aptos" w:cs="Calibri"/>
                      <w:sz w:val="22"/>
                      <w:szCs w:val="22"/>
                      <w:lang w:val="fr-BE"/>
                    </w:rPr>
                    <w:t xml:space="preserve"> la fonctionnalité des installations durant la ronde (visuel, olfactif et auditif) et le travail des sous-traitants, détecte</w:t>
                  </w:r>
                  <w:r w:rsidRPr="00067907">
                    <w:rPr>
                      <w:rFonts w:ascii="Aptos" w:hAnsi="Aptos" w:cs="Calibri"/>
                      <w:sz w:val="22"/>
                      <w:szCs w:val="22"/>
                      <w:lang w:val="fr-BE"/>
                    </w:rPr>
                    <w:t>z</w:t>
                  </w:r>
                  <w:r w:rsidR="004E0772" w:rsidRPr="00067907">
                    <w:rPr>
                      <w:rFonts w:ascii="Aptos" w:hAnsi="Aptos" w:cs="Calibri"/>
                      <w:sz w:val="22"/>
                      <w:szCs w:val="22"/>
                      <w:lang w:val="fr-BE"/>
                    </w:rPr>
                    <w:t xml:space="preserve"> et </w:t>
                  </w:r>
                  <w:proofErr w:type="gramStart"/>
                  <w:r w:rsidR="004E0772" w:rsidRPr="00067907">
                    <w:rPr>
                      <w:rFonts w:ascii="Aptos" w:hAnsi="Aptos" w:cs="Calibri"/>
                      <w:sz w:val="22"/>
                      <w:szCs w:val="22"/>
                      <w:lang w:val="fr-BE"/>
                    </w:rPr>
                    <w:t>signale</w:t>
                  </w:r>
                  <w:r w:rsidRPr="00067907">
                    <w:rPr>
                      <w:rFonts w:ascii="Aptos" w:hAnsi="Aptos" w:cs="Calibri"/>
                      <w:sz w:val="22"/>
                      <w:szCs w:val="22"/>
                      <w:lang w:val="fr-BE"/>
                    </w:rPr>
                    <w:t>z</w:t>
                  </w:r>
                  <w:r w:rsidR="004E0772" w:rsidRPr="00067907">
                    <w:rPr>
                      <w:rFonts w:ascii="Aptos" w:hAnsi="Aptos" w:cs="Calibri"/>
                      <w:sz w:val="22"/>
                      <w:szCs w:val="22"/>
                      <w:lang w:val="fr-BE"/>
                    </w:rPr>
                    <w:t xml:space="preserve"> les</w:t>
                  </w:r>
                  <w:proofErr w:type="gramEnd"/>
                  <w:r w:rsidR="004E0772" w:rsidRPr="00067907">
                    <w:rPr>
                      <w:rFonts w:ascii="Aptos" w:hAnsi="Aptos" w:cs="Calibri"/>
                      <w:sz w:val="22"/>
                      <w:szCs w:val="22"/>
                      <w:lang w:val="fr-BE"/>
                    </w:rPr>
                    <w:t xml:space="preserve"> anomalies/casses, propose</w:t>
                  </w:r>
                  <w:r w:rsidRPr="00067907">
                    <w:rPr>
                      <w:rFonts w:ascii="Aptos" w:hAnsi="Aptos" w:cs="Calibri"/>
                      <w:sz w:val="22"/>
                      <w:szCs w:val="22"/>
                      <w:lang w:val="fr-BE"/>
                    </w:rPr>
                    <w:t xml:space="preserve">z </w:t>
                  </w:r>
                  <w:r w:rsidR="004E0772" w:rsidRPr="00067907">
                    <w:rPr>
                      <w:rFonts w:ascii="Aptos" w:hAnsi="Aptos" w:cs="Calibri"/>
                      <w:sz w:val="22"/>
                      <w:szCs w:val="22"/>
                      <w:lang w:val="fr-BE"/>
                    </w:rPr>
                    <w:t>des interventions</w:t>
                  </w:r>
                </w:p>
                <w:p w14:paraId="091B50E2" w14:textId="2C42B1AC" w:rsidR="004E0772" w:rsidRPr="00067907" w:rsidRDefault="00193E5D"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Relevez</w:t>
                  </w:r>
                  <w:r w:rsidR="004E0772" w:rsidRPr="00067907">
                    <w:rPr>
                      <w:rFonts w:ascii="Aptos" w:hAnsi="Aptos" w:cs="Calibri"/>
                      <w:sz w:val="22"/>
                      <w:szCs w:val="22"/>
                      <w:lang w:val="fr-BE"/>
                    </w:rPr>
                    <w:t xml:space="preserve"> les index des produits, fait</w:t>
                  </w:r>
                  <w:r w:rsidR="00D224DE" w:rsidRPr="00067907">
                    <w:rPr>
                      <w:rFonts w:ascii="Aptos" w:hAnsi="Aptos" w:cs="Calibri"/>
                      <w:sz w:val="22"/>
                      <w:szCs w:val="22"/>
                      <w:lang w:val="fr-BE"/>
                    </w:rPr>
                    <w:t>es</w:t>
                  </w:r>
                  <w:r w:rsidR="004E0772" w:rsidRPr="00067907">
                    <w:rPr>
                      <w:rFonts w:ascii="Aptos" w:hAnsi="Aptos" w:cs="Calibri"/>
                      <w:sz w:val="22"/>
                      <w:szCs w:val="22"/>
                      <w:lang w:val="fr-BE"/>
                    </w:rPr>
                    <w:t xml:space="preserve"> les appoints et signale</w:t>
                  </w:r>
                  <w:r w:rsidR="00D224DE" w:rsidRPr="00067907">
                    <w:rPr>
                      <w:rFonts w:ascii="Aptos" w:hAnsi="Aptos" w:cs="Calibri"/>
                      <w:sz w:val="22"/>
                      <w:szCs w:val="22"/>
                      <w:lang w:val="fr-BE"/>
                    </w:rPr>
                    <w:t>z</w:t>
                  </w:r>
                  <w:r w:rsidR="004E0772" w:rsidRPr="00067907">
                    <w:rPr>
                      <w:rFonts w:ascii="Aptos" w:hAnsi="Aptos" w:cs="Calibri"/>
                      <w:sz w:val="22"/>
                      <w:szCs w:val="22"/>
                      <w:lang w:val="fr-BE"/>
                    </w:rPr>
                    <w:t xml:space="preserve"> les ruptures de stock imminentes</w:t>
                  </w:r>
                </w:p>
                <w:p w14:paraId="77FAA9BE" w14:textId="10AC73B8" w:rsidR="004E0772" w:rsidRPr="00067907" w:rsidRDefault="004E0772"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Surveille</w:t>
                  </w:r>
                  <w:r w:rsidR="00D224DE" w:rsidRPr="00067907">
                    <w:rPr>
                      <w:rFonts w:ascii="Aptos" w:hAnsi="Aptos" w:cs="Calibri"/>
                      <w:sz w:val="22"/>
                      <w:szCs w:val="22"/>
                      <w:lang w:val="fr-BE"/>
                    </w:rPr>
                    <w:t>z</w:t>
                  </w:r>
                  <w:r w:rsidRPr="00067907">
                    <w:rPr>
                      <w:rFonts w:ascii="Aptos" w:hAnsi="Aptos" w:cs="Calibri"/>
                      <w:sz w:val="22"/>
                      <w:szCs w:val="22"/>
                      <w:lang w:val="fr-BE"/>
                    </w:rPr>
                    <w:t xml:space="preserve"> les écrans de contrôle et détecte</w:t>
                  </w:r>
                  <w:r w:rsidR="00D224DE" w:rsidRPr="00067907">
                    <w:rPr>
                      <w:rFonts w:ascii="Aptos" w:hAnsi="Aptos" w:cs="Calibri"/>
                      <w:sz w:val="22"/>
                      <w:szCs w:val="22"/>
                      <w:lang w:val="fr-BE"/>
                    </w:rPr>
                    <w:t>z</w:t>
                  </w:r>
                  <w:r w:rsidRPr="00067907">
                    <w:rPr>
                      <w:rFonts w:ascii="Aptos" w:hAnsi="Aptos" w:cs="Calibri"/>
                      <w:sz w:val="22"/>
                      <w:szCs w:val="22"/>
                      <w:lang w:val="fr-BE"/>
                    </w:rPr>
                    <w:t xml:space="preserve"> les valeurs anormales</w:t>
                  </w:r>
                </w:p>
                <w:p w14:paraId="664ECE57" w14:textId="274F4144" w:rsidR="004E0772" w:rsidRPr="00067907" w:rsidRDefault="004E0772"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Guide</w:t>
                  </w:r>
                  <w:r w:rsidR="00D224DE" w:rsidRPr="00067907">
                    <w:rPr>
                      <w:rFonts w:ascii="Aptos" w:hAnsi="Aptos" w:cs="Calibri"/>
                      <w:sz w:val="22"/>
                      <w:szCs w:val="22"/>
                      <w:lang w:val="fr-BE"/>
                    </w:rPr>
                    <w:t>z</w:t>
                  </w:r>
                  <w:r w:rsidRPr="00067907">
                    <w:rPr>
                      <w:rFonts w:ascii="Aptos" w:hAnsi="Aptos" w:cs="Calibri"/>
                      <w:sz w:val="22"/>
                      <w:szCs w:val="22"/>
                      <w:lang w:val="fr-BE"/>
                    </w:rPr>
                    <w:t xml:space="preserve"> et oriente</w:t>
                  </w:r>
                  <w:r w:rsidR="00D224DE" w:rsidRPr="00067907">
                    <w:rPr>
                      <w:rFonts w:ascii="Aptos" w:hAnsi="Aptos" w:cs="Calibri"/>
                      <w:sz w:val="22"/>
                      <w:szCs w:val="22"/>
                      <w:lang w:val="fr-BE"/>
                    </w:rPr>
                    <w:t>z</w:t>
                  </w:r>
                  <w:r w:rsidRPr="00067907">
                    <w:rPr>
                      <w:rFonts w:ascii="Aptos" w:hAnsi="Aptos" w:cs="Calibri"/>
                      <w:sz w:val="22"/>
                      <w:szCs w:val="22"/>
                      <w:lang w:val="fr-BE"/>
                    </w:rPr>
                    <w:t xml:space="preserve"> les camions dans le respect des procédures de sécurité</w:t>
                  </w:r>
                </w:p>
                <w:p w14:paraId="2F5400A6" w14:textId="3B088A21" w:rsidR="004E0772" w:rsidRPr="00067907" w:rsidRDefault="004E0772" w:rsidP="00067907">
                  <w:pPr>
                    <w:widowControl w:val="0"/>
                    <w:numPr>
                      <w:ilvl w:val="0"/>
                      <w:numId w:val="2"/>
                    </w:numPr>
                    <w:autoSpaceDE w:val="0"/>
                    <w:autoSpaceDN w:val="0"/>
                    <w:adjustRightInd w:val="0"/>
                    <w:contextualSpacing/>
                    <w:jc w:val="both"/>
                    <w:rPr>
                      <w:rFonts w:ascii="Aptos" w:hAnsi="Aptos" w:cs="Calibri"/>
                      <w:b/>
                      <w:bCs/>
                      <w:sz w:val="22"/>
                      <w:szCs w:val="22"/>
                      <w:lang w:val="fr-BE"/>
                    </w:rPr>
                  </w:pPr>
                  <w:r w:rsidRPr="00067907">
                    <w:rPr>
                      <w:rFonts w:ascii="Aptos" w:hAnsi="Aptos" w:cs="Calibri"/>
                      <w:sz w:val="22"/>
                      <w:szCs w:val="22"/>
                      <w:lang w:val="fr-BE"/>
                    </w:rPr>
                    <w:t>Vérifie</w:t>
                  </w:r>
                  <w:r w:rsidR="00D224DE" w:rsidRPr="00067907">
                    <w:rPr>
                      <w:rFonts w:ascii="Aptos" w:hAnsi="Aptos" w:cs="Calibri"/>
                      <w:sz w:val="22"/>
                      <w:szCs w:val="22"/>
                      <w:lang w:val="fr-BE"/>
                    </w:rPr>
                    <w:t>z</w:t>
                  </w:r>
                  <w:r w:rsidRPr="00067907">
                    <w:rPr>
                      <w:rFonts w:ascii="Aptos" w:hAnsi="Aptos" w:cs="Calibri"/>
                      <w:sz w:val="22"/>
                      <w:szCs w:val="22"/>
                      <w:lang w:val="fr-BE"/>
                    </w:rPr>
                    <w:t xml:space="preserve"> et signale</w:t>
                  </w:r>
                  <w:r w:rsidR="00D224DE" w:rsidRPr="00067907">
                    <w:rPr>
                      <w:rFonts w:ascii="Aptos" w:hAnsi="Aptos" w:cs="Calibri"/>
                      <w:sz w:val="22"/>
                      <w:szCs w:val="22"/>
                      <w:lang w:val="fr-BE"/>
                    </w:rPr>
                    <w:t>z</w:t>
                  </w:r>
                  <w:r w:rsidRPr="00067907">
                    <w:rPr>
                      <w:rFonts w:ascii="Aptos" w:hAnsi="Aptos" w:cs="Calibri"/>
                      <w:sz w:val="22"/>
                      <w:szCs w:val="22"/>
                      <w:lang w:val="fr-BE"/>
                    </w:rPr>
                    <w:t xml:space="preserve"> les poubelles en cas de présence d’éléments radioactifs</w:t>
                  </w:r>
                </w:p>
                <w:p w14:paraId="784EC43B" w14:textId="6EB4F626" w:rsidR="00D224DE" w:rsidRPr="00067907" w:rsidRDefault="00D224DE" w:rsidP="00067907">
                  <w:pPr>
                    <w:widowControl w:val="0"/>
                    <w:autoSpaceDE w:val="0"/>
                    <w:autoSpaceDN w:val="0"/>
                    <w:adjustRightInd w:val="0"/>
                    <w:ind w:left="360"/>
                    <w:contextualSpacing/>
                    <w:jc w:val="both"/>
                    <w:rPr>
                      <w:rFonts w:ascii="Aptos" w:hAnsi="Aptos" w:cs="Calibri"/>
                      <w:b/>
                      <w:bCs/>
                      <w:sz w:val="22"/>
                      <w:szCs w:val="22"/>
                      <w:lang w:val="fr-BE"/>
                    </w:rPr>
                  </w:pPr>
                </w:p>
              </w:tc>
            </w:tr>
            <w:tr w:rsidR="004E0772" w:rsidRPr="00067907" w14:paraId="3029A3B6" w14:textId="77777777" w:rsidTr="00D224DE">
              <w:trPr>
                <w:trHeight w:val="553"/>
              </w:trPr>
              <w:tc>
                <w:tcPr>
                  <w:tcW w:w="10472" w:type="dxa"/>
                  <w:tcBorders>
                    <w:top w:val="nil"/>
                    <w:left w:val="nil"/>
                    <w:bottom w:val="nil"/>
                    <w:right w:val="nil"/>
                  </w:tcBorders>
                </w:tcPr>
                <w:p w14:paraId="3BC78C9A" w14:textId="7D8D638D" w:rsidR="00D224DE" w:rsidRPr="00067907" w:rsidRDefault="004E0772" w:rsidP="00067907">
                  <w:pPr>
                    <w:spacing w:line="259" w:lineRule="auto"/>
                    <w:jc w:val="both"/>
                    <w:rPr>
                      <w:rFonts w:ascii="Aptos" w:hAnsi="Aptos" w:cs="Calibri"/>
                      <w:b/>
                      <w:bCs/>
                      <w:sz w:val="22"/>
                      <w:szCs w:val="22"/>
                      <w:lang w:val="fr-BE"/>
                    </w:rPr>
                  </w:pPr>
                  <w:r w:rsidRPr="00067907">
                    <w:rPr>
                      <w:rFonts w:ascii="Aptos" w:hAnsi="Aptos" w:cs="Calibri"/>
                      <w:b/>
                      <w:bCs/>
                      <w:color w:val="4472C4" w:themeColor="accent1"/>
                      <w:sz w:val="22"/>
                      <w:szCs w:val="22"/>
                      <w:lang w:val="fr-BE"/>
                    </w:rPr>
                    <w:t>Maintenance</w:t>
                  </w:r>
                </w:p>
                <w:p w14:paraId="3C80C7C5" w14:textId="20AF176F" w:rsidR="004E0772" w:rsidRPr="00067907" w:rsidRDefault="00193E5D"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Vous r</w:t>
                  </w:r>
                  <w:r w:rsidR="004E0772" w:rsidRPr="00067907">
                    <w:rPr>
                      <w:rFonts w:ascii="Aptos" w:hAnsi="Aptos" w:cs="Calibri"/>
                      <w:sz w:val="22"/>
                      <w:szCs w:val="22"/>
                      <w:lang w:val="fr-BE"/>
                    </w:rPr>
                    <w:t>éalise</w:t>
                  </w:r>
                  <w:r w:rsidRPr="00067907">
                    <w:rPr>
                      <w:rFonts w:ascii="Aptos" w:hAnsi="Aptos" w:cs="Calibri"/>
                      <w:sz w:val="22"/>
                      <w:szCs w:val="22"/>
                      <w:lang w:val="fr-BE"/>
                    </w:rPr>
                    <w:t>z</w:t>
                  </w:r>
                  <w:r w:rsidR="004E0772" w:rsidRPr="00067907">
                    <w:rPr>
                      <w:rFonts w:ascii="Aptos" w:hAnsi="Aptos" w:cs="Calibri"/>
                      <w:sz w:val="22"/>
                      <w:szCs w:val="22"/>
                      <w:lang w:val="fr-BE"/>
                    </w:rPr>
                    <w:t xml:space="preserve"> la maintenance mécanique et électrique de 1</w:t>
                  </w:r>
                  <w:r w:rsidR="004E0772" w:rsidRPr="00067907">
                    <w:rPr>
                      <w:rFonts w:ascii="Aptos" w:hAnsi="Aptos" w:cs="Calibri"/>
                      <w:sz w:val="22"/>
                      <w:szCs w:val="22"/>
                      <w:vertAlign w:val="superscript"/>
                      <w:lang w:val="fr-BE"/>
                    </w:rPr>
                    <w:t>er</w:t>
                  </w:r>
                  <w:r w:rsidR="004E0772" w:rsidRPr="00067907">
                    <w:rPr>
                      <w:rFonts w:ascii="Aptos" w:hAnsi="Aptos" w:cs="Calibri"/>
                      <w:sz w:val="22"/>
                      <w:szCs w:val="22"/>
                      <w:lang w:val="fr-BE"/>
                    </w:rPr>
                    <w:t xml:space="preserve"> niveau (ex : remplace</w:t>
                  </w:r>
                  <w:r w:rsidRPr="00067907">
                    <w:rPr>
                      <w:rFonts w:ascii="Aptos" w:hAnsi="Aptos" w:cs="Calibri"/>
                      <w:sz w:val="22"/>
                      <w:szCs w:val="22"/>
                      <w:lang w:val="fr-BE"/>
                    </w:rPr>
                    <w:t xml:space="preserve">r </w:t>
                  </w:r>
                  <w:r w:rsidR="004E0772" w:rsidRPr="00067907">
                    <w:rPr>
                      <w:rFonts w:ascii="Aptos" w:hAnsi="Aptos" w:cs="Calibri"/>
                      <w:sz w:val="22"/>
                      <w:szCs w:val="22"/>
                      <w:lang w:val="fr-BE"/>
                    </w:rPr>
                    <w:t>une sonde), les dépannages d’urgence (ex : raccordement d’une sonde)</w:t>
                  </w:r>
                </w:p>
                <w:p w14:paraId="337C9730" w14:textId="3821D9AA" w:rsidR="004E0772" w:rsidRPr="00067907" w:rsidRDefault="004E0772"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(Dé)consigne</w:t>
                  </w:r>
                  <w:r w:rsidR="00193E5D" w:rsidRPr="00067907">
                    <w:rPr>
                      <w:rFonts w:ascii="Aptos" w:hAnsi="Aptos" w:cs="Calibri"/>
                      <w:sz w:val="22"/>
                      <w:szCs w:val="22"/>
                      <w:lang w:val="fr-BE"/>
                    </w:rPr>
                    <w:t>z</w:t>
                  </w:r>
                  <w:r w:rsidRPr="00067907">
                    <w:rPr>
                      <w:rFonts w:ascii="Aptos" w:hAnsi="Aptos" w:cs="Calibri"/>
                      <w:sz w:val="22"/>
                      <w:szCs w:val="22"/>
                      <w:lang w:val="fr-BE"/>
                    </w:rPr>
                    <w:t xml:space="preserve"> les installations</w:t>
                  </w:r>
                </w:p>
                <w:p w14:paraId="4DC0DAAA" w14:textId="3A2D829F" w:rsidR="004E0772" w:rsidRPr="00067907" w:rsidRDefault="004E0772" w:rsidP="00067907">
                  <w:pPr>
                    <w:widowControl w:val="0"/>
                    <w:numPr>
                      <w:ilvl w:val="0"/>
                      <w:numId w:val="2"/>
                    </w:numPr>
                    <w:autoSpaceDE w:val="0"/>
                    <w:autoSpaceDN w:val="0"/>
                    <w:adjustRightInd w:val="0"/>
                    <w:contextualSpacing/>
                    <w:jc w:val="both"/>
                    <w:rPr>
                      <w:rFonts w:ascii="Aptos" w:hAnsi="Aptos" w:cs="Calibri"/>
                      <w:sz w:val="22"/>
                      <w:szCs w:val="22"/>
                      <w:lang w:val="fr-BE"/>
                    </w:rPr>
                  </w:pPr>
                  <w:r w:rsidRPr="00067907">
                    <w:rPr>
                      <w:rFonts w:ascii="Aptos" w:hAnsi="Aptos" w:cs="Calibri"/>
                      <w:sz w:val="22"/>
                      <w:szCs w:val="22"/>
                      <w:lang w:val="fr-BE"/>
                    </w:rPr>
                    <w:t>Accueille</w:t>
                  </w:r>
                  <w:r w:rsidR="00193E5D" w:rsidRPr="00067907">
                    <w:rPr>
                      <w:rFonts w:ascii="Aptos" w:hAnsi="Aptos" w:cs="Calibri"/>
                      <w:sz w:val="22"/>
                      <w:szCs w:val="22"/>
                      <w:lang w:val="fr-BE"/>
                    </w:rPr>
                    <w:t>z</w:t>
                  </w:r>
                  <w:r w:rsidRPr="00067907">
                    <w:rPr>
                      <w:rFonts w:ascii="Aptos" w:hAnsi="Aptos" w:cs="Calibri"/>
                      <w:sz w:val="22"/>
                      <w:szCs w:val="22"/>
                      <w:lang w:val="fr-BE"/>
                    </w:rPr>
                    <w:t>, guide</w:t>
                  </w:r>
                  <w:r w:rsidR="00193E5D" w:rsidRPr="00067907">
                    <w:rPr>
                      <w:rFonts w:ascii="Aptos" w:hAnsi="Aptos" w:cs="Calibri"/>
                      <w:sz w:val="22"/>
                      <w:szCs w:val="22"/>
                      <w:lang w:val="fr-BE"/>
                    </w:rPr>
                    <w:t>z</w:t>
                  </w:r>
                  <w:r w:rsidRPr="00067907">
                    <w:rPr>
                      <w:rFonts w:ascii="Aptos" w:hAnsi="Aptos" w:cs="Calibri"/>
                      <w:sz w:val="22"/>
                      <w:szCs w:val="22"/>
                      <w:lang w:val="fr-BE"/>
                    </w:rPr>
                    <w:t xml:space="preserve"> et apporte</w:t>
                  </w:r>
                  <w:r w:rsidR="00193E5D" w:rsidRPr="00067907">
                    <w:rPr>
                      <w:rFonts w:ascii="Aptos" w:hAnsi="Aptos" w:cs="Calibri"/>
                      <w:sz w:val="22"/>
                      <w:szCs w:val="22"/>
                      <w:lang w:val="fr-BE"/>
                    </w:rPr>
                    <w:t>z</w:t>
                  </w:r>
                  <w:r w:rsidRPr="00067907">
                    <w:rPr>
                      <w:rFonts w:ascii="Aptos" w:hAnsi="Aptos" w:cs="Calibri"/>
                      <w:sz w:val="22"/>
                      <w:szCs w:val="22"/>
                      <w:lang w:val="fr-BE"/>
                    </w:rPr>
                    <w:t xml:space="preserve"> un support aux sous-traitants</w:t>
                  </w:r>
                </w:p>
                <w:p w14:paraId="7A917782" w14:textId="7EF8EFC4" w:rsidR="004E0772" w:rsidRPr="00067907" w:rsidRDefault="004E0772" w:rsidP="00067907">
                  <w:pPr>
                    <w:widowControl w:val="0"/>
                    <w:numPr>
                      <w:ilvl w:val="0"/>
                      <w:numId w:val="2"/>
                    </w:numPr>
                    <w:autoSpaceDE w:val="0"/>
                    <w:autoSpaceDN w:val="0"/>
                    <w:adjustRightInd w:val="0"/>
                    <w:contextualSpacing/>
                    <w:jc w:val="both"/>
                    <w:rPr>
                      <w:rFonts w:ascii="Aptos" w:hAnsi="Aptos" w:cs="Calibri"/>
                      <w:b/>
                      <w:bCs/>
                      <w:sz w:val="22"/>
                      <w:szCs w:val="22"/>
                      <w:lang w:val="fr-BE"/>
                    </w:rPr>
                  </w:pPr>
                  <w:r w:rsidRPr="00067907">
                    <w:rPr>
                      <w:rFonts w:ascii="Aptos" w:hAnsi="Aptos" w:cs="Calibri"/>
                      <w:sz w:val="22"/>
                      <w:szCs w:val="22"/>
                      <w:lang w:val="fr-BE"/>
                    </w:rPr>
                    <w:t>Apporte</w:t>
                  </w:r>
                  <w:r w:rsidR="00193E5D" w:rsidRPr="00067907">
                    <w:rPr>
                      <w:rFonts w:ascii="Aptos" w:hAnsi="Aptos" w:cs="Calibri"/>
                      <w:sz w:val="22"/>
                      <w:szCs w:val="22"/>
                      <w:lang w:val="fr-BE"/>
                    </w:rPr>
                    <w:t>z</w:t>
                  </w:r>
                  <w:r w:rsidRPr="00067907">
                    <w:rPr>
                      <w:rFonts w:ascii="Aptos" w:hAnsi="Aptos" w:cs="Calibri"/>
                      <w:sz w:val="22"/>
                      <w:szCs w:val="22"/>
                      <w:lang w:val="fr-BE"/>
                    </w:rPr>
                    <w:t xml:space="preserve"> un support aux mécaniciens au besoin</w:t>
                  </w:r>
                </w:p>
                <w:p w14:paraId="7F725817" w14:textId="592A0255" w:rsidR="004E0772" w:rsidRPr="00067907" w:rsidRDefault="00193E5D" w:rsidP="00067907">
                  <w:pPr>
                    <w:widowControl w:val="0"/>
                    <w:numPr>
                      <w:ilvl w:val="0"/>
                      <w:numId w:val="2"/>
                    </w:numPr>
                    <w:autoSpaceDE w:val="0"/>
                    <w:autoSpaceDN w:val="0"/>
                    <w:adjustRightInd w:val="0"/>
                    <w:contextualSpacing/>
                    <w:jc w:val="both"/>
                    <w:rPr>
                      <w:rFonts w:ascii="Aptos" w:hAnsi="Aptos" w:cs="Calibri"/>
                      <w:b/>
                      <w:bCs/>
                      <w:sz w:val="22"/>
                      <w:szCs w:val="22"/>
                      <w:lang w:val="fr-BE"/>
                    </w:rPr>
                  </w:pPr>
                  <w:r w:rsidRPr="00067907">
                    <w:rPr>
                      <w:rFonts w:ascii="Aptos" w:hAnsi="Aptos" w:cs="Calibri"/>
                      <w:sz w:val="22"/>
                      <w:szCs w:val="22"/>
                      <w:lang w:val="fr-BE"/>
                    </w:rPr>
                    <w:lastRenderedPageBreak/>
                    <w:t>Nettoyiez</w:t>
                  </w:r>
                  <w:r w:rsidR="004E0772" w:rsidRPr="00067907">
                    <w:rPr>
                      <w:rFonts w:ascii="Aptos" w:hAnsi="Aptos" w:cs="Calibri"/>
                      <w:sz w:val="22"/>
                      <w:szCs w:val="22"/>
                      <w:lang w:val="fr-BE"/>
                    </w:rPr>
                    <w:t xml:space="preserve"> les abords des installations</w:t>
                  </w:r>
                </w:p>
                <w:p w14:paraId="39A2A891" w14:textId="7169B5DA" w:rsidR="00D224DE" w:rsidRPr="00067907" w:rsidRDefault="00D224DE" w:rsidP="00067907">
                  <w:pPr>
                    <w:widowControl w:val="0"/>
                    <w:autoSpaceDE w:val="0"/>
                    <w:autoSpaceDN w:val="0"/>
                    <w:adjustRightInd w:val="0"/>
                    <w:ind w:left="360"/>
                    <w:contextualSpacing/>
                    <w:jc w:val="both"/>
                    <w:rPr>
                      <w:rFonts w:ascii="Aptos" w:hAnsi="Aptos" w:cs="Calibri"/>
                      <w:b/>
                      <w:bCs/>
                      <w:sz w:val="22"/>
                      <w:szCs w:val="22"/>
                      <w:lang w:val="fr-BE"/>
                    </w:rPr>
                  </w:pPr>
                </w:p>
              </w:tc>
            </w:tr>
            <w:tr w:rsidR="004E0772" w:rsidRPr="00067907" w14:paraId="5F16F5E3" w14:textId="77777777" w:rsidTr="00D224DE">
              <w:trPr>
                <w:trHeight w:val="567"/>
              </w:trPr>
              <w:tc>
                <w:tcPr>
                  <w:tcW w:w="10472" w:type="dxa"/>
                  <w:tcBorders>
                    <w:top w:val="nil"/>
                    <w:left w:val="nil"/>
                    <w:bottom w:val="nil"/>
                    <w:right w:val="nil"/>
                  </w:tcBorders>
                </w:tcPr>
                <w:p w14:paraId="487A3936" w14:textId="60AA59C6" w:rsidR="004E0772" w:rsidRPr="00067907" w:rsidRDefault="004E0772" w:rsidP="00067907">
                  <w:pPr>
                    <w:spacing w:line="259" w:lineRule="auto"/>
                    <w:jc w:val="both"/>
                    <w:rPr>
                      <w:rFonts w:ascii="Aptos" w:hAnsi="Aptos" w:cs="Calibri"/>
                      <w:b/>
                      <w:bCs/>
                      <w:color w:val="4472C4" w:themeColor="accent1"/>
                      <w:sz w:val="22"/>
                      <w:szCs w:val="22"/>
                      <w:lang w:val="fr-BE"/>
                    </w:rPr>
                  </w:pPr>
                  <w:r w:rsidRPr="00067907">
                    <w:rPr>
                      <w:rFonts w:ascii="Aptos" w:hAnsi="Aptos" w:cs="Calibri"/>
                      <w:b/>
                      <w:bCs/>
                      <w:color w:val="4472C4" w:themeColor="accent1"/>
                      <w:sz w:val="22"/>
                      <w:szCs w:val="22"/>
                      <w:lang w:val="fr-BE"/>
                    </w:rPr>
                    <w:lastRenderedPageBreak/>
                    <w:t xml:space="preserve">Qualité, sécurité, prévention et développement durable </w:t>
                  </w:r>
                </w:p>
                <w:p w14:paraId="0242DEAB" w14:textId="77777777" w:rsidR="00D224DE" w:rsidRPr="00067907" w:rsidRDefault="00D224DE" w:rsidP="00067907">
                  <w:pPr>
                    <w:spacing w:line="259" w:lineRule="auto"/>
                    <w:jc w:val="both"/>
                    <w:rPr>
                      <w:rFonts w:ascii="Aptos" w:hAnsi="Aptos" w:cs="Calibri"/>
                      <w:b/>
                      <w:bCs/>
                      <w:sz w:val="22"/>
                      <w:szCs w:val="22"/>
                      <w:lang w:val="fr-BE"/>
                    </w:rPr>
                  </w:pPr>
                </w:p>
                <w:p w14:paraId="13F19A05" w14:textId="34311308" w:rsidR="004E0772" w:rsidRPr="00067907" w:rsidRDefault="00193E5D" w:rsidP="00067907">
                  <w:pPr>
                    <w:widowControl w:val="0"/>
                    <w:numPr>
                      <w:ilvl w:val="0"/>
                      <w:numId w:val="3"/>
                    </w:numPr>
                    <w:autoSpaceDE w:val="0"/>
                    <w:autoSpaceDN w:val="0"/>
                    <w:adjustRightInd w:val="0"/>
                    <w:jc w:val="both"/>
                    <w:rPr>
                      <w:rFonts w:ascii="Aptos" w:hAnsi="Aptos" w:cs="Calibri"/>
                      <w:sz w:val="22"/>
                      <w:szCs w:val="22"/>
                      <w:lang w:val="fr-BE"/>
                    </w:rPr>
                  </w:pPr>
                  <w:r w:rsidRPr="00067907">
                    <w:rPr>
                      <w:rFonts w:ascii="Aptos" w:eastAsia="SimSun" w:hAnsi="Aptos" w:cs="Calibri"/>
                      <w:bCs/>
                      <w:color w:val="000000" w:themeColor="text1"/>
                      <w:sz w:val="22"/>
                      <w:szCs w:val="22"/>
                      <w:lang w:val="fr-BE"/>
                    </w:rPr>
                    <w:t>Vous prenez soin de votre</w:t>
                  </w:r>
                  <w:r w:rsidR="004E0772" w:rsidRPr="00067907">
                    <w:rPr>
                      <w:rFonts w:ascii="Aptos" w:eastAsia="SimSun" w:hAnsi="Aptos" w:cs="Calibri"/>
                      <w:bCs/>
                      <w:color w:val="000000" w:themeColor="text1"/>
                      <w:sz w:val="22"/>
                      <w:szCs w:val="22"/>
                      <w:lang w:val="fr-BE"/>
                    </w:rPr>
                    <w:t xml:space="preserve"> sécurité et de celle des tiers en utilisant correctement les équipements/matériaux mis à </w:t>
                  </w:r>
                  <w:r w:rsidRPr="00067907">
                    <w:rPr>
                      <w:rFonts w:ascii="Aptos" w:eastAsia="SimSun" w:hAnsi="Aptos" w:cs="Calibri"/>
                      <w:bCs/>
                      <w:color w:val="000000" w:themeColor="text1"/>
                      <w:sz w:val="22"/>
                      <w:szCs w:val="22"/>
                      <w:lang w:val="fr-BE"/>
                    </w:rPr>
                    <w:t xml:space="preserve">votre </w:t>
                  </w:r>
                  <w:r w:rsidR="004E0772" w:rsidRPr="00067907">
                    <w:rPr>
                      <w:rFonts w:ascii="Aptos" w:eastAsia="SimSun" w:hAnsi="Aptos" w:cs="Calibri"/>
                      <w:bCs/>
                      <w:color w:val="000000" w:themeColor="text1"/>
                      <w:sz w:val="22"/>
                      <w:szCs w:val="22"/>
                      <w:lang w:val="fr-BE"/>
                    </w:rPr>
                    <w:t>disposition, en appliquant les consignes de 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36AE7DA5" w14:textId="77777777" w:rsidR="004E0772" w:rsidRPr="00067907" w:rsidRDefault="004E0772" w:rsidP="00067907">
                  <w:pPr>
                    <w:widowControl w:val="0"/>
                    <w:autoSpaceDE w:val="0"/>
                    <w:autoSpaceDN w:val="0"/>
                    <w:adjustRightInd w:val="0"/>
                    <w:spacing w:line="259" w:lineRule="auto"/>
                    <w:ind w:left="720"/>
                    <w:jc w:val="both"/>
                    <w:rPr>
                      <w:rFonts w:ascii="Aptos" w:hAnsi="Aptos" w:cs="Calibri"/>
                      <w:sz w:val="22"/>
                      <w:szCs w:val="22"/>
                      <w:lang w:val="fr-BE"/>
                    </w:rPr>
                  </w:pPr>
                </w:p>
              </w:tc>
            </w:tr>
            <w:tr w:rsidR="004E0772" w:rsidRPr="00067907" w14:paraId="576A9FF7" w14:textId="77777777" w:rsidTr="00D224DE">
              <w:trPr>
                <w:trHeight w:val="414"/>
              </w:trPr>
              <w:tc>
                <w:tcPr>
                  <w:tcW w:w="10472" w:type="dxa"/>
                  <w:tcBorders>
                    <w:top w:val="nil"/>
                    <w:left w:val="nil"/>
                    <w:bottom w:val="nil"/>
                    <w:right w:val="nil"/>
                  </w:tcBorders>
                </w:tcPr>
                <w:p w14:paraId="0EE3E23B" w14:textId="23BB02B2" w:rsidR="004E0772" w:rsidRPr="00067907" w:rsidRDefault="00635AAC" w:rsidP="00067907">
                  <w:pPr>
                    <w:spacing w:line="259" w:lineRule="auto"/>
                    <w:jc w:val="both"/>
                    <w:rPr>
                      <w:rFonts w:ascii="Aptos" w:hAnsi="Aptos" w:cs="Calibri"/>
                      <w:b/>
                      <w:bCs/>
                      <w:sz w:val="22"/>
                      <w:szCs w:val="22"/>
                      <w:lang w:val="fr-BE"/>
                    </w:rPr>
                  </w:pPr>
                  <w:r w:rsidRPr="00067907">
                    <w:rPr>
                      <w:rFonts w:ascii="Aptos" w:hAnsi="Aptos" w:cs="Calibri"/>
                      <w:b/>
                      <w:bCs/>
                      <w:color w:val="4472C4" w:themeColor="accent1"/>
                      <w:sz w:val="22"/>
                      <w:szCs w:val="22"/>
                      <w:lang w:val="fr-BE"/>
                    </w:rPr>
                    <w:t>Vous a</w:t>
                  </w:r>
                  <w:r w:rsidR="004E0772" w:rsidRPr="00067907">
                    <w:rPr>
                      <w:rFonts w:ascii="Aptos" w:hAnsi="Aptos" w:cs="Calibri"/>
                      <w:b/>
                      <w:bCs/>
                      <w:color w:val="4472C4" w:themeColor="accent1"/>
                      <w:sz w:val="22"/>
                      <w:szCs w:val="22"/>
                      <w:lang w:val="fr-BE"/>
                    </w:rPr>
                    <w:t>ssure</w:t>
                  </w:r>
                  <w:r w:rsidRPr="00067907">
                    <w:rPr>
                      <w:rFonts w:ascii="Aptos" w:hAnsi="Aptos" w:cs="Calibri"/>
                      <w:b/>
                      <w:bCs/>
                      <w:color w:val="4472C4" w:themeColor="accent1"/>
                      <w:sz w:val="22"/>
                      <w:szCs w:val="22"/>
                      <w:lang w:val="fr-BE"/>
                    </w:rPr>
                    <w:t>z</w:t>
                  </w:r>
                  <w:r w:rsidR="004E0772" w:rsidRPr="00067907">
                    <w:rPr>
                      <w:rFonts w:ascii="Aptos" w:hAnsi="Aptos" w:cs="Calibri"/>
                      <w:b/>
                      <w:bCs/>
                      <w:color w:val="4472C4" w:themeColor="accent1"/>
                      <w:sz w:val="22"/>
                      <w:szCs w:val="22"/>
                      <w:lang w:val="fr-BE"/>
                    </w:rPr>
                    <w:t xml:space="preserve"> les autres missions et les tâches demandées par la ligne hiérarchique.</w:t>
                  </w:r>
                </w:p>
              </w:tc>
            </w:tr>
          </w:tbl>
          <w:p w14:paraId="60CF7A45" w14:textId="2D4AAA13" w:rsidR="004E0772" w:rsidRPr="00067907" w:rsidRDefault="004E0772" w:rsidP="00067907">
            <w:pPr>
              <w:widowControl w:val="0"/>
              <w:autoSpaceDE w:val="0"/>
              <w:autoSpaceDN w:val="0"/>
              <w:adjustRightInd w:val="0"/>
              <w:ind w:left="360"/>
              <w:jc w:val="both"/>
              <w:rPr>
                <w:rFonts w:ascii="Aptos" w:hAnsi="Aptos" w:cs="Calibri"/>
                <w:b/>
                <w:bCs/>
                <w:sz w:val="22"/>
                <w:szCs w:val="22"/>
                <w:lang w:val="fr-BE"/>
              </w:rPr>
            </w:pPr>
          </w:p>
        </w:tc>
      </w:tr>
      <w:tr w:rsidR="00247622" w:rsidRPr="00067907" w14:paraId="4CD03C27" w14:textId="77777777" w:rsidTr="00247622">
        <w:trPr>
          <w:trHeight w:val="487"/>
        </w:trPr>
        <w:tc>
          <w:tcPr>
            <w:tcW w:w="9288" w:type="dxa"/>
            <w:tcBorders>
              <w:top w:val="nil"/>
              <w:left w:val="nil"/>
              <w:bottom w:val="nil"/>
              <w:right w:val="nil"/>
            </w:tcBorders>
          </w:tcPr>
          <w:p w14:paraId="5969D9AA" w14:textId="77777777" w:rsidR="00247622" w:rsidRPr="00067907" w:rsidRDefault="00247622" w:rsidP="00067907">
            <w:pPr>
              <w:ind w:left="360"/>
              <w:jc w:val="both"/>
              <w:rPr>
                <w:rFonts w:ascii="Aptos" w:hAnsi="Aptos" w:cs="Calibri"/>
                <w:b/>
                <w:bCs/>
                <w:sz w:val="22"/>
                <w:szCs w:val="22"/>
              </w:rPr>
            </w:pPr>
          </w:p>
        </w:tc>
      </w:tr>
    </w:tbl>
    <w:p w14:paraId="42585168" w14:textId="03F4B640" w:rsidR="00390ABC" w:rsidRPr="00067907" w:rsidRDefault="00107930" w:rsidP="00067907">
      <w:pPr>
        <w:shd w:val="clear" w:color="auto" w:fill="D9E2F3" w:themeFill="accent1" w:themeFillTint="33"/>
        <w:jc w:val="both"/>
        <w:rPr>
          <w:rFonts w:ascii="Aptos" w:hAnsi="Aptos"/>
          <w:b/>
          <w:bCs/>
        </w:rPr>
      </w:pPr>
      <w:r w:rsidRPr="00067907">
        <w:rPr>
          <w:rFonts w:ascii="Aptos" w:hAnsi="Aptos"/>
          <w:b/>
          <w:bCs/>
        </w:rPr>
        <w:t>ENVIE DE NOUS REJOINDRE ?</w:t>
      </w:r>
    </w:p>
    <w:p w14:paraId="5137EB88" w14:textId="049F5773" w:rsidR="00390ABC" w:rsidRPr="00067907" w:rsidRDefault="00107930" w:rsidP="00067907">
      <w:pPr>
        <w:jc w:val="both"/>
        <w:rPr>
          <w:rFonts w:ascii="Aptos" w:hAnsi="Aptos"/>
          <w:b/>
          <w:bCs/>
        </w:rPr>
      </w:pPr>
      <w:r w:rsidRPr="00067907">
        <w:rPr>
          <w:rFonts w:ascii="Aptos" w:hAnsi="Aptos"/>
          <w:b/>
          <w:bCs/>
          <w:u w:val="single"/>
        </w:rPr>
        <w:t>Votre profil</w:t>
      </w:r>
      <w:r w:rsidRPr="00067907">
        <w:rPr>
          <w:rFonts w:ascii="Aptos" w:hAnsi="Aptos"/>
          <w:b/>
          <w:bCs/>
        </w:rPr>
        <w:t xml:space="preserve"> : </w:t>
      </w:r>
    </w:p>
    <w:p w14:paraId="16DCFFFF" w14:textId="55E1855E" w:rsidR="00AD577E" w:rsidRPr="00067907" w:rsidRDefault="00107930" w:rsidP="00067907">
      <w:pPr>
        <w:pStyle w:val="Paragraphedeliste"/>
        <w:numPr>
          <w:ilvl w:val="0"/>
          <w:numId w:val="8"/>
        </w:numPr>
        <w:spacing w:after="200" w:line="240" w:lineRule="auto"/>
        <w:jc w:val="both"/>
        <w:rPr>
          <w:rFonts w:ascii="Aptos" w:hAnsi="Aptos" w:cs="Calibri"/>
          <w:bCs/>
        </w:rPr>
      </w:pPr>
      <w:r w:rsidRPr="00067907">
        <w:rPr>
          <w:rFonts w:ascii="Aptos" w:hAnsi="Aptos" w:cs="Calibri"/>
          <w:bCs/>
        </w:rPr>
        <w:t xml:space="preserve">Vous êtes titulaire d’un </w:t>
      </w:r>
      <w:r w:rsidR="00635AAC" w:rsidRPr="00067907">
        <w:rPr>
          <w:rFonts w:ascii="Aptos" w:hAnsi="Aptos" w:cs="Calibri"/>
          <w:bCs/>
        </w:rPr>
        <w:t>diplôme d’enseignement</w:t>
      </w:r>
      <w:r w:rsidR="00AD577E" w:rsidRPr="00067907">
        <w:rPr>
          <w:rFonts w:ascii="Aptos" w:hAnsi="Aptos" w:cs="Calibri"/>
          <w:bCs/>
        </w:rPr>
        <w:t xml:space="preserve"> secondaire supérieur ou équivalent par expérience </w:t>
      </w:r>
    </w:p>
    <w:p w14:paraId="38FA1CCC" w14:textId="792E1F2F" w:rsidR="00AD577E" w:rsidRPr="00067907" w:rsidRDefault="00107930" w:rsidP="00067907">
      <w:pPr>
        <w:pStyle w:val="Paragraphedeliste"/>
        <w:numPr>
          <w:ilvl w:val="0"/>
          <w:numId w:val="8"/>
        </w:numPr>
        <w:jc w:val="both"/>
        <w:rPr>
          <w:rFonts w:ascii="Aptos" w:hAnsi="Aptos" w:cs="Calibri"/>
          <w:bCs/>
        </w:rPr>
      </w:pPr>
      <w:r w:rsidRPr="00067907">
        <w:rPr>
          <w:rFonts w:ascii="Aptos" w:hAnsi="Aptos" w:cs="Calibri"/>
          <w:bCs/>
        </w:rPr>
        <w:t>Vous justifiez d’une e</w:t>
      </w:r>
      <w:r w:rsidR="00AD577E" w:rsidRPr="00067907">
        <w:rPr>
          <w:rFonts w:ascii="Aptos" w:hAnsi="Aptos" w:cs="Calibri"/>
          <w:bCs/>
        </w:rPr>
        <w:t xml:space="preserve">xpérience professionnelle préalable de </w:t>
      </w:r>
      <w:r w:rsidR="00635AAC" w:rsidRPr="00067907">
        <w:rPr>
          <w:rFonts w:ascii="Aptos" w:hAnsi="Aptos" w:cs="Calibri"/>
          <w:bCs/>
        </w:rPr>
        <w:t>0</w:t>
      </w:r>
      <w:r w:rsidR="00AD577E" w:rsidRPr="00067907">
        <w:rPr>
          <w:rFonts w:ascii="Aptos" w:hAnsi="Aptos" w:cs="Calibri"/>
          <w:bCs/>
        </w:rPr>
        <w:t xml:space="preserve"> à </w:t>
      </w:r>
      <w:r w:rsidR="00635AAC" w:rsidRPr="00067907">
        <w:rPr>
          <w:rFonts w:ascii="Aptos" w:hAnsi="Aptos" w:cs="Calibri"/>
          <w:bCs/>
        </w:rPr>
        <w:t>5</w:t>
      </w:r>
      <w:r w:rsidR="00AD577E" w:rsidRPr="00067907">
        <w:rPr>
          <w:rFonts w:ascii="Aptos" w:hAnsi="Aptos" w:cs="Calibri"/>
          <w:bCs/>
        </w:rPr>
        <w:t xml:space="preserve"> ans</w:t>
      </w:r>
    </w:p>
    <w:p w14:paraId="361F3358" w14:textId="59B3E8A8" w:rsidR="0025526E" w:rsidRPr="00067907" w:rsidRDefault="00107930" w:rsidP="00067907">
      <w:pPr>
        <w:jc w:val="both"/>
        <w:rPr>
          <w:rFonts w:ascii="Aptos" w:hAnsi="Aptos"/>
        </w:rPr>
      </w:pPr>
      <w:r w:rsidRPr="00067907">
        <w:rPr>
          <w:rFonts w:ascii="Aptos" w:hAnsi="Aptos"/>
          <w:b/>
          <w:bCs/>
          <w:u w:val="single"/>
        </w:rPr>
        <w:t>Vos atouts</w:t>
      </w:r>
      <w:r w:rsidR="00390ABC" w:rsidRPr="00067907">
        <w:rPr>
          <w:rFonts w:ascii="Aptos" w:hAnsi="Aptos"/>
        </w:rPr>
        <w:t xml:space="preserve"> :</w:t>
      </w:r>
    </w:p>
    <w:p w14:paraId="4172A840" w14:textId="77777777" w:rsidR="00635AAC" w:rsidRPr="00067907" w:rsidRDefault="00635AAC" w:rsidP="00067907">
      <w:pPr>
        <w:numPr>
          <w:ilvl w:val="0"/>
          <w:numId w:val="18"/>
        </w:numPr>
        <w:spacing w:after="200" w:line="240" w:lineRule="auto"/>
        <w:contextualSpacing/>
        <w:jc w:val="both"/>
        <w:rPr>
          <w:rFonts w:ascii="Aptos" w:hAnsi="Aptos" w:cs="Calibri"/>
          <w:b/>
          <w:bCs/>
          <w:u w:val="single"/>
        </w:rPr>
      </w:pPr>
      <w:r w:rsidRPr="00067907">
        <w:rPr>
          <w:rFonts w:ascii="Aptos" w:hAnsi="Aptos" w:cs="Calibri"/>
          <w:bCs/>
        </w:rPr>
        <w:t>Connaissances en électromécanique (BA4 et/ou BA5…)</w:t>
      </w:r>
    </w:p>
    <w:p w14:paraId="256D772A" w14:textId="77777777" w:rsidR="00635AAC" w:rsidRPr="00067907" w:rsidRDefault="00635AAC" w:rsidP="00067907">
      <w:pPr>
        <w:numPr>
          <w:ilvl w:val="0"/>
          <w:numId w:val="18"/>
        </w:numPr>
        <w:spacing w:after="200" w:line="240" w:lineRule="auto"/>
        <w:contextualSpacing/>
        <w:jc w:val="both"/>
        <w:rPr>
          <w:rFonts w:ascii="Aptos" w:hAnsi="Aptos" w:cs="Calibri"/>
          <w:b/>
          <w:bCs/>
          <w:u w:val="single"/>
        </w:rPr>
      </w:pPr>
      <w:r w:rsidRPr="00067907">
        <w:rPr>
          <w:rFonts w:ascii="Aptos" w:hAnsi="Aptos" w:cs="Calibri"/>
          <w:bCs/>
        </w:rPr>
        <w:t>Connaissance de base en combustion</w:t>
      </w:r>
    </w:p>
    <w:p w14:paraId="73813A68" w14:textId="77777777" w:rsidR="00635AAC" w:rsidRPr="00067907" w:rsidRDefault="00635AAC" w:rsidP="00067907">
      <w:pPr>
        <w:numPr>
          <w:ilvl w:val="0"/>
          <w:numId w:val="18"/>
        </w:numPr>
        <w:spacing w:after="200" w:line="240" w:lineRule="auto"/>
        <w:contextualSpacing/>
        <w:jc w:val="both"/>
        <w:rPr>
          <w:rFonts w:ascii="Aptos" w:hAnsi="Aptos" w:cs="Calibri"/>
          <w:b/>
          <w:bCs/>
          <w:u w:val="single"/>
        </w:rPr>
      </w:pPr>
      <w:r w:rsidRPr="00067907">
        <w:rPr>
          <w:rFonts w:ascii="Aptos" w:hAnsi="Aptos" w:cs="Calibri"/>
          <w:bCs/>
        </w:rPr>
        <w:t>Connaissance de base du système de contrôle/commande</w:t>
      </w:r>
    </w:p>
    <w:p w14:paraId="6154B95A" w14:textId="77777777" w:rsidR="00635AAC" w:rsidRPr="00067907" w:rsidRDefault="00635AAC" w:rsidP="00067907">
      <w:pPr>
        <w:spacing w:after="200" w:line="240" w:lineRule="auto"/>
        <w:ind w:left="360"/>
        <w:contextualSpacing/>
        <w:jc w:val="both"/>
        <w:rPr>
          <w:rFonts w:ascii="Aptos" w:hAnsi="Aptos" w:cs="Calibri"/>
          <w:b/>
          <w:bCs/>
          <w:u w:val="single"/>
        </w:rPr>
      </w:pPr>
    </w:p>
    <w:p w14:paraId="4798F787" w14:textId="28941EDD" w:rsidR="00390ABC" w:rsidRPr="00067907" w:rsidRDefault="00635AAC" w:rsidP="00067907">
      <w:pPr>
        <w:shd w:val="clear" w:color="auto" w:fill="D9E2F3" w:themeFill="accent1" w:themeFillTint="33"/>
        <w:jc w:val="both"/>
        <w:rPr>
          <w:rFonts w:ascii="Aptos" w:hAnsi="Aptos"/>
          <w:b/>
          <w:bCs/>
        </w:rPr>
      </w:pPr>
      <w:r w:rsidRPr="00067907">
        <w:rPr>
          <w:rFonts w:ascii="Aptos" w:hAnsi="Aptos"/>
          <w:b/>
          <w:bCs/>
        </w:rPr>
        <w:t xml:space="preserve">NOUS </w:t>
      </w:r>
      <w:r w:rsidR="00390ABC" w:rsidRPr="00067907">
        <w:rPr>
          <w:rFonts w:ascii="Aptos" w:hAnsi="Aptos"/>
          <w:b/>
          <w:bCs/>
        </w:rPr>
        <w:t>OFFRONS</w:t>
      </w:r>
    </w:p>
    <w:p w14:paraId="525CD4FA" w14:textId="404A169E" w:rsidR="00390ABC" w:rsidRPr="00067907" w:rsidRDefault="00C27925" w:rsidP="00067907">
      <w:pPr>
        <w:pStyle w:val="Sansinterligne"/>
        <w:numPr>
          <w:ilvl w:val="0"/>
          <w:numId w:val="10"/>
        </w:numPr>
        <w:jc w:val="both"/>
        <w:rPr>
          <w:rFonts w:ascii="Aptos" w:hAnsi="Aptos"/>
          <w:b/>
          <w:bCs/>
        </w:rPr>
      </w:pPr>
      <w:r w:rsidRPr="00067907">
        <w:rPr>
          <w:rFonts w:ascii="Aptos" w:hAnsi="Aptos"/>
        </w:rPr>
        <w:t>Un c</w:t>
      </w:r>
      <w:r w:rsidR="00390ABC" w:rsidRPr="00067907">
        <w:rPr>
          <w:rFonts w:ascii="Aptos" w:hAnsi="Aptos"/>
        </w:rPr>
        <w:t>ontrat à durée indéterminée à temps plein</w:t>
      </w:r>
      <w:r w:rsidR="00390ABC" w:rsidRPr="00067907">
        <w:rPr>
          <w:rFonts w:ascii="Aptos" w:hAnsi="Aptos"/>
          <w:b/>
          <w:bCs/>
        </w:rPr>
        <w:t>.</w:t>
      </w:r>
    </w:p>
    <w:p w14:paraId="69453953" w14:textId="5FA832AD" w:rsidR="009E2A2F" w:rsidRPr="00067907" w:rsidRDefault="00390ABC" w:rsidP="00067907">
      <w:pPr>
        <w:pStyle w:val="Sansinterligne"/>
        <w:numPr>
          <w:ilvl w:val="0"/>
          <w:numId w:val="10"/>
        </w:numPr>
        <w:jc w:val="both"/>
        <w:rPr>
          <w:rFonts w:ascii="Aptos" w:hAnsi="Aptos"/>
        </w:rPr>
      </w:pPr>
      <w:r w:rsidRPr="00067907">
        <w:rPr>
          <w:rFonts w:ascii="Aptos" w:hAnsi="Aptos"/>
        </w:rPr>
        <w:t>Un package salarial</w:t>
      </w:r>
      <w:r w:rsidR="00C27925" w:rsidRPr="00067907">
        <w:rPr>
          <w:rFonts w:ascii="Aptos" w:hAnsi="Aptos"/>
        </w:rPr>
        <w:t xml:space="preserve"> attractif en adéquation avec votre expérience</w:t>
      </w:r>
      <w:r w:rsidR="00067907">
        <w:rPr>
          <w:rFonts w:ascii="Aptos" w:hAnsi="Aptos"/>
        </w:rPr>
        <w:t xml:space="preserve"> </w:t>
      </w:r>
      <w:r w:rsidR="00C27925" w:rsidRPr="00067907">
        <w:rPr>
          <w:rFonts w:ascii="Aptos" w:hAnsi="Aptos"/>
        </w:rPr>
        <w:t xml:space="preserve">(à titre indicatif, le salaire brut mensuel pour 10 années d’expérience est de </w:t>
      </w:r>
      <w:r w:rsidR="00635AAC" w:rsidRPr="00067907">
        <w:rPr>
          <w:rFonts w:ascii="Aptos" w:hAnsi="Aptos"/>
        </w:rPr>
        <w:t>3313</w:t>
      </w:r>
      <w:r w:rsidR="009E2A2F" w:rsidRPr="00067907">
        <w:rPr>
          <w:rFonts w:ascii="Aptos" w:hAnsi="Aptos"/>
        </w:rPr>
        <w:t xml:space="preserve"> euros</w:t>
      </w:r>
      <w:r w:rsidR="00067907">
        <w:rPr>
          <w:rFonts w:ascii="Aptos" w:hAnsi="Aptos"/>
        </w:rPr>
        <w:t>)</w:t>
      </w:r>
    </w:p>
    <w:p w14:paraId="154FDA88" w14:textId="77777777" w:rsidR="00635AAC" w:rsidRPr="00067907" w:rsidRDefault="00C27925" w:rsidP="00067907">
      <w:pPr>
        <w:pStyle w:val="Sansinterligne"/>
        <w:numPr>
          <w:ilvl w:val="0"/>
          <w:numId w:val="10"/>
        </w:numPr>
        <w:spacing w:before="100" w:beforeAutospacing="1" w:after="100" w:afterAutospacing="1"/>
        <w:jc w:val="both"/>
        <w:rPr>
          <w:rFonts w:ascii="Aptos" w:eastAsia="Times New Roman" w:hAnsi="Aptos" w:cstheme="minorHAnsi"/>
          <w:b/>
          <w:bCs/>
          <w:color w:val="004F88"/>
          <w:kern w:val="0"/>
          <w:lang w:eastAsia="fr-BE"/>
          <w14:ligatures w14:val="none"/>
        </w:rPr>
      </w:pPr>
      <w:r w:rsidRPr="00067907">
        <w:rPr>
          <w:rFonts w:ascii="Aptos" w:hAnsi="Aptos"/>
        </w:rPr>
        <w:t xml:space="preserve">Des avantages extra-légaux complets : prime de fin d’année, chèques repas, </w:t>
      </w:r>
      <w:r w:rsidR="00390ABC" w:rsidRPr="00067907">
        <w:rPr>
          <w:rFonts w:ascii="Aptos" w:hAnsi="Aptos"/>
        </w:rPr>
        <w:t xml:space="preserve">assurance-groupe, assurance hospitalisation, assurance ambulatoire, </w:t>
      </w:r>
    </w:p>
    <w:p w14:paraId="7D7F036B" w14:textId="7803D7AD" w:rsidR="00C27925" w:rsidRPr="00067907" w:rsidRDefault="00C27925" w:rsidP="00067907">
      <w:pPr>
        <w:pStyle w:val="Sansinterligne"/>
        <w:spacing w:before="100" w:beforeAutospacing="1" w:after="100" w:afterAutospacing="1"/>
        <w:jc w:val="both"/>
        <w:rPr>
          <w:rFonts w:ascii="Aptos" w:eastAsia="Times New Roman" w:hAnsi="Aptos" w:cstheme="minorHAnsi"/>
          <w:b/>
          <w:bCs/>
          <w:color w:val="004F88"/>
          <w:kern w:val="0"/>
          <w:lang w:eastAsia="fr-BE"/>
          <w14:ligatures w14:val="none"/>
        </w:rPr>
      </w:pPr>
      <w:r w:rsidRPr="00067907">
        <w:rPr>
          <w:rFonts w:ascii="Aptos" w:eastAsia="Times New Roman" w:hAnsi="Aptos" w:cstheme="minorHAnsi"/>
          <w:b/>
          <w:bCs/>
          <w:smallCaps/>
          <w:color w:val="004F88"/>
          <w:kern w:val="0"/>
          <w:lang w:eastAsia="fr-BE"/>
          <w14:ligatures w14:val="none"/>
        </w:rPr>
        <w:t xml:space="preserve">REJOIGNEZ – NOUS ! </w:t>
      </w:r>
      <w:r w:rsidRPr="00067907">
        <w:rPr>
          <w:rFonts w:ascii="Aptos" w:eastAsia="Times New Roman" w:hAnsi="Aptos" w:cstheme="minorHAnsi"/>
          <w:b/>
          <w:bCs/>
          <w:color w:val="004F88"/>
          <w:kern w:val="0"/>
          <w:lang w:eastAsia="fr-BE"/>
          <w14:ligatures w14:val="none"/>
        </w:rPr>
        <w:t>Contribuez à un projet porteur de sens, au service des entreprises, du territoire et de l’environnement. Postulez dès maintenant et devenez un acteur clé du développement durable du Brabant wallon</w:t>
      </w:r>
    </w:p>
    <w:p w14:paraId="1C878988" w14:textId="3D597ABE" w:rsidR="00824474" w:rsidRPr="00067907" w:rsidRDefault="00C27925" w:rsidP="00067907">
      <w:pPr>
        <w:spacing w:before="100" w:beforeAutospacing="1" w:after="100" w:afterAutospacing="1" w:line="240" w:lineRule="auto"/>
        <w:jc w:val="both"/>
        <w:rPr>
          <w:rFonts w:ascii="Aptos" w:eastAsia="Times New Roman" w:hAnsi="Aptos" w:cstheme="minorHAnsi"/>
          <w:b/>
          <w:bCs/>
          <w:smallCaps/>
          <w:color w:val="004F88"/>
          <w:kern w:val="0"/>
          <w:lang w:eastAsia="fr-BE"/>
          <w14:ligatures w14:val="none"/>
        </w:rPr>
      </w:pPr>
      <w:r w:rsidRPr="00067907">
        <w:rPr>
          <w:rFonts w:ascii="Aptos" w:eastAsia="Times New Roman" w:hAnsi="Aptos" w:cstheme="minorHAnsi"/>
          <w:b/>
          <w:bCs/>
          <w:color w:val="004F88"/>
          <w:kern w:val="0"/>
          <w:lang w:eastAsia="fr-BE"/>
          <w14:ligatures w14:val="none"/>
        </w:rPr>
        <w:t xml:space="preserve">INTERESSE ? </w:t>
      </w:r>
    </w:p>
    <w:p w14:paraId="0AFD6699" w14:textId="2C52C90E" w:rsidR="00E62D08" w:rsidRPr="00067907" w:rsidRDefault="000E5F44" w:rsidP="00067907">
      <w:pPr>
        <w:spacing w:before="100" w:beforeAutospacing="1" w:after="100" w:afterAutospacing="1" w:line="240" w:lineRule="auto"/>
        <w:jc w:val="both"/>
        <w:rPr>
          <w:rFonts w:ascii="Aptos" w:hAnsi="Aptos"/>
        </w:rPr>
      </w:pPr>
      <w:r w:rsidRPr="00067907">
        <w:rPr>
          <w:rFonts w:ascii="Aptos" w:eastAsia="Times New Roman" w:hAnsi="Aptos" w:cstheme="minorHAnsi"/>
          <w:kern w:val="0"/>
          <w:lang w:eastAsia="fr-BE"/>
          <w14:ligatures w14:val="none"/>
        </w:rPr>
        <w:t xml:space="preserve">Les candidatures (lettre de motivation et CV) sont à adresser </w:t>
      </w:r>
      <w:r w:rsidRPr="00067907">
        <w:rPr>
          <w:rFonts w:ascii="Aptos" w:eastAsia="Times New Roman" w:hAnsi="Aptos" w:cstheme="minorHAnsi"/>
          <w:kern w:val="0"/>
          <w:u w:val="single"/>
          <w:lang w:eastAsia="fr-BE"/>
          <w14:ligatures w14:val="none"/>
        </w:rPr>
        <w:t xml:space="preserve">au plus tard pour le </w:t>
      </w:r>
      <w:r w:rsidR="00067907">
        <w:rPr>
          <w:rFonts w:ascii="Aptos" w:eastAsia="Times New Roman" w:hAnsi="Aptos" w:cstheme="minorHAnsi"/>
          <w:kern w:val="0"/>
          <w:u w:val="single"/>
          <w:lang w:eastAsia="fr-BE"/>
          <w14:ligatures w14:val="none"/>
        </w:rPr>
        <w:t>6</w:t>
      </w:r>
      <w:r w:rsidR="009E2A2F" w:rsidRPr="00067907">
        <w:rPr>
          <w:rFonts w:ascii="Aptos" w:eastAsia="Times New Roman" w:hAnsi="Aptos" w:cstheme="minorHAnsi"/>
          <w:kern w:val="0"/>
          <w:u w:val="single"/>
          <w:lang w:eastAsia="fr-BE"/>
          <w14:ligatures w14:val="none"/>
        </w:rPr>
        <w:t xml:space="preserve"> janvier </w:t>
      </w:r>
      <w:r w:rsidR="00E62D08" w:rsidRPr="00067907">
        <w:rPr>
          <w:rFonts w:ascii="Aptos" w:eastAsia="Times New Roman" w:hAnsi="Aptos" w:cstheme="minorHAnsi"/>
          <w:kern w:val="0"/>
          <w:u w:val="single"/>
          <w:lang w:eastAsia="fr-BE"/>
          <w14:ligatures w14:val="none"/>
        </w:rPr>
        <w:t>2026 inclus</w:t>
      </w:r>
      <w:r w:rsidRPr="00067907">
        <w:rPr>
          <w:rFonts w:ascii="Aptos" w:eastAsia="Times New Roman" w:hAnsi="Aptos" w:cstheme="minorHAnsi"/>
          <w:kern w:val="0"/>
          <w:lang w:eastAsia="fr-BE"/>
          <w14:ligatures w14:val="none"/>
        </w:rPr>
        <w:t xml:space="preserve">, </w:t>
      </w:r>
      <w:r w:rsidR="00C27925" w:rsidRPr="00067907">
        <w:rPr>
          <w:rFonts w:ascii="Aptos" w:eastAsia="Times New Roman" w:hAnsi="Aptos" w:cstheme="minorHAnsi"/>
          <w:kern w:val="0"/>
          <w:lang w:eastAsia="fr-BE"/>
          <w14:ligatures w14:val="none"/>
        </w:rPr>
        <w:t xml:space="preserve">à l’adresse suivante </w:t>
      </w:r>
      <w:r w:rsidRPr="00067907">
        <w:rPr>
          <w:rFonts w:ascii="Aptos" w:eastAsia="Times New Roman" w:hAnsi="Aptos" w:cstheme="minorHAnsi"/>
          <w:kern w:val="0"/>
          <w:lang w:eastAsia="fr-BE"/>
          <w14:ligatures w14:val="none"/>
        </w:rPr>
        <w:t xml:space="preserve">: </w:t>
      </w:r>
      <w:hyperlink r:id="rId6" w:history="1">
        <w:r w:rsidR="001A198D" w:rsidRPr="00067907">
          <w:rPr>
            <w:rStyle w:val="Lienhypertexte"/>
            <w:rFonts w:ascii="Aptos" w:eastAsia="Times New Roman" w:hAnsi="Aptos" w:cstheme="minorHAnsi"/>
            <w:kern w:val="0"/>
            <w:lang w:eastAsia="fr-BE"/>
            <w14:ligatures w14:val="none"/>
          </w:rPr>
          <w:t>https://app.beehire.com/invite/hixAv2s0Q</w:t>
        </w:r>
      </w:hyperlink>
      <w:r w:rsidR="001A198D" w:rsidRPr="00067907">
        <w:rPr>
          <w:rFonts w:ascii="Aptos" w:eastAsia="Times New Roman" w:hAnsi="Aptos" w:cstheme="minorHAnsi"/>
          <w:kern w:val="0"/>
          <w:lang w:eastAsia="fr-BE"/>
          <w14:ligatures w14:val="none"/>
        </w:rPr>
        <w:t xml:space="preserve"> </w:t>
      </w:r>
      <w:r w:rsidR="0025526E" w:rsidRPr="00067907">
        <w:rPr>
          <w:rFonts w:ascii="Aptos" w:hAnsi="Aptos"/>
        </w:rPr>
        <w:t xml:space="preserve"> ou via le </w:t>
      </w:r>
      <w:r w:rsidR="00E62D08" w:rsidRPr="00067907">
        <w:rPr>
          <w:rFonts w:ascii="Aptos" w:hAnsi="Aptos"/>
        </w:rPr>
        <w:t>QR code</w:t>
      </w:r>
      <w:r w:rsidR="0025526E" w:rsidRPr="00067907">
        <w:rPr>
          <w:rFonts w:ascii="Aptos" w:hAnsi="Aptos"/>
        </w:rPr>
        <w:t xml:space="preserve"> suivant : </w:t>
      </w:r>
    </w:p>
    <w:p w14:paraId="74A0BF22" w14:textId="5A04B1C7" w:rsidR="001A198D" w:rsidRPr="00067907" w:rsidRDefault="001A198D" w:rsidP="00067907">
      <w:pPr>
        <w:spacing w:before="100" w:beforeAutospacing="1" w:after="100" w:afterAutospacing="1" w:line="240" w:lineRule="auto"/>
        <w:jc w:val="both"/>
        <w:rPr>
          <w:rFonts w:ascii="Aptos" w:hAnsi="Aptos"/>
        </w:rPr>
      </w:pPr>
      <w:r w:rsidRPr="00067907">
        <w:rPr>
          <w:rFonts w:ascii="Aptos" w:hAnsi="Aptos"/>
          <w:noProof/>
        </w:rPr>
        <w:drawing>
          <wp:inline distT="0" distB="0" distL="0" distR="0" wp14:anchorId="2FC35BAD" wp14:editId="1EA3B017">
            <wp:extent cx="1219200" cy="1219200"/>
            <wp:effectExtent l="0" t="0" r="0" b="0"/>
            <wp:docPr id="1764255904" name="Image 2" descr="Une image contenant motif, carré, Symétri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55904" name="Image 2" descr="Une image contenant motif, carré, Symétrie, conception&#10;&#10;Le contenu généré par l’IA peut êtr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p w14:paraId="0D073FE1" w14:textId="3655BAF9" w:rsidR="00E62D08" w:rsidRPr="00067907" w:rsidRDefault="00E62D08" w:rsidP="00067907">
      <w:pPr>
        <w:spacing w:before="100" w:beforeAutospacing="1" w:after="100" w:afterAutospacing="1" w:line="240" w:lineRule="auto"/>
        <w:jc w:val="both"/>
        <w:rPr>
          <w:rFonts w:ascii="Aptos" w:hAnsi="Aptos"/>
        </w:rPr>
      </w:pPr>
    </w:p>
    <w:p w14:paraId="68A60BD9" w14:textId="68792F2A" w:rsidR="000E5F44" w:rsidRPr="00067907" w:rsidRDefault="000E5F44" w:rsidP="00067907">
      <w:pPr>
        <w:spacing w:before="100" w:beforeAutospacing="1" w:after="100" w:afterAutospacing="1" w:line="240" w:lineRule="auto"/>
        <w:jc w:val="both"/>
        <w:rPr>
          <w:rFonts w:ascii="Aptos" w:eastAsia="Times New Roman" w:hAnsi="Aptos" w:cstheme="minorHAnsi"/>
          <w:kern w:val="0"/>
          <w:u w:val="single"/>
          <w:lang w:eastAsia="fr-BE"/>
          <w14:ligatures w14:val="none"/>
        </w:rPr>
      </w:pPr>
      <w:r w:rsidRPr="00067907">
        <w:rPr>
          <w:rFonts w:ascii="Aptos" w:eastAsia="Times New Roman" w:hAnsi="Aptos" w:cstheme="minorHAnsi"/>
          <w:kern w:val="0"/>
          <w:lang w:eastAsia="fr-BE"/>
          <w14:ligatures w14:val="none"/>
        </w:rPr>
        <w:lastRenderedPageBreak/>
        <w:t xml:space="preserve">Une première sélection sera réalisée sur base du cv et de la lettre de motivation. Les candidats correspondant au profil seront invités à </w:t>
      </w:r>
      <w:r w:rsidR="00C27925" w:rsidRPr="00067907">
        <w:rPr>
          <w:rFonts w:ascii="Aptos" w:eastAsia="Times New Roman" w:hAnsi="Aptos" w:cstheme="minorHAnsi"/>
          <w:kern w:val="0"/>
          <w:lang w:eastAsia="fr-BE"/>
          <w14:ligatures w14:val="none"/>
        </w:rPr>
        <w:t xml:space="preserve">passer un </w:t>
      </w:r>
      <w:r w:rsidR="00EA65FA" w:rsidRPr="00067907">
        <w:rPr>
          <w:rFonts w:ascii="Aptos" w:eastAsia="Times New Roman" w:hAnsi="Aptos" w:cstheme="minorHAnsi"/>
          <w:kern w:val="0"/>
          <w:lang w:eastAsia="fr-BE"/>
          <w14:ligatures w14:val="none"/>
        </w:rPr>
        <w:t>test technique</w:t>
      </w:r>
      <w:r w:rsidR="00CD4294">
        <w:rPr>
          <w:rFonts w:ascii="Aptos" w:eastAsia="Times New Roman" w:hAnsi="Aptos" w:cstheme="minorHAnsi"/>
          <w:kern w:val="0"/>
          <w:lang w:eastAsia="fr-BE"/>
          <w14:ligatures w14:val="none"/>
        </w:rPr>
        <w:t>, un assessment</w:t>
      </w:r>
      <w:r w:rsidR="00EA65FA" w:rsidRPr="00067907">
        <w:rPr>
          <w:rFonts w:ascii="Aptos" w:eastAsia="Times New Roman" w:hAnsi="Aptos" w:cstheme="minorHAnsi"/>
          <w:kern w:val="0"/>
          <w:lang w:eastAsia="fr-BE"/>
          <w14:ligatures w14:val="none"/>
        </w:rPr>
        <w:t xml:space="preserve"> et </w:t>
      </w:r>
      <w:r w:rsidR="00C27925" w:rsidRPr="00067907">
        <w:rPr>
          <w:rFonts w:ascii="Aptos" w:eastAsia="Times New Roman" w:hAnsi="Aptos" w:cstheme="minorHAnsi"/>
          <w:kern w:val="0"/>
          <w:lang w:eastAsia="fr-BE"/>
          <w14:ligatures w14:val="none"/>
        </w:rPr>
        <w:t>à se présenter devant un jury de sélection</w:t>
      </w:r>
      <w:r w:rsidRPr="00067907">
        <w:rPr>
          <w:rFonts w:ascii="Aptos" w:eastAsia="Times New Roman" w:hAnsi="Aptos" w:cstheme="minorHAnsi"/>
          <w:kern w:val="0"/>
          <w:lang w:eastAsia="fr-BE"/>
          <w14:ligatures w14:val="none"/>
        </w:rPr>
        <w:t>.</w:t>
      </w:r>
    </w:p>
    <w:p w14:paraId="45216431" w14:textId="4285302B" w:rsidR="000E5F44" w:rsidRPr="00067907" w:rsidRDefault="000E5F44" w:rsidP="00067907">
      <w:pPr>
        <w:spacing w:before="100" w:beforeAutospacing="1" w:after="100" w:afterAutospacing="1" w:line="240" w:lineRule="auto"/>
        <w:jc w:val="both"/>
        <w:rPr>
          <w:rFonts w:ascii="Aptos" w:eastAsia="Times New Roman" w:hAnsi="Aptos" w:cstheme="minorHAnsi"/>
          <w:kern w:val="0"/>
          <w:sz w:val="20"/>
          <w:szCs w:val="20"/>
          <w:lang w:eastAsia="fr-BE"/>
          <w14:ligatures w14:val="none"/>
        </w:rPr>
      </w:pPr>
      <w:r w:rsidRPr="00067907">
        <w:rPr>
          <w:rFonts w:ascii="Aptos" w:eastAsia="Times New Roman" w:hAnsi="Aptos" w:cstheme="minorHAnsi"/>
          <w:i/>
          <w:iCs/>
          <w:kern w:val="0"/>
          <w:sz w:val="20"/>
          <w:szCs w:val="20"/>
          <w:lang w:eastAsia="fr-BE"/>
          <w14:ligatures w14:val="none"/>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p>
    <w:p w14:paraId="2D0D75E8" w14:textId="77777777" w:rsidR="000E5F44" w:rsidRPr="00067907" w:rsidRDefault="000E5F44" w:rsidP="00067907">
      <w:pPr>
        <w:spacing w:before="100" w:beforeAutospacing="1" w:after="100" w:afterAutospacing="1" w:line="240" w:lineRule="auto"/>
        <w:jc w:val="both"/>
        <w:rPr>
          <w:rFonts w:ascii="Aptos" w:eastAsia="Times New Roman" w:hAnsi="Aptos" w:cstheme="minorHAnsi"/>
          <w:kern w:val="0"/>
          <w:highlight w:val="yellow"/>
          <w:lang w:eastAsia="fr-BE"/>
          <w14:ligatures w14:val="none"/>
        </w:rPr>
      </w:pPr>
    </w:p>
    <w:p w14:paraId="42A73E39" w14:textId="08784977" w:rsidR="00407296" w:rsidRPr="00067907" w:rsidRDefault="00407296" w:rsidP="00067907">
      <w:pPr>
        <w:spacing w:before="100" w:beforeAutospacing="1" w:after="100" w:afterAutospacing="1" w:line="240" w:lineRule="auto"/>
        <w:jc w:val="both"/>
        <w:rPr>
          <w:rFonts w:ascii="Aptos" w:hAnsi="Aptos" w:cstheme="minorHAnsi"/>
          <w:color w:val="EE0000"/>
        </w:rPr>
      </w:pPr>
    </w:p>
    <w:sectPr w:rsidR="00407296" w:rsidRPr="00067907" w:rsidSect="00DB6811">
      <w:pgSz w:w="11906" w:h="16838"/>
      <w:pgMar w:top="1135"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6740F"/>
    <w:multiLevelType w:val="hybridMultilevel"/>
    <w:tmpl w:val="468E0864"/>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 w15:restartNumberingAfterBreak="0">
    <w:nsid w:val="0EBF78BB"/>
    <w:multiLevelType w:val="hybridMultilevel"/>
    <w:tmpl w:val="00E81796"/>
    <w:lvl w:ilvl="0" w:tplc="080C000B">
      <w:start w:val="1"/>
      <w:numFmt w:val="bullet"/>
      <w:lvlText w:val=""/>
      <w:lvlJc w:val="left"/>
      <w:pPr>
        <w:ind w:left="652" w:hanging="360"/>
      </w:pPr>
      <w:rPr>
        <w:rFonts w:ascii="Wingdings" w:hAnsi="Wingdings" w:hint="default"/>
      </w:rPr>
    </w:lvl>
    <w:lvl w:ilvl="1" w:tplc="080C0003" w:tentative="1">
      <w:start w:val="1"/>
      <w:numFmt w:val="bullet"/>
      <w:lvlText w:val="o"/>
      <w:lvlJc w:val="left"/>
      <w:pPr>
        <w:ind w:left="1372" w:hanging="360"/>
      </w:pPr>
      <w:rPr>
        <w:rFonts w:ascii="Courier New" w:hAnsi="Courier New" w:cs="Courier New" w:hint="default"/>
      </w:rPr>
    </w:lvl>
    <w:lvl w:ilvl="2" w:tplc="080C0005" w:tentative="1">
      <w:start w:val="1"/>
      <w:numFmt w:val="bullet"/>
      <w:lvlText w:val=""/>
      <w:lvlJc w:val="left"/>
      <w:pPr>
        <w:ind w:left="2092" w:hanging="360"/>
      </w:pPr>
      <w:rPr>
        <w:rFonts w:ascii="Wingdings" w:hAnsi="Wingdings" w:hint="default"/>
      </w:rPr>
    </w:lvl>
    <w:lvl w:ilvl="3" w:tplc="080C0001" w:tentative="1">
      <w:start w:val="1"/>
      <w:numFmt w:val="bullet"/>
      <w:lvlText w:val=""/>
      <w:lvlJc w:val="left"/>
      <w:pPr>
        <w:ind w:left="2812" w:hanging="360"/>
      </w:pPr>
      <w:rPr>
        <w:rFonts w:ascii="Symbol" w:hAnsi="Symbol" w:hint="default"/>
      </w:rPr>
    </w:lvl>
    <w:lvl w:ilvl="4" w:tplc="080C0003" w:tentative="1">
      <w:start w:val="1"/>
      <w:numFmt w:val="bullet"/>
      <w:lvlText w:val="o"/>
      <w:lvlJc w:val="left"/>
      <w:pPr>
        <w:ind w:left="3532" w:hanging="360"/>
      </w:pPr>
      <w:rPr>
        <w:rFonts w:ascii="Courier New" w:hAnsi="Courier New" w:cs="Courier New" w:hint="default"/>
      </w:rPr>
    </w:lvl>
    <w:lvl w:ilvl="5" w:tplc="080C0005" w:tentative="1">
      <w:start w:val="1"/>
      <w:numFmt w:val="bullet"/>
      <w:lvlText w:val=""/>
      <w:lvlJc w:val="left"/>
      <w:pPr>
        <w:ind w:left="4252" w:hanging="360"/>
      </w:pPr>
      <w:rPr>
        <w:rFonts w:ascii="Wingdings" w:hAnsi="Wingdings" w:hint="default"/>
      </w:rPr>
    </w:lvl>
    <w:lvl w:ilvl="6" w:tplc="080C0001" w:tentative="1">
      <w:start w:val="1"/>
      <w:numFmt w:val="bullet"/>
      <w:lvlText w:val=""/>
      <w:lvlJc w:val="left"/>
      <w:pPr>
        <w:ind w:left="4972" w:hanging="360"/>
      </w:pPr>
      <w:rPr>
        <w:rFonts w:ascii="Symbol" w:hAnsi="Symbol" w:hint="default"/>
      </w:rPr>
    </w:lvl>
    <w:lvl w:ilvl="7" w:tplc="080C0003" w:tentative="1">
      <w:start w:val="1"/>
      <w:numFmt w:val="bullet"/>
      <w:lvlText w:val="o"/>
      <w:lvlJc w:val="left"/>
      <w:pPr>
        <w:ind w:left="5692" w:hanging="360"/>
      </w:pPr>
      <w:rPr>
        <w:rFonts w:ascii="Courier New" w:hAnsi="Courier New" w:cs="Courier New" w:hint="default"/>
      </w:rPr>
    </w:lvl>
    <w:lvl w:ilvl="8" w:tplc="080C0005" w:tentative="1">
      <w:start w:val="1"/>
      <w:numFmt w:val="bullet"/>
      <w:lvlText w:val=""/>
      <w:lvlJc w:val="left"/>
      <w:pPr>
        <w:ind w:left="6412" w:hanging="360"/>
      </w:pPr>
      <w:rPr>
        <w:rFonts w:ascii="Wingdings" w:hAnsi="Wingdings" w:hint="default"/>
      </w:rPr>
    </w:lvl>
  </w:abstractNum>
  <w:abstractNum w:abstractNumId="2" w15:restartNumberingAfterBreak="0">
    <w:nsid w:val="129A49D2"/>
    <w:multiLevelType w:val="hybridMultilevel"/>
    <w:tmpl w:val="67C09930"/>
    <w:lvl w:ilvl="0" w:tplc="080C000B">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3442DD2"/>
    <w:multiLevelType w:val="hybridMultilevel"/>
    <w:tmpl w:val="18A02DF0"/>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DD03946"/>
    <w:multiLevelType w:val="hybridMultilevel"/>
    <w:tmpl w:val="04DEF1F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30C52631"/>
    <w:multiLevelType w:val="hybridMultilevel"/>
    <w:tmpl w:val="CF822C7A"/>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325E6F53"/>
    <w:multiLevelType w:val="hybridMultilevel"/>
    <w:tmpl w:val="D206C8FE"/>
    <w:lvl w:ilvl="0" w:tplc="080C000B">
      <w:start w:val="1"/>
      <w:numFmt w:val="bullet"/>
      <w:lvlText w:val=""/>
      <w:lvlJc w:val="left"/>
      <w:pPr>
        <w:tabs>
          <w:tab w:val="num" w:pos="720"/>
        </w:tabs>
        <w:ind w:left="720" w:hanging="360"/>
      </w:pPr>
      <w:rPr>
        <w:rFonts w:ascii="Wingdings" w:hAnsi="Wingdings" w:hint="default"/>
        <w:strike w:val="0"/>
        <w:sz w:val="16"/>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AE4714"/>
    <w:multiLevelType w:val="hybridMultilevel"/>
    <w:tmpl w:val="46FA6F4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4E4F704B"/>
    <w:multiLevelType w:val="hybridMultilevel"/>
    <w:tmpl w:val="BF0838A0"/>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4267F2"/>
    <w:multiLevelType w:val="hybridMultilevel"/>
    <w:tmpl w:val="E62260CE"/>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5C934235"/>
    <w:multiLevelType w:val="hybridMultilevel"/>
    <w:tmpl w:val="3C34164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5D32140D"/>
    <w:multiLevelType w:val="hybridMultilevel"/>
    <w:tmpl w:val="D938D1CE"/>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3" w15:restartNumberingAfterBreak="0">
    <w:nsid w:val="61CE5B4B"/>
    <w:multiLevelType w:val="hybridMultilevel"/>
    <w:tmpl w:val="16E46F0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660061DD"/>
    <w:multiLevelType w:val="hybridMultilevel"/>
    <w:tmpl w:val="59D6C598"/>
    <w:lvl w:ilvl="0" w:tplc="080C000B">
      <w:start w:val="1"/>
      <w:numFmt w:val="bullet"/>
      <w:lvlText w:val=""/>
      <w:lvlJc w:val="left"/>
      <w:pPr>
        <w:ind w:left="780" w:hanging="360"/>
      </w:pPr>
      <w:rPr>
        <w:rFonts w:ascii="Wingdings" w:hAnsi="Wingdings"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15" w15:restartNumberingAfterBreak="0">
    <w:nsid w:val="6F8A441F"/>
    <w:multiLevelType w:val="hybridMultilevel"/>
    <w:tmpl w:val="50AE851C"/>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7E8920D7"/>
    <w:multiLevelType w:val="hybridMultilevel"/>
    <w:tmpl w:val="43E8A86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7F91404C"/>
    <w:multiLevelType w:val="hybridMultilevel"/>
    <w:tmpl w:val="1EEE135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2128967605">
    <w:abstractNumId w:val="13"/>
  </w:num>
  <w:num w:numId="2" w16cid:durableId="1959407137">
    <w:abstractNumId w:val="9"/>
  </w:num>
  <w:num w:numId="3" w16cid:durableId="1708411549">
    <w:abstractNumId w:val="3"/>
  </w:num>
  <w:num w:numId="4" w16cid:durableId="377828153">
    <w:abstractNumId w:val="4"/>
  </w:num>
  <w:num w:numId="5" w16cid:durableId="2076468147">
    <w:abstractNumId w:val="17"/>
  </w:num>
  <w:num w:numId="6" w16cid:durableId="916209274">
    <w:abstractNumId w:val="15"/>
  </w:num>
  <w:num w:numId="7" w16cid:durableId="955020451">
    <w:abstractNumId w:val="6"/>
  </w:num>
  <w:num w:numId="8" w16cid:durableId="2011060157">
    <w:abstractNumId w:val="7"/>
  </w:num>
  <w:num w:numId="9" w16cid:durableId="1213730294">
    <w:abstractNumId w:val="12"/>
  </w:num>
  <w:num w:numId="10" w16cid:durableId="1585190042">
    <w:abstractNumId w:val="8"/>
  </w:num>
  <w:num w:numId="11" w16cid:durableId="101846691">
    <w:abstractNumId w:val="11"/>
  </w:num>
  <w:num w:numId="12" w16cid:durableId="806820431">
    <w:abstractNumId w:val="0"/>
  </w:num>
  <w:num w:numId="13" w16cid:durableId="578053199">
    <w:abstractNumId w:val="1"/>
  </w:num>
  <w:num w:numId="14" w16cid:durableId="66801944">
    <w:abstractNumId w:val="16"/>
  </w:num>
  <w:num w:numId="15" w16cid:durableId="335427564">
    <w:abstractNumId w:val="5"/>
  </w:num>
  <w:num w:numId="16" w16cid:durableId="128011498">
    <w:abstractNumId w:val="10"/>
  </w:num>
  <w:num w:numId="17" w16cid:durableId="790637307">
    <w:abstractNumId w:val="14"/>
  </w:num>
  <w:num w:numId="18" w16cid:durableId="1422528713">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CBD"/>
    <w:rsid w:val="0003448E"/>
    <w:rsid w:val="00037B31"/>
    <w:rsid w:val="00041B4D"/>
    <w:rsid w:val="00053F9F"/>
    <w:rsid w:val="000648AE"/>
    <w:rsid w:val="00067907"/>
    <w:rsid w:val="00073AF2"/>
    <w:rsid w:val="000816CE"/>
    <w:rsid w:val="000C2341"/>
    <w:rsid w:val="000D750F"/>
    <w:rsid w:val="000E5583"/>
    <w:rsid w:val="000E5F44"/>
    <w:rsid w:val="0010791F"/>
    <w:rsid w:val="00107930"/>
    <w:rsid w:val="0013264E"/>
    <w:rsid w:val="00150DC6"/>
    <w:rsid w:val="0016217C"/>
    <w:rsid w:val="001627AB"/>
    <w:rsid w:val="0016763B"/>
    <w:rsid w:val="001801DF"/>
    <w:rsid w:val="0018529B"/>
    <w:rsid w:val="00193E5D"/>
    <w:rsid w:val="001A03C3"/>
    <w:rsid w:val="001A198D"/>
    <w:rsid w:val="00237A64"/>
    <w:rsid w:val="00243C40"/>
    <w:rsid w:val="00247622"/>
    <w:rsid w:val="0025526E"/>
    <w:rsid w:val="00255403"/>
    <w:rsid w:val="00265458"/>
    <w:rsid w:val="002758E8"/>
    <w:rsid w:val="002960C2"/>
    <w:rsid w:val="0029628A"/>
    <w:rsid w:val="002A4A16"/>
    <w:rsid w:val="002E1C7A"/>
    <w:rsid w:val="002E2D2C"/>
    <w:rsid w:val="002F1E83"/>
    <w:rsid w:val="002F657F"/>
    <w:rsid w:val="003312A2"/>
    <w:rsid w:val="00337557"/>
    <w:rsid w:val="00381BF0"/>
    <w:rsid w:val="00385701"/>
    <w:rsid w:val="00390ABC"/>
    <w:rsid w:val="00393CD4"/>
    <w:rsid w:val="00393CF2"/>
    <w:rsid w:val="003B2733"/>
    <w:rsid w:val="003C6613"/>
    <w:rsid w:val="003E2913"/>
    <w:rsid w:val="00407296"/>
    <w:rsid w:val="00452684"/>
    <w:rsid w:val="004752E9"/>
    <w:rsid w:val="004B681A"/>
    <w:rsid w:val="004C33C8"/>
    <w:rsid w:val="004D181B"/>
    <w:rsid w:val="004D513F"/>
    <w:rsid w:val="004D7D31"/>
    <w:rsid w:val="004E0772"/>
    <w:rsid w:val="005452E3"/>
    <w:rsid w:val="00552B0A"/>
    <w:rsid w:val="00564320"/>
    <w:rsid w:val="0056582C"/>
    <w:rsid w:val="00571B40"/>
    <w:rsid w:val="005D0B51"/>
    <w:rsid w:val="005E792A"/>
    <w:rsid w:val="00607091"/>
    <w:rsid w:val="00635AAC"/>
    <w:rsid w:val="006502E9"/>
    <w:rsid w:val="00670745"/>
    <w:rsid w:val="00681E4A"/>
    <w:rsid w:val="00694CE9"/>
    <w:rsid w:val="006973ED"/>
    <w:rsid w:val="006A2CBD"/>
    <w:rsid w:val="006A4E56"/>
    <w:rsid w:val="0073487E"/>
    <w:rsid w:val="0074512C"/>
    <w:rsid w:val="00747697"/>
    <w:rsid w:val="007530EB"/>
    <w:rsid w:val="00795D21"/>
    <w:rsid w:val="007E3239"/>
    <w:rsid w:val="007E3ED4"/>
    <w:rsid w:val="007F2EB7"/>
    <w:rsid w:val="00804972"/>
    <w:rsid w:val="00824474"/>
    <w:rsid w:val="008247FF"/>
    <w:rsid w:val="00843BD4"/>
    <w:rsid w:val="00860569"/>
    <w:rsid w:val="008811EA"/>
    <w:rsid w:val="008C7142"/>
    <w:rsid w:val="008D0269"/>
    <w:rsid w:val="008D43BE"/>
    <w:rsid w:val="008F5134"/>
    <w:rsid w:val="00900F6B"/>
    <w:rsid w:val="00916DB8"/>
    <w:rsid w:val="009228D4"/>
    <w:rsid w:val="00950694"/>
    <w:rsid w:val="0096418B"/>
    <w:rsid w:val="00974B20"/>
    <w:rsid w:val="0098027B"/>
    <w:rsid w:val="00981CA8"/>
    <w:rsid w:val="009A22AA"/>
    <w:rsid w:val="009D6F52"/>
    <w:rsid w:val="009E2A2F"/>
    <w:rsid w:val="00A06861"/>
    <w:rsid w:val="00A76DAF"/>
    <w:rsid w:val="00A93FEC"/>
    <w:rsid w:val="00AA6C76"/>
    <w:rsid w:val="00AC0C71"/>
    <w:rsid w:val="00AC3498"/>
    <w:rsid w:val="00AD577E"/>
    <w:rsid w:val="00AF5398"/>
    <w:rsid w:val="00B03532"/>
    <w:rsid w:val="00B417EA"/>
    <w:rsid w:val="00B60FE4"/>
    <w:rsid w:val="00B706A7"/>
    <w:rsid w:val="00BE1466"/>
    <w:rsid w:val="00BE3129"/>
    <w:rsid w:val="00BE4EA0"/>
    <w:rsid w:val="00BF7112"/>
    <w:rsid w:val="00C25C7E"/>
    <w:rsid w:val="00C27925"/>
    <w:rsid w:val="00C300EA"/>
    <w:rsid w:val="00C36267"/>
    <w:rsid w:val="00C95253"/>
    <w:rsid w:val="00CC52B2"/>
    <w:rsid w:val="00CC5E0E"/>
    <w:rsid w:val="00CC7357"/>
    <w:rsid w:val="00CD4294"/>
    <w:rsid w:val="00CE15BA"/>
    <w:rsid w:val="00D16C0D"/>
    <w:rsid w:val="00D224DE"/>
    <w:rsid w:val="00D44A6F"/>
    <w:rsid w:val="00D50F48"/>
    <w:rsid w:val="00D52BE6"/>
    <w:rsid w:val="00D52E8F"/>
    <w:rsid w:val="00D71408"/>
    <w:rsid w:val="00D7454A"/>
    <w:rsid w:val="00D77C16"/>
    <w:rsid w:val="00DB6811"/>
    <w:rsid w:val="00E11F1F"/>
    <w:rsid w:val="00E44F61"/>
    <w:rsid w:val="00E62D08"/>
    <w:rsid w:val="00E6694A"/>
    <w:rsid w:val="00E71C9A"/>
    <w:rsid w:val="00EA1479"/>
    <w:rsid w:val="00EA65FA"/>
    <w:rsid w:val="00EC1D6F"/>
    <w:rsid w:val="00EC512D"/>
    <w:rsid w:val="00F35798"/>
    <w:rsid w:val="00F368D3"/>
    <w:rsid w:val="00F5504C"/>
    <w:rsid w:val="00F60267"/>
    <w:rsid w:val="00F87E04"/>
    <w:rsid w:val="00F92949"/>
    <w:rsid w:val="00FA60B8"/>
    <w:rsid w:val="00FB3FA5"/>
    <w:rsid w:val="00FD4279"/>
    <w:rsid w:val="00FF092B"/>
    <w:rsid w:val="00FF103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CC88"/>
  <w15:chartTrackingRefBased/>
  <w15:docId w15:val="{7166BDCC-B96D-435D-AB50-49E4FBC0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669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A6C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86056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BE"/>
      <w14:ligatures w14:val="none"/>
    </w:rPr>
  </w:style>
  <w:style w:type="paragraph" w:styleId="Titre4">
    <w:name w:val="heading 4"/>
    <w:basedOn w:val="Normal"/>
    <w:next w:val="Normal"/>
    <w:link w:val="Titre4Car"/>
    <w:uiPriority w:val="9"/>
    <w:semiHidden/>
    <w:unhideWhenUsed/>
    <w:qFormat/>
    <w:rsid w:val="00B60FE4"/>
    <w:pPr>
      <w:keepNext/>
      <w:keepLines/>
      <w:spacing w:before="80" w:after="40"/>
      <w:outlineLvl w:val="3"/>
    </w:pPr>
    <w:rPr>
      <w:rFonts w:eastAsiaTheme="majorEastAsia"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A2CBD"/>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styleId="lev">
    <w:name w:val="Strong"/>
    <w:basedOn w:val="Policepardfaut"/>
    <w:uiPriority w:val="22"/>
    <w:qFormat/>
    <w:rsid w:val="006A2CBD"/>
    <w:rPr>
      <w:b/>
      <w:bCs/>
    </w:rPr>
  </w:style>
  <w:style w:type="paragraph" w:styleId="Sansinterligne">
    <w:name w:val="No Spacing"/>
    <w:uiPriority w:val="1"/>
    <w:qFormat/>
    <w:rsid w:val="00D52E8F"/>
    <w:pPr>
      <w:spacing w:after="0" w:line="240" w:lineRule="auto"/>
    </w:pPr>
  </w:style>
  <w:style w:type="paragraph" w:styleId="Paragraphedeliste">
    <w:name w:val="List Paragraph"/>
    <w:basedOn w:val="Normal"/>
    <w:link w:val="ParagraphedelisteCar"/>
    <w:uiPriority w:val="34"/>
    <w:qFormat/>
    <w:rsid w:val="00D52E8F"/>
    <w:pPr>
      <w:ind w:left="720"/>
      <w:contextualSpacing/>
    </w:pPr>
  </w:style>
  <w:style w:type="character" w:customStyle="1" w:styleId="Titre3Car">
    <w:name w:val="Titre 3 Car"/>
    <w:basedOn w:val="Policepardfaut"/>
    <w:link w:val="Titre3"/>
    <w:uiPriority w:val="9"/>
    <w:rsid w:val="00860569"/>
    <w:rPr>
      <w:rFonts w:ascii="Times New Roman" w:eastAsia="Times New Roman" w:hAnsi="Times New Roman" w:cs="Times New Roman"/>
      <w:b/>
      <w:bCs/>
      <w:kern w:val="0"/>
      <w:sz w:val="27"/>
      <w:szCs w:val="27"/>
      <w:lang w:eastAsia="fr-BE"/>
      <w14:ligatures w14:val="none"/>
    </w:rPr>
  </w:style>
  <w:style w:type="character" w:styleId="Lienhypertexte">
    <w:name w:val="Hyperlink"/>
    <w:basedOn w:val="Policepardfaut"/>
    <w:uiPriority w:val="99"/>
    <w:unhideWhenUsed/>
    <w:rsid w:val="002E1C7A"/>
    <w:rPr>
      <w:color w:val="0563C1" w:themeColor="hyperlink"/>
      <w:u w:val="single"/>
    </w:rPr>
  </w:style>
  <w:style w:type="character" w:styleId="Mentionnonrsolue">
    <w:name w:val="Unresolved Mention"/>
    <w:basedOn w:val="Policepardfaut"/>
    <w:uiPriority w:val="99"/>
    <w:semiHidden/>
    <w:unhideWhenUsed/>
    <w:rsid w:val="002E1C7A"/>
    <w:rPr>
      <w:color w:val="605E5C"/>
      <w:shd w:val="clear" w:color="auto" w:fill="E1DFDD"/>
    </w:rPr>
  </w:style>
  <w:style w:type="character" w:customStyle="1" w:styleId="ParagraphedelisteCar">
    <w:name w:val="Paragraphe de liste Car"/>
    <w:link w:val="Paragraphedeliste"/>
    <w:uiPriority w:val="34"/>
    <w:locked/>
    <w:rsid w:val="00F92949"/>
  </w:style>
  <w:style w:type="paragraph" w:customStyle="1" w:styleId="CENormal">
    <w:name w:val="CE_Normal"/>
    <w:qFormat/>
    <w:rsid w:val="00BE3129"/>
    <w:pPr>
      <w:spacing w:after="0" w:line="280" w:lineRule="atLeast"/>
      <w:jc w:val="both"/>
    </w:pPr>
    <w:rPr>
      <w:rFonts w:ascii="Calibri" w:eastAsia="Times New Roman" w:hAnsi="Calibri" w:cs="Times New Roman"/>
      <w:kern w:val="0"/>
      <w:szCs w:val="19"/>
      <w:lang w:val="fr-FR" w:eastAsia="nl-NL"/>
      <w14:ligatures w14:val="none"/>
    </w:rPr>
  </w:style>
  <w:style w:type="character" w:customStyle="1" w:styleId="Titre2Car">
    <w:name w:val="Titre 2 Car"/>
    <w:basedOn w:val="Policepardfaut"/>
    <w:link w:val="Titre2"/>
    <w:uiPriority w:val="9"/>
    <w:rsid w:val="00AA6C76"/>
    <w:rPr>
      <w:rFonts w:asciiTheme="majorHAnsi" w:eastAsiaTheme="majorEastAsia" w:hAnsiTheme="majorHAnsi" w:cstheme="majorBidi"/>
      <w:color w:val="2F5496" w:themeColor="accent1" w:themeShade="BF"/>
      <w:sz w:val="26"/>
      <w:szCs w:val="26"/>
    </w:rPr>
  </w:style>
  <w:style w:type="character" w:customStyle="1" w:styleId="Titre1Car">
    <w:name w:val="Titre 1 Car"/>
    <w:basedOn w:val="Policepardfaut"/>
    <w:link w:val="Titre1"/>
    <w:uiPriority w:val="9"/>
    <w:rsid w:val="00E6694A"/>
    <w:rPr>
      <w:rFonts w:asciiTheme="majorHAnsi" w:eastAsiaTheme="majorEastAsia" w:hAnsiTheme="majorHAnsi" w:cstheme="majorBidi"/>
      <w:color w:val="2F5496" w:themeColor="accent1" w:themeShade="BF"/>
      <w:sz w:val="40"/>
      <w:szCs w:val="40"/>
    </w:rPr>
  </w:style>
  <w:style w:type="table" w:styleId="Grilledutableau">
    <w:name w:val="Table Grid"/>
    <w:basedOn w:val="TableauNormal"/>
    <w:uiPriority w:val="59"/>
    <w:rsid w:val="00E6694A"/>
    <w:pPr>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semiHidden/>
    <w:rsid w:val="00B60FE4"/>
    <w:rPr>
      <w:rFonts w:eastAsiaTheme="majorEastAsia" w:cstheme="majorBidi"/>
      <w:i/>
      <w:iCs/>
      <w:color w:val="2F5496" w:themeColor="accent1" w:themeShade="BF"/>
    </w:rPr>
  </w:style>
  <w:style w:type="paragraph" w:styleId="En-tte">
    <w:name w:val="header"/>
    <w:basedOn w:val="Normal"/>
    <w:link w:val="En-tteCar"/>
    <w:unhideWhenUsed/>
    <w:rsid w:val="009E2A2F"/>
    <w:pPr>
      <w:tabs>
        <w:tab w:val="center" w:pos="4703"/>
        <w:tab w:val="right" w:pos="9406"/>
      </w:tabs>
      <w:spacing w:after="0" w:line="240" w:lineRule="auto"/>
    </w:pPr>
    <w:rPr>
      <w:rFonts w:eastAsiaTheme="minorEastAsia"/>
      <w:kern w:val="0"/>
      <w:sz w:val="24"/>
      <w:szCs w:val="24"/>
      <w:lang w:val="fr-FR" w:eastAsia="ja-JP"/>
      <w14:ligatures w14:val="none"/>
    </w:rPr>
  </w:style>
  <w:style w:type="character" w:customStyle="1" w:styleId="En-tteCar">
    <w:name w:val="En-tête Car"/>
    <w:basedOn w:val="Policepardfaut"/>
    <w:link w:val="En-tte"/>
    <w:rsid w:val="009E2A2F"/>
    <w:rPr>
      <w:rFonts w:eastAsiaTheme="minorEastAsia"/>
      <w:kern w:val="0"/>
      <w:sz w:val="24"/>
      <w:szCs w:val="24"/>
      <w:lang w:val="fr-FR"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0696">
      <w:bodyDiv w:val="1"/>
      <w:marLeft w:val="0"/>
      <w:marRight w:val="0"/>
      <w:marTop w:val="0"/>
      <w:marBottom w:val="0"/>
      <w:divBdr>
        <w:top w:val="none" w:sz="0" w:space="0" w:color="auto"/>
        <w:left w:val="none" w:sz="0" w:space="0" w:color="auto"/>
        <w:bottom w:val="none" w:sz="0" w:space="0" w:color="auto"/>
        <w:right w:val="none" w:sz="0" w:space="0" w:color="auto"/>
      </w:divBdr>
    </w:div>
    <w:div w:id="112093715">
      <w:bodyDiv w:val="1"/>
      <w:marLeft w:val="0"/>
      <w:marRight w:val="0"/>
      <w:marTop w:val="0"/>
      <w:marBottom w:val="0"/>
      <w:divBdr>
        <w:top w:val="none" w:sz="0" w:space="0" w:color="auto"/>
        <w:left w:val="none" w:sz="0" w:space="0" w:color="auto"/>
        <w:bottom w:val="none" w:sz="0" w:space="0" w:color="auto"/>
        <w:right w:val="none" w:sz="0" w:space="0" w:color="auto"/>
      </w:divBdr>
    </w:div>
    <w:div w:id="331032465">
      <w:bodyDiv w:val="1"/>
      <w:marLeft w:val="0"/>
      <w:marRight w:val="0"/>
      <w:marTop w:val="0"/>
      <w:marBottom w:val="0"/>
      <w:divBdr>
        <w:top w:val="none" w:sz="0" w:space="0" w:color="auto"/>
        <w:left w:val="none" w:sz="0" w:space="0" w:color="auto"/>
        <w:bottom w:val="none" w:sz="0" w:space="0" w:color="auto"/>
        <w:right w:val="none" w:sz="0" w:space="0" w:color="auto"/>
      </w:divBdr>
    </w:div>
    <w:div w:id="767191278">
      <w:bodyDiv w:val="1"/>
      <w:marLeft w:val="0"/>
      <w:marRight w:val="0"/>
      <w:marTop w:val="0"/>
      <w:marBottom w:val="0"/>
      <w:divBdr>
        <w:top w:val="none" w:sz="0" w:space="0" w:color="auto"/>
        <w:left w:val="none" w:sz="0" w:space="0" w:color="auto"/>
        <w:bottom w:val="none" w:sz="0" w:space="0" w:color="auto"/>
        <w:right w:val="none" w:sz="0" w:space="0" w:color="auto"/>
      </w:divBdr>
    </w:div>
    <w:div w:id="905921654">
      <w:bodyDiv w:val="1"/>
      <w:marLeft w:val="0"/>
      <w:marRight w:val="0"/>
      <w:marTop w:val="0"/>
      <w:marBottom w:val="0"/>
      <w:divBdr>
        <w:top w:val="none" w:sz="0" w:space="0" w:color="auto"/>
        <w:left w:val="none" w:sz="0" w:space="0" w:color="auto"/>
        <w:bottom w:val="none" w:sz="0" w:space="0" w:color="auto"/>
        <w:right w:val="none" w:sz="0" w:space="0" w:color="auto"/>
      </w:divBdr>
    </w:div>
    <w:div w:id="1014461442">
      <w:bodyDiv w:val="1"/>
      <w:marLeft w:val="0"/>
      <w:marRight w:val="0"/>
      <w:marTop w:val="0"/>
      <w:marBottom w:val="0"/>
      <w:divBdr>
        <w:top w:val="none" w:sz="0" w:space="0" w:color="auto"/>
        <w:left w:val="none" w:sz="0" w:space="0" w:color="auto"/>
        <w:bottom w:val="none" w:sz="0" w:space="0" w:color="auto"/>
        <w:right w:val="none" w:sz="0" w:space="0" w:color="auto"/>
      </w:divBdr>
    </w:div>
    <w:div w:id="1353798655">
      <w:bodyDiv w:val="1"/>
      <w:marLeft w:val="0"/>
      <w:marRight w:val="0"/>
      <w:marTop w:val="0"/>
      <w:marBottom w:val="0"/>
      <w:divBdr>
        <w:top w:val="none" w:sz="0" w:space="0" w:color="auto"/>
        <w:left w:val="none" w:sz="0" w:space="0" w:color="auto"/>
        <w:bottom w:val="none" w:sz="0" w:space="0" w:color="auto"/>
        <w:right w:val="none" w:sz="0" w:space="0" w:color="auto"/>
      </w:divBdr>
    </w:div>
    <w:div w:id="1393502546">
      <w:bodyDiv w:val="1"/>
      <w:marLeft w:val="0"/>
      <w:marRight w:val="0"/>
      <w:marTop w:val="0"/>
      <w:marBottom w:val="0"/>
      <w:divBdr>
        <w:top w:val="none" w:sz="0" w:space="0" w:color="auto"/>
        <w:left w:val="none" w:sz="0" w:space="0" w:color="auto"/>
        <w:bottom w:val="none" w:sz="0" w:space="0" w:color="auto"/>
        <w:right w:val="none" w:sz="0" w:space="0" w:color="auto"/>
      </w:divBdr>
    </w:div>
    <w:div w:id="1488396332">
      <w:bodyDiv w:val="1"/>
      <w:marLeft w:val="0"/>
      <w:marRight w:val="0"/>
      <w:marTop w:val="0"/>
      <w:marBottom w:val="0"/>
      <w:divBdr>
        <w:top w:val="none" w:sz="0" w:space="0" w:color="auto"/>
        <w:left w:val="none" w:sz="0" w:space="0" w:color="auto"/>
        <w:bottom w:val="none" w:sz="0" w:space="0" w:color="auto"/>
        <w:right w:val="none" w:sz="0" w:space="0" w:color="auto"/>
      </w:divBdr>
    </w:div>
    <w:div w:id="1617985074">
      <w:bodyDiv w:val="1"/>
      <w:marLeft w:val="0"/>
      <w:marRight w:val="0"/>
      <w:marTop w:val="0"/>
      <w:marBottom w:val="0"/>
      <w:divBdr>
        <w:top w:val="none" w:sz="0" w:space="0" w:color="auto"/>
        <w:left w:val="none" w:sz="0" w:space="0" w:color="auto"/>
        <w:bottom w:val="none" w:sz="0" w:space="0" w:color="auto"/>
        <w:right w:val="none" w:sz="0" w:space="0" w:color="auto"/>
      </w:divBdr>
    </w:div>
    <w:div w:id="1638795467">
      <w:bodyDiv w:val="1"/>
      <w:marLeft w:val="0"/>
      <w:marRight w:val="0"/>
      <w:marTop w:val="0"/>
      <w:marBottom w:val="0"/>
      <w:divBdr>
        <w:top w:val="none" w:sz="0" w:space="0" w:color="auto"/>
        <w:left w:val="none" w:sz="0" w:space="0" w:color="auto"/>
        <w:bottom w:val="none" w:sz="0" w:space="0" w:color="auto"/>
        <w:right w:val="none" w:sz="0" w:space="0" w:color="auto"/>
      </w:divBdr>
      <w:divsChild>
        <w:div w:id="1555116098">
          <w:marLeft w:val="0"/>
          <w:marRight w:val="0"/>
          <w:marTop w:val="0"/>
          <w:marBottom w:val="0"/>
          <w:divBdr>
            <w:top w:val="none" w:sz="0" w:space="0" w:color="auto"/>
            <w:left w:val="none" w:sz="0" w:space="0" w:color="auto"/>
            <w:bottom w:val="none" w:sz="0" w:space="0" w:color="auto"/>
            <w:right w:val="none" w:sz="0" w:space="0" w:color="auto"/>
          </w:divBdr>
          <w:divsChild>
            <w:div w:id="1267076192">
              <w:marLeft w:val="0"/>
              <w:marRight w:val="0"/>
              <w:marTop w:val="0"/>
              <w:marBottom w:val="0"/>
              <w:divBdr>
                <w:top w:val="none" w:sz="0" w:space="0" w:color="auto"/>
                <w:left w:val="none" w:sz="0" w:space="0" w:color="auto"/>
                <w:bottom w:val="none" w:sz="0" w:space="0" w:color="auto"/>
                <w:right w:val="none" w:sz="0" w:space="0" w:color="auto"/>
              </w:divBdr>
              <w:divsChild>
                <w:div w:id="496267284">
                  <w:marLeft w:val="0"/>
                  <w:marRight w:val="0"/>
                  <w:marTop w:val="0"/>
                  <w:marBottom w:val="0"/>
                  <w:divBdr>
                    <w:top w:val="none" w:sz="0" w:space="0" w:color="auto"/>
                    <w:left w:val="none" w:sz="0" w:space="0" w:color="auto"/>
                    <w:bottom w:val="none" w:sz="0" w:space="0" w:color="auto"/>
                    <w:right w:val="none" w:sz="0" w:space="0" w:color="auto"/>
                  </w:divBdr>
                  <w:divsChild>
                    <w:div w:id="768811428">
                      <w:marLeft w:val="0"/>
                      <w:marRight w:val="0"/>
                      <w:marTop w:val="0"/>
                      <w:marBottom w:val="0"/>
                      <w:divBdr>
                        <w:top w:val="none" w:sz="0" w:space="0" w:color="auto"/>
                        <w:left w:val="none" w:sz="0" w:space="0" w:color="auto"/>
                        <w:bottom w:val="none" w:sz="0" w:space="0" w:color="auto"/>
                        <w:right w:val="none" w:sz="0" w:space="0" w:color="auto"/>
                      </w:divBdr>
                      <w:divsChild>
                        <w:div w:id="38981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974275">
          <w:marLeft w:val="0"/>
          <w:marRight w:val="0"/>
          <w:marTop w:val="0"/>
          <w:marBottom w:val="0"/>
          <w:divBdr>
            <w:top w:val="none" w:sz="0" w:space="0" w:color="auto"/>
            <w:left w:val="none" w:sz="0" w:space="0" w:color="auto"/>
            <w:bottom w:val="none" w:sz="0" w:space="0" w:color="auto"/>
            <w:right w:val="none" w:sz="0" w:space="0" w:color="auto"/>
          </w:divBdr>
          <w:divsChild>
            <w:div w:id="42716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57539">
      <w:bodyDiv w:val="1"/>
      <w:marLeft w:val="0"/>
      <w:marRight w:val="0"/>
      <w:marTop w:val="0"/>
      <w:marBottom w:val="0"/>
      <w:divBdr>
        <w:top w:val="none" w:sz="0" w:space="0" w:color="auto"/>
        <w:left w:val="none" w:sz="0" w:space="0" w:color="auto"/>
        <w:bottom w:val="none" w:sz="0" w:space="0" w:color="auto"/>
        <w:right w:val="none" w:sz="0" w:space="0" w:color="auto"/>
      </w:divBdr>
    </w:div>
    <w:div w:id="1762485688">
      <w:bodyDiv w:val="1"/>
      <w:marLeft w:val="0"/>
      <w:marRight w:val="0"/>
      <w:marTop w:val="0"/>
      <w:marBottom w:val="0"/>
      <w:divBdr>
        <w:top w:val="none" w:sz="0" w:space="0" w:color="auto"/>
        <w:left w:val="none" w:sz="0" w:space="0" w:color="auto"/>
        <w:bottom w:val="none" w:sz="0" w:space="0" w:color="auto"/>
        <w:right w:val="none" w:sz="0" w:space="0" w:color="auto"/>
      </w:divBdr>
    </w:div>
    <w:div w:id="1792672889">
      <w:bodyDiv w:val="1"/>
      <w:marLeft w:val="0"/>
      <w:marRight w:val="0"/>
      <w:marTop w:val="0"/>
      <w:marBottom w:val="0"/>
      <w:divBdr>
        <w:top w:val="none" w:sz="0" w:space="0" w:color="auto"/>
        <w:left w:val="none" w:sz="0" w:space="0" w:color="auto"/>
        <w:bottom w:val="none" w:sz="0" w:space="0" w:color="auto"/>
        <w:right w:val="none" w:sz="0" w:space="0" w:color="auto"/>
      </w:divBdr>
      <w:divsChild>
        <w:div w:id="432820248">
          <w:marLeft w:val="0"/>
          <w:marRight w:val="0"/>
          <w:marTop w:val="0"/>
          <w:marBottom w:val="0"/>
          <w:divBdr>
            <w:top w:val="none" w:sz="0" w:space="0" w:color="auto"/>
            <w:left w:val="none" w:sz="0" w:space="0" w:color="auto"/>
            <w:bottom w:val="none" w:sz="0" w:space="0" w:color="auto"/>
            <w:right w:val="none" w:sz="0" w:space="0" w:color="auto"/>
          </w:divBdr>
          <w:divsChild>
            <w:div w:id="1003363804">
              <w:marLeft w:val="0"/>
              <w:marRight w:val="0"/>
              <w:marTop w:val="0"/>
              <w:marBottom w:val="0"/>
              <w:divBdr>
                <w:top w:val="none" w:sz="0" w:space="0" w:color="auto"/>
                <w:left w:val="none" w:sz="0" w:space="0" w:color="auto"/>
                <w:bottom w:val="none" w:sz="0" w:space="0" w:color="auto"/>
                <w:right w:val="none" w:sz="0" w:space="0" w:color="auto"/>
              </w:divBdr>
              <w:divsChild>
                <w:div w:id="1841697882">
                  <w:marLeft w:val="0"/>
                  <w:marRight w:val="0"/>
                  <w:marTop w:val="0"/>
                  <w:marBottom w:val="0"/>
                  <w:divBdr>
                    <w:top w:val="none" w:sz="0" w:space="0" w:color="auto"/>
                    <w:left w:val="none" w:sz="0" w:space="0" w:color="auto"/>
                    <w:bottom w:val="none" w:sz="0" w:space="0" w:color="auto"/>
                    <w:right w:val="none" w:sz="0" w:space="0" w:color="auto"/>
                  </w:divBdr>
                  <w:divsChild>
                    <w:div w:id="1579171293">
                      <w:marLeft w:val="0"/>
                      <w:marRight w:val="0"/>
                      <w:marTop w:val="0"/>
                      <w:marBottom w:val="0"/>
                      <w:divBdr>
                        <w:top w:val="none" w:sz="0" w:space="0" w:color="auto"/>
                        <w:left w:val="none" w:sz="0" w:space="0" w:color="auto"/>
                        <w:bottom w:val="none" w:sz="0" w:space="0" w:color="auto"/>
                        <w:right w:val="none" w:sz="0" w:space="0" w:color="auto"/>
                      </w:divBdr>
                      <w:divsChild>
                        <w:div w:id="1143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711902">
          <w:marLeft w:val="0"/>
          <w:marRight w:val="0"/>
          <w:marTop w:val="0"/>
          <w:marBottom w:val="0"/>
          <w:divBdr>
            <w:top w:val="none" w:sz="0" w:space="0" w:color="auto"/>
            <w:left w:val="none" w:sz="0" w:space="0" w:color="auto"/>
            <w:bottom w:val="none" w:sz="0" w:space="0" w:color="auto"/>
            <w:right w:val="none" w:sz="0" w:space="0" w:color="auto"/>
          </w:divBdr>
          <w:divsChild>
            <w:div w:id="88487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1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beehire.com/invite/hixAv2s0Q"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736</Words>
  <Characters>4048</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Ersilia Minutillo</dc:creator>
  <cp:keywords/>
  <dc:description/>
  <cp:lastModifiedBy>Ersilia Minutillo</cp:lastModifiedBy>
  <cp:revision>2</cp:revision>
  <cp:lastPrinted>2025-11-05T13:43:00Z</cp:lastPrinted>
  <dcterms:created xsi:type="dcterms:W3CDTF">2025-12-15T11:19:00Z</dcterms:created>
  <dcterms:modified xsi:type="dcterms:W3CDTF">2025-12-15T11:19:00Z</dcterms:modified>
</cp:coreProperties>
</file>