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F0CBB" w:rsidRDefault="000046ED">
      <w:pPr>
        <w:spacing w:before="255" w:after="128"/>
        <w:outlineLvl w:val="1"/>
        <w:divId w:val="1655181949"/>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Chauffagiste pour le service Maintenance </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AF0CBB" w:rsidRDefault="000046ED">
      <w:pPr>
        <w:pStyle w:val="NormalWeb"/>
        <w:divId w:val="887254520"/>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AF0CBB" w:rsidRDefault="000046ED">
      <w:pPr>
        <w:numPr>
          <w:ilvl w:val="0"/>
          <w:numId w:val="1"/>
        </w:numPr>
        <w:spacing w:before="100" w:beforeAutospacing="1" w:after="100" w:afterAutospacing="1"/>
        <w:divId w:val="887254520"/>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Savoirs</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au minimum du CESI ou disposer d'une expérience professionnelle probante (plusieurs années) dans le domaine est obligatoire.</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Posséder au moins un des brevets de technicien ou technicienne chauffagiste GI, GII et/ou L est un atout.</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 permis B est obligatoire.</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d’une expérience professionnelle similaire à la fonction constitue un atout.</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Disposer d’une parfaite connaissance du matériel de chauffage conventionnel.</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Connaître les différents types de chaudières (mazout, gaz, atmosphérique, à condensation, etc.).</w:t>
      </w:r>
    </w:p>
    <w:p w:rsidR="00AF0CBB" w:rsidRDefault="000046ED">
      <w:pPr>
        <w:pStyle w:val="mltdelibe"/>
        <w:numPr>
          <w:ilvl w:val="0"/>
          <w:numId w:val="2"/>
        </w:numPr>
        <w:divId w:val="887254520"/>
        <w:rPr>
          <w:rFonts w:ascii="Arial" w:hAnsi="Arial" w:cs="Arial"/>
          <w:color w:val="333333"/>
          <w:sz w:val="18"/>
          <w:szCs w:val="18"/>
        </w:rPr>
      </w:pPr>
      <w:r>
        <w:rPr>
          <w:rFonts w:ascii="Arial" w:hAnsi="Arial" w:cs="Arial"/>
          <w:color w:val="333333"/>
          <w:sz w:val="18"/>
          <w:szCs w:val="18"/>
        </w:rPr>
        <w:t>Connaître des techniques liées à l’énergie renouvelable est un atout (pellets, cogénération, solaire thermique, etc.).</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Savoir-faire</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Pouvoir obtenir le meilleur rendement des machines installées (grâce à ses compétences mais aussi par son intérêt pour l’économie des ressources).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Être capable de lire des plans de montages.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travailler les métaux adaptés à son activité.</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Maîtriser des techniques de soudure est un atout.</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utiliser une cintreuse, sertisseuse, fileteuse, etc.</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Savoir utiliser l’outillage classique pour effectuer des perçages et des carottages.</w:t>
      </w:r>
    </w:p>
    <w:p w:rsidR="00AF0CBB" w:rsidRDefault="000046ED">
      <w:pPr>
        <w:pStyle w:val="mltdelibe"/>
        <w:numPr>
          <w:ilvl w:val="0"/>
          <w:numId w:val="3"/>
        </w:numPr>
        <w:divId w:val="887254520"/>
        <w:rPr>
          <w:rFonts w:ascii="Arial" w:hAnsi="Arial" w:cs="Arial"/>
          <w:color w:val="333333"/>
          <w:sz w:val="18"/>
          <w:szCs w:val="18"/>
        </w:rPr>
      </w:pPr>
      <w:r>
        <w:rPr>
          <w:rFonts w:ascii="Arial" w:hAnsi="Arial" w:cs="Arial"/>
          <w:color w:val="333333"/>
          <w:sz w:val="18"/>
          <w:szCs w:val="18"/>
        </w:rPr>
        <w:t>Être capable de monter à une échelle.</w:t>
      </w:r>
    </w:p>
    <w:p w:rsidR="00AF0CBB" w:rsidRDefault="000046ED">
      <w:pPr>
        <w:pStyle w:val="mltdelibe"/>
        <w:divId w:val="887254520"/>
        <w:rPr>
          <w:rFonts w:ascii="Arial" w:hAnsi="Arial" w:cs="Arial"/>
          <w:color w:val="333333"/>
          <w:sz w:val="18"/>
          <w:szCs w:val="18"/>
        </w:rPr>
      </w:pPr>
      <w:r>
        <w:rPr>
          <w:rFonts w:ascii="Arial" w:hAnsi="Arial" w:cs="Arial"/>
          <w:color w:val="333333"/>
          <w:sz w:val="18"/>
          <w:szCs w:val="18"/>
          <w:u w:val="single"/>
        </w:rPr>
        <w:t xml:space="preserve">Savoir-être </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Faire preuve de dynamisme, d’esprit d’équipe et de polyvalence.</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Être capable de communiquer aimablement avec des interlocutrices et interlocuteurs différents dans des situations variées.</w:t>
      </w:r>
    </w:p>
    <w:p w:rsidR="00AF0CBB" w:rsidRDefault="000046ED">
      <w:pPr>
        <w:pStyle w:val="mltdelibe"/>
        <w:numPr>
          <w:ilvl w:val="0"/>
          <w:numId w:val="4"/>
        </w:numPr>
        <w:divId w:val="887254520"/>
        <w:rPr>
          <w:rFonts w:ascii="Arial" w:hAnsi="Arial" w:cs="Arial"/>
          <w:color w:val="333333"/>
          <w:sz w:val="18"/>
          <w:szCs w:val="18"/>
        </w:rPr>
      </w:pPr>
      <w:r>
        <w:rPr>
          <w:rFonts w:ascii="Arial" w:hAnsi="Arial" w:cs="Arial"/>
          <w:color w:val="333333"/>
          <w:sz w:val="18"/>
          <w:szCs w:val="18"/>
        </w:rPr>
        <w:t>Être disponible et flexible.</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lastRenderedPageBreak/>
        <w:t>Monographie de fonctions</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Contexte de la mission</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rPr>
        <w:t>Au sein du service Maintenance, assurer la gestion des infrastructures d’HVAC (</w:t>
      </w:r>
      <w:proofErr w:type="spellStart"/>
      <w:r>
        <w:rPr>
          <w:rFonts w:ascii="Arial" w:hAnsi="Arial" w:cs="Arial"/>
          <w:color w:val="333333"/>
          <w:sz w:val="18"/>
          <w:szCs w:val="18"/>
        </w:rPr>
        <w:t>Heating</w:t>
      </w:r>
      <w:proofErr w:type="spellEnd"/>
      <w:r>
        <w:rPr>
          <w:rFonts w:ascii="Arial" w:hAnsi="Arial" w:cs="Arial"/>
          <w:color w:val="333333"/>
          <w:sz w:val="18"/>
          <w:szCs w:val="18"/>
        </w:rPr>
        <w:t>, Ventilation and Air-</w:t>
      </w:r>
      <w:proofErr w:type="spellStart"/>
      <w:r>
        <w:rPr>
          <w:rFonts w:ascii="Arial" w:hAnsi="Arial" w:cs="Arial"/>
          <w:color w:val="333333"/>
          <w:sz w:val="18"/>
          <w:szCs w:val="18"/>
        </w:rPr>
        <w:t>conditioning</w:t>
      </w:r>
      <w:proofErr w:type="spellEnd"/>
      <w:r>
        <w:rPr>
          <w:rFonts w:ascii="Arial" w:hAnsi="Arial" w:cs="Arial"/>
          <w:color w:val="333333"/>
          <w:sz w:val="18"/>
          <w:szCs w:val="18"/>
        </w:rPr>
        <w:t>) du patrimoine de la Ville de Namur.</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Missions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Installer, régler, mettre en service, maintenir et réparer une installation ou un équipement de chauffage, de ventilation ou de climatisation.</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Installer, maintenir et réparer tout équipement se rapprochant de près à un équipement de chauffage (pompes de relevage, etc.).</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Travailler dans des règles strictes de sécurité et en conformité avec la réglementation thermique et le respect de l’environnement.</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Intervenir dans l’urgence, parfois sur des installations peu accessibles.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Être capable d’effectuer des dépannages complexes.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Prévoir et réaliser une petite installation de chauffage (jusque 3 circuits comprenant radiateurs et ECS).</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Vérifier et contrôler l’installation de chauffage avant sa mise en service.</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Assurer la mise en conformité d’installation de chauffage.</w:t>
      </w:r>
    </w:p>
    <w:p w:rsidR="00AF0CBB" w:rsidRDefault="000046ED">
      <w:pPr>
        <w:pStyle w:val="mltdelibe"/>
        <w:numPr>
          <w:ilvl w:val="0"/>
          <w:numId w:val="5"/>
        </w:numPr>
        <w:divId w:val="1655181949"/>
        <w:rPr>
          <w:rFonts w:ascii="Arial" w:hAnsi="Arial" w:cs="Arial"/>
          <w:color w:val="333333"/>
          <w:sz w:val="18"/>
          <w:szCs w:val="18"/>
        </w:rPr>
      </w:pPr>
      <w:r>
        <w:rPr>
          <w:rFonts w:ascii="Arial" w:hAnsi="Arial" w:cs="Arial"/>
          <w:color w:val="333333"/>
          <w:sz w:val="18"/>
          <w:szCs w:val="18"/>
        </w:rPr>
        <w:t>Assurer le ramonage de cheminées.</w:t>
      </w:r>
    </w:p>
    <w:p w:rsidR="00AF0CBB" w:rsidRDefault="000046ED">
      <w:pPr>
        <w:pStyle w:val="mltdelibe"/>
        <w:divId w:val="1655181949"/>
        <w:rPr>
          <w:rFonts w:ascii="Arial" w:hAnsi="Arial" w:cs="Arial"/>
          <w:color w:val="333333"/>
          <w:sz w:val="18"/>
          <w:szCs w:val="18"/>
        </w:rPr>
      </w:pPr>
      <w:r>
        <w:rPr>
          <w:rFonts w:ascii="Arial" w:hAnsi="Arial" w:cs="Arial"/>
          <w:color w:val="333333"/>
          <w:sz w:val="18"/>
          <w:szCs w:val="18"/>
          <w:u w:val="single"/>
        </w:rPr>
        <w:t>Horaires</w:t>
      </w:r>
    </w:p>
    <w:p w:rsidR="00AF0CBB" w:rsidRDefault="000046ED">
      <w:pPr>
        <w:pStyle w:val="mltdelibe"/>
        <w:numPr>
          <w:ilvl w:val="0"/>
          <w:numId w:val="6"/>
        </w:numPr>
        <w:divId w:val="1655181949"/>
        <w:rPr>
          <w:rFonts w:ascii="Arial" w:hAnsi="Arial" w:cs="Arial"/>
          <w:color w:val="333333"/>
          <w:sz w:val="18"/>
          <w:szCs w:val="18"/>
        </w:rPr>
      </w:pPr>
      <w:r>
        <w:rPr>
          <w:rFonts w:ascii="Arial" w:hAnsi="Arial" w:cs="Arial"/>
          <w:color w:val="333333"/>
          <w:sz w:val="18"/>
          <w:szCs w:val="18"/>
        </w:rPr>
        <w:t>Être disponible occasionnellement pour des prestations le WE.</w:t>
      </w:r>
    </w:p>
    <w:p w:rsidR="00AF0CBB" w:rsidRDefault="000046ED">
      <w:pPr>
        <w:pStyle w:val="mltdelibe"/>
        <w:numPr>
          <w:ilvl w:val="0"/>
          <w:numId w:val="6"/>
        </w:numPr>
        <w:divId w:val="1655181949"/>
        <w:rPr>
          <w:rFonts w:ascii="Arial" w:hAnsi="Arial" w:cs="Arial"/>
          <w:color w:val="333333"/>
          <w:sz w:val="18"/>
          <w:szCs w:val="18"/>
        </w:rPr>
      </w:pPr>
      <w:r>
        <w:rPr>
          <w:rFonts w:ascii="Arial" w:hAnsi="Arial" w:cs="Arial"/>
          <w:color w:val="333333"/>
          <w:sz w:val="18"/>
          <w:szCs w:val="18"/>
        </w:rPr>
        <w:t>Assurer des gardes.</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 Site </w:t>
      </w:r>
      <w:proofErr w:type="spellStart"/>
      <w:r>
        <w:rPr>
          <w:rFonts w:ascii="Arial" w:hAnsi="Arial" w:cs="Arial"/>
          <w:color w:val="333333"/>
          <w:sz w:val="18"/>
          <w:szCs w:val="18"/>
        </w:rPr>
        <w:t>Splendor</w:t>
      </w:r>
      <w:proofErr w:type="spellEnd"/>
      <w:r>
        <w:rPr>
          <w:rFonts w:ascii="Arial" w:hAnsi="Arial" w:cs="Arial"/>
          <w:color w:val="333333"/>
          <w:sz w:val="18"/>
          <w:szCs w:val="18"/>
        </w:rPr>
        <w:t xml:space="preserve"> (Rue </w:t>
      </w:r>
      <w:proofErr w:type="spellStart"/>
      <w:r>
        <w:rPr>
          <w:rFonts w:ascii="Arial" w:hAnsi="Arial" w:cs="Arial"/>
          <w:color w:val="333333"/>
          <w:sz w:val="18"/>
          <w:szCs w:val="18"/>
        </w:rPr>
        <w:t>Salzinnes</w:t>
      </w:r>
      <w:proofErr w:type="spellEnd"/>
      <w:r>
        <w:rPr>
          <w:rFonts w:ascii="Arial" w:hAnsi="Arial" w:cs="Arial"/>
          <w:color w:val="333333"/>
          <w:sz w:val="18"/>
          <w:szCs w:val="18"/>
        </w:rPr>
        <w:t>-les-moulins, 297) </w:t>
      </w:r>
      <w:r>
        <w:rPr>
          <w:rFonts w:ascii="Arial" w:hAnsi="Arial" w:cs="Arial"/>
          <w:color w:val="333333"/>
          <w:sz w:val="18"/>
          <w:szCs w:val="18"/>
        </w:rPr>
        <w:br/>
        <w:t>Horaire variable du lundi au vendredi : Arrivée entre 07h30 et 08h00 - Pause entre 11h45 et 12h15 - Départ entre 16h00 et 16h30</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rPr>
        <w:t>Gardes/travail de WE possibles en fonction des besoins du service</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AF0CBB" w:rsidRDefault="000046ED">
      <w:pPr>
        <w:numPr>
          <w:ilvl w:val="0"/>
          <w:numId w:val="7"/>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AF0CBB" w:rsidRDefault="000046ED">
      <w:pPr>
        <w:numPr>
          <w:ilvl w:val="0"/>
          <w:numId w:val="7"/>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AF0CBB" w:rsidRDefault="000046ED">
      <w:pPr>
        <w:pStyle w:val="NormalWeb"/>
        <w:divId w:val="1655181949"/>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D1 (CESI) à l'indice actuel :</w:t>
      </w:r>
    </w:p>
    <w:p w:rsidR="00AF0CBB" w:rsidRDefault="000046ED">
      <w:pPr>
        <w:numPr>
          <w:ilvl w:val="0"/>
          <w:numId w:val="8"/>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Sans ancienneté : 30.303,62€</w:t>
      </w:r>
    </w:p>
    <w:p w:rsidR="00AF0CBB" w:rsidRDefault="000046ED">
      <w:pPr>
        <w:numPr>
          <w:ilvl w:val="0"/>
          <w:numId w:val="8"/>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Avec 10 ans d'ancienneté : 35.696,39€</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Salaire annuel brut d’une agente ou d’un agent D4 (CESS) à l'indice actuel :</w:t>
      </w:r>
    </w:p>
    <w:p w:rsidR="00AF0CBB" w:rsidRDefault="000046ED">
      <w:pPr>
        <w:numPr>
          <w:ilvl w:val="0"/>
          <w:numId w:val="9"/>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Sans ancienneté : 31.881,93€</w:t>
      </w:r>
    </w:p>
    <w:p w:rsidR="00AF0CBB" w:rsidRDefault="000046ED">
      <w:pPr>
        <w:numPr>
          <w:ilvl w:val="0"/>
          <w:numId w:val="9"/>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Avec 10 ans d'ancienneté : 39.905,06€</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lastRenderedPageBreak/>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 Une analyse sera effectuée sur base des attestations d’occupation de vos précédents employeurs et de votre profil.</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AF0CBB" w:rsidRDefault="000046ED">
      <w:pPr>
        <w:numPr>
          <w:ilvl w:val="0"/>
          <w:numId w:val="10"/>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73374E">
        <w:rPr>
          <w:rFonts w:ascii="Arial" w:hAnsi="Arial" w:cs="Arial"/>
          <w:color w:val="333333"/>
          <w:sz w:val="18"/>
          <w:szCs w:val="18"/>
        </w:rPr>
        <w:t xml:space="preserve">lien suivant : </w:t>
      </w:r>
      <w:hyperlink r:id="rId5" w:history="1">
        <w:r w:rsidR="00F732CC" w:rsidRPr="0035303F">
          <w:rPr>
            <w:rStyle w:val="Lienhypertexte"/>
            <w:rFonts w:ascii="Arial" w:hAnsi="Arial" w:cs="Arial"/>
            <w:sz w:val="18"/>
            <w:szCs w:val="18"/>
          </w:rPr>
          <w:t>https://namur.gestmax.be/apply/1565/5</w:t>
        </w:r>
      </w:hyperlink>
      <w:r w:rsidR="00F732CC">
        <w:rPr>
          <w:rFonts w:ascii="Arial" w:hAnsi="Arial" w:cs="Arial"/>
          <w:color w:val="333333"/>
          <w:sz w:val="18"/>
          <w:szCs w:val="18"/>
        </w:rPr>
        <w:t xml:space="preserve"> </w:t>
      </w:r>
      <w:bookmarkStart w:id="0" w:name="_GoBack"/>
      <w:bookmarkEnd w:id="0"/>
    </w:p>
    <w:p w:rsidR="00AF0CBB" w:rsidRDefault="000046ED">
      <w:pPr>
        <w:pStyle w:val="NormalWeb"/>
        <w:divId w:val="1655181949"/>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(recto-verso) ;</w:t>
      </w:r>
    </w:p>
    <w:p w:rsidR="00AF0CBB" w:rsidRDefault="000046ED">
      <w:pPr>
        <w:numPr>
          <w:ilvl w:val="0"/>
          <w:numId w:val="11"/>
        </w:numPr>
        <w:spacing w:before="100" w:beforeAutospacing="1" w:after="100" w:afterAutospacing="1"/>
        <w:divId w:val="1655181949"/>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AF0CBB" w:rsidRPr="0073374E" w:rsidRDefault="001B6A7E">
      <w:pPr>
        <w:divId w:val="1655181949"/>
        <w:rPr>
          <w:rFonts w:ascii="Arial" w:eastAsia="Times New Roman" w:hAnsi="Arial" w:cs="Arial"/>
          <w:b/>
          <w:color w:val="FF0000"/>
          <w:sz w:val="18"/>
          <w:szCs w:val="18"/>
        </w:rPr>
      </w:pPr>
      <w:r>
        <w:rPr>
          <w:rFonts w:ascii="Arial" w:eastAsia="Times New Roman" w:hAnsi="Arial" w:cs="Arial"/>
          <w:b/>
          <w:color w:val="FF0000"/>
          <w:sz w:val="18"/>
          <w:szCs w:val="18"/>
        </w:rPr>
        <w:t>28</w:t>
      </w:r>
      <w:r w:rsidR="000046ED" w:rsidRPr="0073374E">
        <w:rPr>
          <w:rFonts w:ascii="Arial" w:eastAsia="Times New Roman" w:hAnsi="Arial" w:cs="Arial"/>
          <w:b/>
          <w:color w:val="FF0000"/>
          <w:sz w:val="18"/>
          <w:szCs w:val="18"/>
        </w:rPr>
        <w:t xml:space="preserve">/10/2025 </w:t>
      </w:r>
    </w:p>
    <w:p w:rsidR="00AF0CBB" w:rsidRDefault="000046ED">
      <w:pPr>
        <w:spacing w:before="255" w:after="128"/>
        <w:outlineLvl w:val="2"/>
        <w:divId w:val="1655181949"/>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AF0CBB" w:rsidRDefault="000046ED" w:rsidP="0073374E">
      <w:pPr>
        <w:pStyle w:val="NormalWeb"/>
        <w:jc w:val="both"/>
        <w:divId w:val="1655181949"/>
        <w:rPr>
          <w:rFonts w:ascii="Arial" w:hAnsi="Arial" w:cs="Arial"/>
          <w:color w:val="333333"/>
          <w:sz w:val="18"/>
          <w:szCs w:val="18"/>
        </w:rPr>
      </w:pPr>
      <w:r>
        <w:rPr>
          <w:rStyle w:val="lev"/>
          <w:rFonts w:ascii="Arial" w:hAnsi="Arial" w:cs="Arial"/>
          <w:color w:val="333333"/>
          <w:sz w:val="18"/>
          <w:szCs w:val="18"/>
          <w:u w:val="single"/>
        </w:rPr>
        <w:t>Procédure de sélection</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 sélection s’opérera sur base d’une épreuve pratique et d’une épreuve orale, comptant chacune pour 50% de la cote globale. Chaque épreuve est éliminatoire. Il convient d'obtenir un minimum de 50% à chaque épreuve et un total de 60%.</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AF0CBB" w:rsidRDefault="000046ED" w:rsidP="0073374E">
      <w:pPr>
        <w:pStyle w:val="NormalWeb"/>
        <w:jc w:val="both"/>
        <w:divId w:val="1655181949"/>
        <w:rPr>
          <w:rFonts w:ascii="Arial" w:hAnsi="Arial" w:cs="Arial"/>
          <w:color w:val="333333"/>
          <w:sz w:val="18"/>
          <w:szCs w:val="18"/>
        </w:rPr>
      </w:pPr>
      <w:r>
        <w:rPr>
          <w:rStyle w:val="lev"/>
          <w:rFonts w:ascii="Arial" w:hAnsi="Arial" w:cs="Arial"/>
          <w:color w:val="333333"/>
          <w:sz w:val="18"/>
          <w:szCs w:val="18"/>
          <w:u w:val="single"/>
        </w:rPr>
        <w:t>Gestion de la diversité</w:t>
      </w:r>
    </w:p>
    <w:p w:rsidR="00AF0CBB" w:rsidRDefault="000046ED" w:rsidP="0073374E">
      <w:pPr>
        <w:pStyle w:val="NormalWeb"/>
        <w:jc w:val="both"/>
        <w:divId w:val="1655181949"/>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p w:rsidR="00AF0CBB" w:rsidRDefault="000046ED">
      <w:pPr>
        <w:divId w:val="1545823087"/>
        <w:rPr>
          <w:rFonts w:ascii="Arial" w:eastAsia="Times New Roman" w:hAnsi="Arial" w:cs="Arial"/>
          <w:vanish/>
          <w:color w:val="333333"/>
          <w:sz w:val="18"/>
          <w:szCs w:val="18"/>
        </w:rPr>
      </w:pPr>
      <w:r>
        <w:rPr>
          <w:rFonts w:ascii="Arial" w:eastAsia="Times New Roman" w:hAnsi="Arial" w:cs="Arial"/>
          <w:vanish/>
          <w:color w:val="333333"/>
          <w:sz w:val="18"/>
          <w:szCs w:val="18"/>
        </w:rPr>
        <w:t>Ce site web utilise des cookies pour la réalisation des statistiques de visites. Ils nous permettent également d'assurer un bon fonctionnement de nos services. En poursuivant votre navigation, vous acceptez l'utilisation de ces cookies.</w:t>
      </w:r>
      <w:r>
        <w:rPr>
          <w:rFonts w:ascii="Arial" w:eastAsia="Times New Roman" w:hAnsi="Arial" w:cs="Arial"/>
          <w:vanish/>
          <w:color w:val="333333"/>
          <w:sz w:val="18"/>
          <w:szCs w:val="18"/>
        </w:rPr>
        <w:br/>
        <w:t xml:space="preserve">Pour plus d'informations, </w:t>
      </w:r>
      <w:hyperlink r:id="rId6" w:history="1">
        <w:r>
          <w:rPr>
            <w:rStyle w:val="Lienhypertexte"/>
            <w:rFonts w:ascii="Arial" w:eastAsia="Times New Roman" w:hAnsi="Arial" w:cs="Arial"/>
            <w:vanish/>
            <w:sz w:val="18"/>
            <w:szCs w:val="18"/>
          </w:rPr>
          <w:t>Lire la politique des cookies &gt;&gt;</w:t>
        </w:r>
      </w:hyperlink>
      <w:r>
        <w:rPr>
          <w:rFonts w:ascii="Arial" w:eastAsia="Times New Roman" w:hAnsi="Arial" w:cs="Arial"/>
          <w:vanish/>
          <w:color w:val="333333"/>
          <w:sz w:val="18"/>
          <w:szCs w:val="18"/>
        </w:rPr>
        <w:t xml:space="preserve">. </w:t>
      </w:r>
    </w:p>
    <w:p w:rsidR="00AF0CBB" w:rsidRDefault="00AF0CBB">
      <w:pPr>
        <w:rPr>
          <w:rFonts w:eastAsia="Times New Roman"/>
        </w:rPr>
      </w:pPr>
    </w:p>
    <w:sectPr w:rsidR="00AF0C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11AB4"/>
    <w:multiLevelType w:val="multilevel"/>
    <w:tmpl w:val="1FB8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F7747"/>
    <w:multiLevelType w:val="multilevel"/>
    <w:tmpl w:val="82E4F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034D92"/>
    <w:multiLevelType w:val="multilevel"/>
    <w:tmpl w:val="40462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561B1A"/>
    <w:multiLevelType w:val="multilevel"/>
    <w:tmpl w:val="F60EF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E43E82"/>
    <w:multiLevelType w:val="multilevel"/>
    <w:tmpl w:val="877E7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D64664"/>
    <w:multiLevelType w:val="multilevel"/>
    <w:tmpl w:val="79786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DD3C99"/>
    <w:multiLevelType w:val="multilevel"/>
    <w:tmpl w:val="D49E5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6338ED"/>
    <w:multiLevelType w:val="multilevel"/>
    <w:tmpl w:val="1744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940443"/>
    <w:multiLevelType w:val="multilevel"/>
    <w:tmpl w:val="60AC3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F00313"/>
    <w:multiLevelType w:val="multilevel"/>
    <w:tmpl w:val="1C843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7831CB"/>
    <w:multiLevelType w:val="multilevel"/>
    <w:tmpl w:val="FE7A3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6"/>
  </w:num>
  <w:num w:numId="4">
    <w:abstractNumId w:val="8"/>
  </w:num>
  <w:num w:numId="5">
    <w:abstractNumId w:val="10"/>
  </w:num>
  <w:num w:numId="6">
    <w:abstractNumId w:val="0"/>
  </w:num>
  <w:num w:numId="7">
    <w:abstractNumId w:val="1"/>
  </w:num>
  <w:num w:numId="8">
    <w:abstractNumId w:val="9"/>
  </w:num>
  <w:num w:numId="9">
    <w:abstractNumId w:val="3"/>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74E"/>
    <w:rsid w:val="000046ED"/>
    <w:rsid w:val="001B6A7E"/>
    <w:rsid w:val="002C767D"/>
    <w:rsid w:val="0073374E"/>
    <w:rsid w:val="00AF0CBB"/>
    <w:rsid w:val="00D250FA"/>
    <w:rsid w:val="00E84F28"/>
    <w:rsid w:val="00F732C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ECCF4D"/>
  <w15:chartTrackingRefBased/>
  <w15:docId w15:val="{B44DFC1E-B6CE-4D57-953D-E6CC371FC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7337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118928">
      <w:marLeft w:val="0"/>
      <w:marRight w:val="0"/>
      <w:marTop w:val="0"/>
      <w:marBottom w:val="0"/>
      <w:divBdr>
        <w:top w:val="none" w:sz="0" w:space="0" w:color="auto"/>
        <w:left w:val="none" w:sz="0" w:space="0" w:color="auto"/>
        <w:bottom w:val="none" w:sz="0" w:space="0" w:color="auto"/>
        <w:right w:val="none" w:sz="0" w:space="0" w:color="auto"/>
      </w:divBdr>
      <w:divsChild>
        <w:div w:id="1545823087">
          <w:marLeft w:val="0"/>
          <w:marRight w:val="0"/>
          <w:marTop w:val="0"/>
          <w:marBottom w:val="0"/>
          <w:divBdr>
            <w:top w:val="none" w:sz="0" w:space="0" w:color="auto"/>
            <w:left w:val="none" w:sz="0" w:space="0" w:color="auto"/>
            <w:bottom w:val="none" w:sz="0" w:space="0" w:color="auto"/>
            <w:right w:val="none" w:sz="0" w:space="0" w:color="auto"/>
          </w:divBdr>
        </w:div>
      </w:divsChild>
    </w:div>
    <w:div w:id="1655181949">
      <w:marLeft w:val="0"/>
      <w:marRight w:val="0"/>
      <w:marTop w:val="0"/>
      <w:marBottom w:val="0"/>
      <w:divBdr>
        <w:top w:val="none" w:sz="0" w:space="0" w:color="auto"/>
        <w:left w:val="none" w:sz="0" w:space="0" w:color="auto"/>
        <w:bottom w:val="none" w:sz="0" w:space="0" w:color="auto"/>
        <w:right w:val="none" w:sz="0" w:space="0" w:color="auto"/>
      </w:divBdr>
      <w:divsChild>
        <w:div w:id="887254520">
          <w:marLeft w:val="0"/>
          <w:marRight w:val="0"/>
          <w:marTop w:val="0"/>
          <w:marBottom w:val="0"/>
          <w:divBdr>
            <w:top w:val="none" w:sz="0" w:space="0" w:color="auto"/>
            <w:left w:val="none" w:sz="0" w:space="0" w:color="auto"/>
            <w:bottom w:val="none" w:sz="0" w:space="0" w:color="auto"/>
            <w:right w:val="none" w:sz="0" w:space="0" w:color="auto"/>
          </w:divBdr>
        </w:div>
        <w:div w:id="1627929244">
          <w:marLeft w:val="0"/>
          <w:marRight w:val="0"/>
          <w:marTop w:val="0"/>
          <w:marBottom w:val="0"/>
          <w:divBdr>
            <w:top w:val="none" w:sz="0" w:space="0" w:color="auto"/>
            <w:left w:val="none" w:sz="0" w:space="0" w:color="auto"/>
            <w:bottom w:val="none" w:sz="0" w:space="0" w:color="auto"/>
            <w:right w:val="none" w:sz="0" w:space="0" w:color="auto"/>
          </w:divBdr>
        </w:div>
        <w:div w:id="15919777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elp/alertcookies" TargetMode="External"/><Relationship Id="rId5" Type="http://schemas.openxmlformats.org/officeDocument/2006/relationships/hyperlink" Target="https://namur.gestmax.be/apply/1565/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1322</Words>
  <Characters>7830</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Chauffagiste pour le service Maintenance</vt:lpstr>
    </vt:vector>
  </TitlesOfParts>
  <Company/>
  <LinksUpToDate>false</LinksUpToDate>
  <CharactersWithSpaces>9134</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Chauffagiste pour le service Maintenance</dc:title>
  <dc:subject/>
  <dc:creator>Delecaut Sylvie</dc:creator>
  <cp:keywords/>
  <dc:description/>
  <cp:lastModifiedBy>Delecaut Sylvie</cp:lastModifiedBy>
  <cp:revision>2</cp:revision>
  <cp:lastPrinted>2025-09-24T12:35:00Z</cp:lastPrinted>
  <dcterms:created xsi:type="dcterms:W3CDTF">2025-10-08T12:15:00Z</dcterms:created>
  <dcterms:modified xsi:type="dcterms:W3CDTF">2025-10-08T12:15:00Z</dcterms:modified>
</cp:coreProperties>
</file>